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7A" w:rsidRDefault="00A9427A" w:rsidP="00A9427A">
      <w:pPr>
        <w:rPr>
          <w:rFonts w:ascii="Book Antiqua" w:hAnsi="Book Antiqua" w:cs="Tahoma"/>
          <w:b/>
          <w:u w:val="single"/>
        </w:rPr>
      </w:pPr>
    </w:p>
    <w:p w:rsidR="00A9427A" w:rsidRDefault="00A9427A" w:rsidP="00A9427A">
      <w:pPr>
        <w:jc w:val="both"/>
      </w:pPr>
      <w:r>
        <w:rPr>
          <w:rFonts w:ascii="Book Antiqua" w:hAnsi="Book Antiqua" w:cs="Tahoma"/>
          <w:b/>
        </w:rPr>
        <w:t xml:space="preserve">            </w:t>
      </w:r>
      <w:r>
        <w:t xml:space="preserve">                                                  </w:t>
      </w:r>
    </w:p>
    <w:p w:rsidR="00A9427A" w:rsidRDefault="00A9427A" w:rsidP="00A9427A">
      <w:pPr>
        <w:jc w:val="both"/>
        <w:rPr>
          <w:b/>
          <w:u w:val="single"/>
        </w:rPr>
      </w:pPr>
      <w:r>
        <w:t xml:space="preserve">                                 </w:t>
      </w:r>
    </w:p>
    <w:p w:rsidR="00A9427A" w:rsidRDefault="008520F7" w:rsidP="00A9427A">
      <w:pPr>
        <w:rPr>
          <w:sz w:val="16"/>
        </w:rPr>
      </w:pPr>
      <w:r w:rsidRPr="008520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-32.4pt;width:85.5pt;height:54pt;z-index:251661312;visibility:visible;mso-wrap-edited:f">
            <v:imagedata r:id="rId7" o:title=""/>
          </v:shape>
          <o:OLEObject Type="Embed" ProgID="Word.Picture.8" ShapeID="_x0000_s1027" DrawAspect="Content" ObjectID="_1514344834" r:id="rId8"/>
        </w:pict>
      </w:r>
    </w:p>
    <w:p w:rsidR="00A9427A" w:rsidRDefault="00A9427A" w:rsidP="00A9427A">
      <w:pPr>
        <w:rPr>
          <w:sz w:val="16"/>
        </w:rPr>
      </w:pPr>
    </w:p>
    <w:p w:rsidR="00A9427A" w:rsidRDefault="00A9427A" w:rsidP="00A9427A">
      <w:pPr>
        <w:pStyle w:val="Heading5"/>
      </w:pPr>
      <w:smartTag w:uri="urn:schemas-microsoft-com:office:smarttags" w:element="PlaceType">
        <w:r>
          <w:t>REPUBLIC</w:t>
        </w:r>
      </w:smartTag>
      <w:r>
        <w:t xml:space="preserve"> OF KENYA</w:t>
      </w:r>
    </w:p>
    <w:p w:rsidR="00A9427A" w:rsidRDefault="008520F7" w:rsidP="00A9427A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pt;margin-top:4.75pt;width:423pt;height:16.15pt;z-index:251660288" fillcolor="#b2b2b2" strokeweight="1pt">
            <v:fill opacity=".5"/>
            <v:shadow on="t" color="#99f" offset="3pt"/>
            <v:textpath style="font-family:&quot;Arial Black&quot;;font-size:20pt;v-text-kern:t" trim="t" fitpath="t" string="KINANGO CONSTITUENCY DEVELOPMENT FUND"/>
          </v:shape>
        </w:pict>
      </w:r>
    </w:p>
    <w:p w:rsidR="00A9427A" w:rsidRPr="003045DD" w:rsidRDefault="00A9427A" w:rsidP="00694EB8">
      <w:pPr>
        <w:pStyle w:val="Heading6"/>
        <w:jc w:val="left"/>
        <w:rPr>
          <w:rFonts w:ascii="Bookman Old Style" w:hAnsi="Bookman Old Style"/>
          <w:sz w:val="28"/>
          <w:szCs w:val="28"/>
          <w:lang w:val="en-US"/>
        </w:rPr>
      </w:pPr>
    </w:p>
    <w:p w:rsidR="00DD6B1E" w:rsidRPr="003045DD" w:rsidRDefault="00794654" w:rsidP="00694EB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KINANGO SUB-COUNTY, KWALE COUNTY</w:t>
      </w:r>
    </w:p>
    <w:p w:rsidR="00592096" w:rsidRDefault="00A9427A" w:rsidP="00A9427A">
      <w:pPr>
        <w:pStyle w:val="Heading2"/>
        <w:rPr>
          <w:rFonts w:ascii="Tahoma" w:hAnsi="Tahoma" w:cs="Tahoma"/>
          <w:b/>
          <w:sz w:val="16"/>
          <w:u w:val="none"/>
        </w:rPr>
      </w:pPr>
      <w:r>
        <w:rPr>
          <w:rFonts w:ascii="Tahoma" w:hAnsi="Tahoma" w:cs="Tahoma"/>
          <w:b/>
          <w:sz w:val="16"/>
          <w:u w:val="none"/>
        </w:rPr>
        <w:t xml:space="preserve">                                                </w:t>
      </w:r>
      <w:r w:rsidR="00694EB8">
        <w:rPr>
          <w:rFonts w:ascii="Tahoma" w:hAnsi="Tahoma" w:cs="Tahoma"/>
          <w:b/>
          <w:sz w:val="16"/>
          <w:u w:val="none"/>
        </w:rPr>
        <w:tab/>
      </w:r>
      <w:r w:rsidR="00694EB8">
        <w:rPr>
          <w:rFonts w:ascii="Tahoma" w:hAnsi="Tahoma" w:cs="Tahoma"/>
          <w:b/>
          <w:sz w:val="16"/>
          <w:u w:val="none"/>
        </w:rPr>
        <w:tab/>
      </w:r>
      <w:r w:rsidR="00694EB8">
        <w:rPr>
          <w:rFonts w:ascii="Tahoma" w:hAnsi="Tahoma" w:cs="Tahoma"/>
          <w:b/>
          <w:sz w:val="16"/>
          <w:u w:val="none"/>
        </w:rPr>
        <w:tab/>
      </w:r>
      <w:r w:rsidR="00694EB8">
        <w:rPr>
          <w:rFonts w:ascii="Tahoma" w:hAnsi="Tahoma" w:cs="Tahoma"/>
          <w:b/>
          <w:sz w:val="16"/>
          <w:u w:val="none"/>
        </w:rPr>
        <w:tab/>
      </w:r>
      <w:r w:rsidR="00694EB8">
        <w:rPr>
          <w:rFonts w:ascii="Tahoma" w:hAnsi="Tahoma" w:cs="Tahoma"/>
          <w:b/>
          <w:sz w:val="16"/>
          <w:u w:val="none"/>
        </w:rPr>
        <w:tab/>
      </w:r>
      <w:r w:rsidR="00694EB8">
        <w:rPr>
          <w:rFonts w:ascii="Tahoma" w:hAnsi="Tahoma" w:cs="Tahoma"/>
          <w:b/>
          <w:sz w:val="16"/>
          <w:u w:val="none"/>
        </w:rPr>
        <w:tab/>
      </w:r>
    </w:p>
    <w:p w:rsidR="00A9427A" w:rsidRPr="00C43ECE" w:rsidRDefault="00A9427A" w:rsidP="00A9427A">
      <w:pPr>
        <w:pStyle w:val="Heading2"/>
        <w:rPr>
          <w:rFonts w:ascii="Tahoma" w:hAnsi="Tahoma" w:cs="Tahoma"/>
          <w:b/>
          <w:sz w:val="16"/>
          <w:u w:val="none"/>
        </w:rPr>
      </w:pPr>
      <w:r w:rsidRPr="00A97526">
        <w:rPr>
          <w:rFonts w:ascii="Tahoma" w:hAnsi="Tahoma" w:cs="Tahoma"/>
          <w:b/>
          <w:sz w:val="16"/>
          <w:u w:val="none"/>
        </w:rPr>
        <w:tab/>
      </w:r>
      <w:r w:rsidR="00694EB8">
        <w:rPr>
          <w:rFonts w:ascii="Tahoma" w:hAnsi="Tahoma" w:cs="Tahoma"/>
          <w:b/>
          <w:sz w:val="16"/>
          <w:u w:val="none"/>
        </w:rPr>
        <w:t xml:space="preserve">                                                                                                                          </w:t>
      </w:r>
      <w:r w:rsidR="000F4AC8">
        <w:rPr>
          <w:rFonts w:ascii="Tahoma" w:hAnsi="Tahoma" w:cs="Tahoma"/>
          <w:b/>
          <w:sz w:val="16"/>
          <w:u w:val="none"/>
        </w:rPr>
        <w:t xml:space="preserve">P O </w:t>
      </w:r>
      <w:r w:rsidR="00694EB8">
        <w:rPr>
          <w:rFonts w:ascii="Tahoma" w:hAnsi="Tahoma" w:cs="Tahoma"/>
          <w:b/>
          <w:sz w:val="16"/>
          <w:u w:val="none"/>
        </w:rPr>
        <w:t>Box 41-80405,</w:t>
      </w:r>
    </w:p>
    <w:p w:rsidR="00A9427A" w:rsidRDefault="00A9427A" w:rsidP="00A9427A">
      <w:pPr>
        <w:rPr>
          <w:b/>
          <w:bCs/>
          <w:sz w:val="16"/>
        </w:rPr>
      </w:pPr>
      <w:r>
        <w:rPr>
          <w:b/>
          <w:sz w:val="16"/>
        </w:rPr>
        <w:t xml:space="preserve">               </w:t>
      </w:r>
      <w:r>
        <w:rPr>
          <w:sz w:val="16"/>
        </w:rPr>
        <w:t xml:space="preserve"> </w:t>
      </w:r>
      <w:r w:rsidR="00694EB8">
        <w:rPr>
          <w:b/>
          <w:bCs/>
          <w:sz w:val="16"/>
        </w:rPr>
        <w:t>Our E-mail Address</w:t>
      </w:r>
      <w:r w:rsidR="002C7264">
        <w:rPr>
          <w:b/>
          <w:bCs/>
          <w:sz w:val="16"/>
        </w:rPr>
        <w:tab/>
      </w:r>
      <w:r w:rsidR="002C7264">
        <w:rPr>
          <w:b/>
          <w:bCs/>
          <w:sz w:val="16"/>
        </w:rPr>
        <w:tab/>
      </w:r>
      <w:r w:rsidR="00694EB8">
        <w:rPr>
          <w:b/>
          <w:bCs/>
          <w:sz w:val="16"/>
        </w:rPr>
        <w:t xml:space="preserve">                                                                                          KINANGO</w:t>
      </w:r>
      <w:r w:rsidR="002C7264">
        <w:rPr>
          <w:b/>
          <w:bCs/>
          <w:sz w:val="16"/>
        </w:rPr>
        <w:tab/>
      </w:r>
      <w:r w:rsidR="00694EB8">
        <w:rPr>
          <w:b/>
          <w:bCs/>
          <w:sz w:val="16"/>
        </w:rPr>
        <w:t xml:space="preserve">                                                                         </w:t>
      </w:r>
    </w:p>
    <w:p w:rsidR="00704704" w:rsidRDefault="00694EB8" w:rsidP="00704704">
      <w:pPr>
        <w:pStyle w:val="Heading8"/>
        <w:jc w:val="left"/>
        <w:rPr>
          <w:sz w:val="20"/>
        </w:rPr>
      </w:pPr>
      <w:r>
        <w:rPr>
          <w:sz w:val="16"/>
        </w:rPr>
        <w:t xml:space="preserve">              </w:t>
      </w:r>
      <w:r>
        <w:rPr>
          <w:sz w:val="16"/>
          <w:szCs w:val="16"/>
        </w:rPr>
        <w:t>kinangocdf@gmail.com</w:t>
      </w:r>
      <w:r w:rsidR="00A9427A">
        <w:rPr>
          <w:sz w:val="20"/>
        </w:rPr>
        <w:tab/>
      </w:r>
      <w:r w:rsidR="00A9427A">
        <w:rPr>
          <w:sz w:val="20"/>
        </w:rPr>
        <w:tab/>
      </w:r>
      <w:r w:rsidR="00A9427A">
        <w:rPr>
          <w:sz w:val="20"/>
        </w:rPr>
        <w:tab/>
      </w:r>
      <w:r>
        <w:rPr>
          <w:sz w:val="20"/>
        </w:rPr>
        <w:t xml:space="preserve">                                     </w:t>
      </w:r>
      <w:r>
        <w:rPr>
          <w:b w:val="0"/>
          <w:bCs w:val="0"/>
          <w:sz w:val="16"/>
        </w:rPr>
        <w:t>Mob: (254) 25 281 889</w:t>
      </w:r>
    </w:p>
    <w:p w:rsidR="00A9427A" w:rsidRPr="000F4AC8" w:rsidRDefault="008520F7" w:rsidP="000F4AC8">
      <w:pPr>
        <w:pStyle w:val="Heading8"/>
        <w:jc w:val="left"/>
        <w:rPr>
          <w:sz w:val="16"/>
          <w:szCs w:val="16"/>
        </w:rPr>
      </w:pPr>
      <w:r w:rsidRPr="008520F7">
        <w:rPr>
          <w:noProof/>
        </w:rPr>
        <w:pict>
          <v:line id="_x0000_s1028" style="position:absolute;z-index:251662336" from="-61.5pt,2.2pt" to="532.5pt,2.2pt" strokeweight="4.5pt">
            <v:stroke linestyle="thinThick"/>
          </v:line>
        </w:pict>
      </w:r>
      <w:r w:rsidR="00A9427A">
        <w:tab/>
      </w:r>
      <w:r w:rsidR="00A9427A">
        <w:tab/>
      </w:r>
      <w:r w:rsidR="00A9427A">
        <w:tab/>
      </w:r>
      <w:r w:rsidR="00A9427A">
        <w:tab/>
      </w:r>
      <w:r w:rsidR="00A9427A">
        <w:tab/>
      </w:r>
      <w:r w:rsidR="00A9427A">
        <w:tab/>
      </w:r>
      <w:r w:rsidR="00A9427A">
        <w:tab/>
        <w:t xml:space="preserve">          </w:t>
      </w:r>
    </w:p>
    <w:p w:rsidR="00A9549E" w:rsidRPr="004F5AFC" w:rsidRDefault="00A9549E" w:rsidP="000F4AC8">
      <w:pPr>
        <w:ind w:left="1440" w:hanging="1440"/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KINANGO CDF/VOL.1/2014                                                    </w:t>
      </w:r>
      <w:r w:rsidR="00850272">
        <w:rPr>
          <w:rFonts w:ascii="Arial Narrow" w:hAnsi="Arial Narrow" w:cs="Tahoma"/>
          <w:sz w:val="22"/>
          <w:szCs w:val="22"/>
        </w:rPr>
        <w:t xml:space="preserve">                                </w:t>
      </w:r>
      <w:r w:rsidRPr="004F5AFC">
        <w:rPr>
          <w:rFonts w:ascii="Arial Narrow" w:hAnsi="Arial Narrow" w:cs="Tahoma"/>
          <w:sz w:val="22"/>
          <w:szCs w:val="22"/>
        </w:rPr>
        <w:t>Date: Tuesday, April 8th, 2014</w:t>
      </w:r>
    </w:p>
    <w:p w:rsidR="00A9549E" w:rsidRPr="004F5AFC" w:rsidRDefault="00A9549E" w:rsidP="000F4AC8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A9549E" w:rsidRPr="004F5AFC" w:rsidRDefault="00A9549E" w:rsidP="000F4AC8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0F4AC8" w:rsidRPr="004F5AFC" w:rsidRDefault="00A9549E" w:rsidP="000F4AC8">
      <w:pPr>
        <w:ind w:left="1440" w:hanging="1440"/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The </w:t>
      </w:r>
      <w:r w:rsidR="00036FEA" w:rsidRPr="004F5AFC">
        <w:rPr>
          <w:rFonts w:ascii="Arial Narrow" w:hAnsi="Arial Narrow" w:cs="Tahoma"/>
          <w:sz w:val="22"/>
          <w:szCs w:val="22"/>
        </w:rPr>
        <w:t>Director of Public Health</w:t>
      </w:r>
    </w:p>
    <w:p w:rsidR="00794654" w:rsidRPr="004F5AFC" w:rsidRDefault="00036FEA" w:rsidP="000F4AC8">
      <w:pPr>
        <w:ind w:left="1440" w:hanging="1440"/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Kwale County Governemt</w:t>
      </w:r>
    </w:p>
    <w:p w:rsidR="000F4AC8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P O Box </w:t>
      </w:r>
      <w:r w:rsidR="000F4AC8" w:rsidRPr="004F5AFC">
        <w:rPr>
          <w:rFonts w:ascii="Arial Narrow" w:hAnsi="Arial Narrow" w:cs="Tahoma"/>
          <w:sz w:val="22"/>
          <w:szCs w:val="22"/>
        </w:rPr>
        <w:t xml:space="preserve"> </w:t>
      </w:r>
    </w:p>
    <w:p w:rsidR="000F4AC8" w:rsidRPr="004F5AFC" w:rsidRDefault="00036FEA" w:rsidP="000F4AC8">
      <w:pPr>
        <w:pStyle w:val="Heading3"/>
        <w:spacing w:before="0"/>
        <w:rPr>
          <w:rFonts w:ascii="Arial Narrow" w:hAnsi="Arial Narrow" w:cs="Tahoma"/>
          <w:sz w:val="22"/>
          <w:szCs w:val="22"/>
          <w:u w:val="single"/>
        </w:rPr>
      </w:pPr>
      <w:r w:rsidRPr="004F5AFC">
        <w:rPr>
          <w:rFonts w:ascii="Arial Narrow" w:hAnsi="Arial Narrow" w:cs="Tahoma"/>
          <w:sz w:val="22"/>
          <w:szCs w:val="22"/>
          <w:u w:val="single"/>
        </w:rPr>
        <w:t>KWALE</w:t>
      </w:r>
    </w:p>
    <w:p w:rsidR="00A9549E" w:rsidRPr="004F5AFC" w:rsidRDefault="000F4AC8" w:rsidP="004F5AFC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 </w:t>
      </w:r>
    </w:p>
    <w:p w:rsidR="00794654" w:rsidRPr="004F5AFC" w:rsidRDefault="00794654" w:rsidP="000F4AC8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  <w:r w:rsidRPr="004F5AFC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</w:t>
      </w:r>
      <w:r w:rsidR="00A9549E" w:rsidRPr="004F5AFC">
        <w:rPr>
          <w:rFonts w:ascii="Arial Narrow" w:hAnsi="Arial Narrow" w:cs="Tahoma"/>
          <w:b/>
          <w:bCs/>
          <w:sz w:val="22"/>
          <w:szCs w:val="22"/>
          <w:u w:val="single"/>
        </w:rPr>
        <w:t>RE</w:t>
      </w:r>
      <w:r w:rsidR="00A9549E" w:rsidRPr="004F5AFC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: </w:t>
      </w:r>
      <w:r w:rsidR="00A9549E" w:rsidRPr="004F5AFC">
        <w:rPr>
          <w:rFonts w:ascii="Arial Narrow" w:hAnsi="Arial Narrow" w:cs="Tahoma"/>
          <w:b/>
          <w:bCs/>
          <w:sz w:val="22"/>
          <w:szCs w:val="22"/>
          <w:u w:val="single"/>
        </w:rPr>
        <w:t>HANDING OVER OF KINANGO CDF HEALTH FACILITIES TO THE KWALE COUNTY GOVERNMENT</w:t>
      </w:r>
    </w:p>
    <w:p w:rsidR="000F4AC8" w:rsidRPr="004F5AFC" w:rsidRDefault="000F4AC8" w:rsidP="000F4AC8">
      <w:pPr>
        <w:rPr>
          <w:rFonts w:ascii="Arial Narrow" w:hAnsi="Arial Narrow" w:cs="Tahoma"/>
          <w:sz w:val="22"/>
          <w:szCs w:val="22"/>
        </w:rPr>
      </w:pPr>
    </w:p>
    <w:p w:rsidR="004D0709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Your attention is drawn on the above referred subject.</w:t>
      </w: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The Kinango Constituency Development Fund has successful</w:t>
      </w:r>
      <w:r w:rsidR="00BF5D1D">
        <w:rPr>
          <w:rFonts w:ascii="Arial Narrow" w:hAnsi="Arial Narrow" w:cs="Tahoma"/>
          <w:sz w:val="22"/>
          <w:szCs w:val="22"/>
        </w:rPr>
        <w:t>ly</w:t>
      </w:r>
      <w:r w:rsidRPr="004F5AFC">
        <w:rPr>
          <w:rFonts w:ascii="Arial Narrow" w:hAnsi="Arial Narrow" w:cs="Tahoma"/>
          <w:sz w:val="22"/>
          <w:szCs w:val="22"/>
        </w:rPr>
        <w:t xml:space="preserve"> constructed to completion the following Health facilities in the constituency that are ready for utilization in service delivery to the public.</w:t>
      </w: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1. Mbita Dispensary</w:t>
      </w: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2. Maji ya Chumvi Dispensary</w:t>
      </w: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3. Mazola Dispensary</w:t>
      </w: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4. </w:t>
      </w:r>
      <w:r w:rsidR="00E9578E" w:rsidRPr="004F5AFC">
        <w:rPr>
          <w:rFonts w:ascii="Arial Narrow" w:hAnsi="Arial Narrow" w:cs="Tahoma"/>
          <w:sz w:val="22"/>
          <w:szCs w:val="22"/>
        </w:rPr>
        <w:t>Gozani Dispensary</w:t>
      </w:r>
    </w:p>
    <w:p w:rsidR="00E9578E" w:rsidRPr="004F5AFC" w:rsidRDefault="00E9578E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5. Vinyunduni Dispensary</w:t>
      </w:r>
    </w:p>
    <w:p w:rsidR="00E9578E" w:rsidRPr="004F5AFC" w:rsidRDefault="00E9578E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6. Mackinon Road Dispensary</w:t>
      </w:r>
    </w:p>
    <w:p w:rsidR="00E9578E" w:rsidRPr="004F5AFC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7. </w:t>
      </w:r>
      <w:r w:rsidR="00E9578E" w:rsidRPr="004F5AFC">
        <w:rPr>
          <w:rFonts w:ascii="Arial Narrow" w:hAnsi="Arial Narrow" w:cs="Tahoma"/>
          <w:sz w:val="22"/>
          <w:szCs w:val="22"/>
        </w:rPr>
        <w:t>Mbwaleni Dispensary</w:t>
      </w:r>
    </w:p>
    <w:p w:rsidR="00036FEA" w:rsidRPr="004F5AFC" w:rsidRDefault="00036FEA" w:rsidP="000F4AC8">
      <w:pPr>
        <w:rPr>
          <w:rFonts w:ascii="Arial Narrow" w:hAnsi="Arial Narrow" w:cs="Tahoma"/>
          <w:sz w:val="22"/>
          <w:szCs w:val="22"/>
        </w:rPr>
      </w:pPr>
    </w:p>
    <w:p w:rsidR="00E9578E" w:rsidRPr="004F5AFC" w:rsidRDefault="00E9578E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In regard to the limited functions of CDF as a development fund, the Kinango CDF Committee </w:t>
      </w:r>
      <w:r w:rsidR="00BF5D1D">
        <w:rPr>
          <w:rFonts w:ascii="Arial Narrow" w:hAnsi="Arial Narrow" w:cs="Tahoma"/>
          <w:sz w:val="22"/>
          <w:szCs w:val="22"/>
        </w:rPr>
        <w:t>wishes to hand</w:t>
      </w:r>
      <w:r w:rsidR="004F5AFC" w:rsidRPr="004F5AFC">
        <w:rPr>
          <w:rFonts w:ascii="Arial Narrow" w:hAnsi="Arial Narrow" w:cs="Tahoma"/>
          <w:sz w:val="22"/>
          <w:szCs w:val="22"/>
        </w:rPr>
        <w:t xml:space="preserve"> over the management, equipping and staffing of the fa</w:t>
      </w:r>
      <w:r w:rsidR="00BF5D1D">
        <w:rPr>
          <w:rFonts w:ascii="Arial Narrow" w:hAnsi="Arial Narrow" w:cs="Tahoma"/>
          <w:sz w:val="22"/>
          <w:szCs w:val="22"/>
        </w:rPr>
        <w:t>cilities forthright to your able</w:t>
      </w:r>
      <w:r w:rsidR="004F5AFC" w:rsidRPr="004F5AFC">
        <w:rPr>
          <w:rFonts w:ascii="Arial Narrow" w:hAnsi="Arial Narrow" w:cs="Tahoma"/>
          <w:sz w:val="22"/>
          <w:szCs w:val="22"/>
        </w:rPr>
        <w:t xml:space="preserve"> office for onwards utilization by the public in service delivery</w:t>
      </w: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Upon receipt of this letter, we request you to make the necessary arrangements of utilizing the facilities as they remain unutilized.</w:t>
      </w: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Thanking you,</w:t>
      </w: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Regards,</w:t>
      </w: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Lung'anzi C. Mangale</w:t>
      </w:r>
    </w:p>
    <w:p w:rsidR="004F5AFC" w:rsidRPr="004F5AFC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Chairman,</w:t>
      </w:r>
    </w:p>
    <w:p w:rsidR="00335D35" w:rsidRDefault="004F5AFC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Kinango Constituency Development Fund</w:t>
      </w:r>
    </w:p>
    <w:p w:rsidR="00705968" w:rsidRDefault="00705968" w:rsidP="00705968">
      <w:pPr>
        <w:rPr>
          <w:rFonts w:ascii="Book Antiqua" w:hAnsi="Book Antiqua" w:cs="Tahoma"/>
          <w:b/>
          <w:u w:val="single"/>
        </w:rPr>
      </w:pPr>
    </w:p>
    <w:p w:rsidR="00705968" w:rsidRDefault="00705968" w:rsidP="00705968">
      <w:pPr>
        <w:jc w:val="both"/>
      </w:pPr>
      <w:r>
        <w:rPr>
          <w:rFonts w:ascii="Book Antiqua" w:hAnsi="Book Antiqua" w:cs="Tahoma"/>
          <w:b/>
        </w:rPr>
        <w:t xml:space="preserve">            </w:t>
      </w:r>
      <w:r>
        <w:t xml:space="preserve">                                                  </w:t>
      </w:r>
    </w:p>
    <w:p w:rsidR="00705968" w:rsidRDefault="00705968" w:rsidP="00705968">
      <w:pPr>
        <w:jc w:val="both"/>
        <w:rPr>
          <w:b/>
          <w:u w:val="single"/>
        </w:rPr>
      </w:pPr>
      <w:r>
        <w:t xml:space="preserve">                                 </w:t>
      </w:r>
    </w:p>
    <w:p w:rsidR="00705968" w:rsidRDefault="008520F7" w:rsidP="00705968">
      <w:pPr>
        <w:rPr>
          <w:sz w:val="16"/>
        </w:rPr>
      </w:pPr>
      <w:r w:rsidRPr="008520F7">
        <w:rPr>
          <w:noProof/>
        </w:rPr>
        <w:pict>
          <v:shape id="_x0000_s1030" type="#_x0000_t75" style="position:absolute;margin-left:189pt;margin-top:-32.4pt;width:85.5pt;height:54pt;z-index:251665408;visibility:visible;mso-wrap-edited:f">
            <v:imagedata r:id="rId7" o:title=""/>
          </v:shape>
          <o:OLEObject Type="Embed" ProgID="Word.Picture.8" ShapeID="_x0000_s1030" DrawAspect="Content" ObjectID="_1514344835" r:id="rId9"/>
        </w:pict>
      </w:r>
    </w:p>
    <w:p w:rsidR="00705968" w:rsidRDefault="00705968" w:rsidP="00705968">
      <w:pPr>
        <w:rPr>
          <w:sz w:val="16"/>
        </w:rPr>
      </w:pPr>
    </w:p>
    <w:p w:rsidR="00705968" w:rsidRDefault="00705968" w:rsidP="00705968">
      <w:pPr>
        <w:pStyle w:val="Heading5"/>
      </w:pPr>
      <w:smartTag w:uri="urn:schemas-microsoft-com:office:smarttags" w:element="PlaceType">
        <w:r>
          <w:t>REPUBLIC</w:t>
        </w:r>
      </w:smartTag>
      <w:r>
        <w:t xml:space="preserve"> OF KENYA</w:t>
      </w:r>
    </w:p>
    <w:p w:rsidR="00705968" w:rsidRDefault="008520F7" w:rsidP="00705968">
      <w:pPr>
        <w:jc w:val="center"/>
      </w:pPr>
      <w:r>
        <w:rPr>
          <w:noProof/>
        </w:rPr>
        <w:pict>
          <v:shape id="_x0000_s1029" type="#_x0000_t136" style="position:absolute;left:0;text-align:left;margin-left:27pt;margin-top:4.75pt;width:423pt;height:16.15pt;z-index:251664384" fillcolor="#b2b2b2" strokeweight="1pt">
            <v:fill opacity=".5"/>
            <v:shadow on="t" color="#99f" offset="3pt"/>
            <v:textpath style="font-family:&quot;Arial Black&quot;;font-size:20pt;v-text-kern:t" trim="t" fitpath="t" string="KINANGO CONSTITUENCY DEVELOPMENT FUND"/>
          </v:shape>
        </w:pict>
      </w:r>
    </w:p>
    <w:p w:rsidR="00705968" w:rsidRPr="003045DD" w:rsidRDefault="00705968" w:rsidP="00705968">
      <w:pPr>
        <w:pStyle w:val="Heading6"/>
        <w:jc w:val="left"/>
        <w:rPr>
          <w:rFonts w:ascii="Bookman Old Style" w:hAnsi="Bookman Old Style"/>
          <w:sz w:val="28"/>
          <w:szCs w:val="28"/>
          <w:lang w:val="en-US"/>
        </w:rPr>
      </w:pPr>
    </w:p>
    <w:p w:rsidR="00705968" w:rsidRPr="003045DD" w:rsidRDefault="00705968" w:rsidP="0070596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KINANGO SUB-COUNTY, KWALE COUNTY</w:t>
      </w:r>
    </w:p>
    <w:p w:rsidR="00705968" w:rsidRDefault="00705968" w:rsidP="00705968">
      <w:pPr>
        <w:pStyle w:val="Heading2"/>
        <w:rPr>
          <w:rFonts w:ascii="Tahoma" w:hAnsi="Tahoma" w:cs="Tahoma"/>
          <w:b/>
          <w:sz w:val="16"/>
          <w:u w:val="none"/>
        </w:rPr>
      </w:pPr>
      <w:r>
        <w:rPr>
          <w:rFonts w:ascii="Tahoma" w:hAnsi="Tahoma" w:cs="Tahoma"/>
          <w:b/>
          <w:sz w:val="16"/>
          <w:u w:val="none"/>
        </w:rPr>
        <w:t xml:space="preserve">                                                </w:t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</w:p>
    <w:p w:rsidR="00705968" w:rsidRPr="00C43ECE" w:rsidRDefault="00705968" w:rsidP="00705968">
      <w:pPr>
        <w:pStyle w:val="Heading2"/>
        <w:rPr>
          <w:rFonts w:ascii="Tahoma" w:hAnsi="Tahoma" w:cs="Tahoma"/>
          <w:b/>
          <w:sz w:val="16"/>
          <w:u w:val="none"/>
        </w:rPr>
      </w:pPr>
      <w:r w:rsidRPr="00A97526"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 xml:space="preserve">                                                                                                                          P O Box 41-80405,</w:t>
      </w:r>
    </w:p>
    <w:p w:rsidR="00705968" w:rsidRDefault="00705968" w:rsidP="00705968">
      <w:pPr>
        <w:rPr>
          <w:b/>
          <w:bCs/>
          <w:sz w:val="16"/>
        </w:rPr>
      </w:pPr>
      <w:r>
        <w:rPr>
          <w:b/>
          <w:sz w:val="16"/>
        </w:rPr>
        <w:t xml:space="preserve">               </w:t>
      </w:r>
      <w:r>
        <w:rPr>
          <w:sz w:val="16"/>
        </w:rPr>
        <w:t xml:space="preserve"> </w:t>
      </w:r>
      <w:r>
        <w:rPr>
          <w:b/>
          <w:bCs/>
          <w:sz w:val="16"/>
        </w:rPr>
        <w:t>Our E-mail Address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                                                                         KINANGO</w:t>
      </w:r>
      <w:r>
        <w:rPr>
          <w:b/>
          <w:bCs/>
          <w:sz w:val="16"/>
        </w:rPr>
        <w:tab/>
        <w:t xml:space="preserve">                                                                         </w:t>
      </w:r>
    </w:p>
    <w:p w:rsidR="00705968" w:rsidRDefault="00705968" w:rsidP="00705968">
      <w:pPr>
        <w:pStyle w:val="Heading8"/>
        <w:jc w:val="left"/>
        <w:rPr>
          <w:sz w:val="20"/>
        </w:rPr>
      </w:pPr>
      <w:r>
        <w:rPr>
          <w:sz w:val="16"/>
        </w:rPr>
        <w:t xml:space="preserve">              </w:t>
      </w:r>
      <w:r>
        <w:rPr>
          <w:sz w:val="16"/>
          <w:szCs w:val="16"/>
        </w:rPr>
        <w:t>kinangocdf@gmail.com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</w:t>
      </w:r>
      <w:r>
        <w:rPr>
          <w:b w:val="0"/>
          <w:bCs w:val="0"/>
          <w:sz w:val="16"/>
        </w:rPr>
        <w:t>Mob: (254) 25 281 889</w:t>
      </w:r>
    </w:p>
    <w:p w:rsidR="00705968" w:rsidRPr="000F4AC8" w:rsidRDefault="008520F7" w:rsidP="00705968">
      <w:pPr>
        <w:pStyle w:val="Heading8"/>
        <w:jc w:val="left"/>
        <w:rPr>
          <w:sz w:val="16"/>
          <w:szCs w:val="16"/>
        </w:rPr>
      </w:pPr>
      <w:r w:rsidRPr="008520F7">
        <w:rPr>
          <w:noProof/>
        </w:rPr>
        <w:pict>
          <v:line id="_x0000_s1031" style="position:absolute;z-index:251666432" from="-61.5pt,2.2pt" to="532.5pt,2.2pt" strokeweight="4.5pt">
            <v:stroke linestyle="thinThick"/>
          </v:line>
        </w:pict>
      </w:r>
      <w:r w:rsidR="00705968">
        <w:tab/>
      </w:r>
      <w:r w:rsidR="00705968">
        <w:tab/>
      </w:r>
      <w:r w:rsidR="00705968">
        <w:tab/>
      </w:r>
      <w:r w:rsidR="00705968">
        <w:tab/>
      </w:r>
      <w:r w:rsidR="00705968">
        <w:tab/>
      </w:r>
      <w:r w:rsidR="00705968">
        <w:tab/>
      </w:r>
      <w:r w:rsidR="00705968">
        <w:tab/>
        <w:t xml:space="preserve">          </w:t>
      </w:r>
    </w:p>
    <w:p w:rsidR="00705968" w:rsidRPr="004F5AFC" w:rsidRDefault="00364B90" w:rsidP="00705968">
      <w:pPr>
        <w:ind w:left="1440" w:hanging="144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REF: </w:t>
      </w:r>
      <w:r w:rsidR="00705968">
        <w:rPr>
          <w:rFonts w:ascii="Arial Narrow" w:hAnsi="Arial Narrow" w:cs="Tahoma"/>
          <w:sz w:val="22"/>
          <w:szCs w:val="22"/>
        </w:rPr>
        <w:t>KINANGO CDF/VOL.1/2015</w:t>
      </w:r>
      <w:r w:rsidR="00705968" w:rsidRPr="004F5AFC">
        <w:rPr>
          <w:rFonts w:ascii="Arial Narrow" w:hAnsi="Arial Narrow" w:cs="Tahoma"/>
          <w:sz w:val="22"/>
          <w:szCs w:val="22"/>
        </w:rPr>
        <w:t xml:space="preserve">                                                    </w:t>
      </w:r>
      <w:r>
        <w:rPr>
          <w:rFonts w:ascii="Arial Narrow" w:hAnsi="Arial Narrow" w:cs="Tahoma"/>
          <w:sz w:val="22"/>
          <w:szCs w:val="22"/>
        </w:rPr>
        <w:t xml:space="preserve">                        </w:t>
      </w:r>
      <w:r w:rsidR="004D55EC">
        <w:rPr>
          <w:rFonts w:ascii="Arial Narrow" w:hAnsi="Arial Narrow" w:cs="Tahoma"/>
          <w:sz w:val="22"/>
          <w:szCs w:val="22"/>
        </w:rPr>
        <w:t>Date: Monday, May 25th, 2015</w:t>
      </w:r>
    </w:p>
    <w:p w:rsidR="00705968" w:rsidRPr="004F5AFC" w:rsidRDefault="00705968" w:rsidP="00705968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705968" w:rsidRPr="004F5AFC" w:rsidRDefault="00705968" w:rsidP="00705968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705968" w:rsidRDefault="004D55EC" w:rsidP="000769CD">
      <w:pPr>
        <w:ind w:left="1440" w:hanging="144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M/S</w:t>
      </w:r>
      <w:r w:rsidR="000769CD">
        <w:rPr>
          <w:rFonts w:ascii="Arial Narrow" w:hAnsi="Arial Narrow" w:cs="Tahoma"/>
          <w:sz w:val="22"/>
          <w:szCs w:val="22"/>
        </w:rPr>
        <w:t>..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>Constituency Roads Engineer</w:t>
      </w:r>
      <w:r w:rsidRPr="00B41D45">
        <w:rPr>
          <w:rFonts w:ascii="Arial Narrow" w:hAnsi="Arial Narrow" w:cs="Tahoma"/>
          <w:sz w:val="22"/>
          <w:szCs w:val="22"/>
        </w:rPr>
        <w:t xml:space="preserve"> – Kinango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>Procurement Officer</w:t>
      </w:r>
      <w:r w:rsidRPr="00B41D45">
        <w:rPr>
          <w:rFonts w:ascii="Arial Narrow" w:hAnsi="Arial Narrow" w:cs="Tahoma"/>
          <w:sz w:val="22"/>
          <w:szCs w:val="22"/>
        </w:rPr>
        <w:t xml:space="preserve"> – Kinango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>Accounting Officer</w:t>
      </w:r>
      <w:r w:rsidRPr="00B41D45">
        <w:rPr>
          <w:rFonts w:ascii="Arial Narrow" w:hAnsi="Arial Narrow" w:cs="Tahoma"/>
          <w:sz w:val="22"/>
          <w:szCs w:val="22"/>
        </w:rPr>
        <w:t xml:space="preserve"> – National Treasury, Kinango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>Assistant County Commissioner</w:t>
      </w:r>
      <w:r w:rsidRPr="00B41D45">
        <w:rPr>
          <w:rFonts w:ascii="Arial Narrow" w:hAnsi="Arial Narrow" w:cs="Tahoma"/>
          <w:sz w:val="22"/>
          <w:szCs w:val="22"/>
        </w:rPr>
        <w:t xml:space="preserve"> – Kinango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 xml:space="preserve">Fund Account Manager </w:t>
      </w:r>
      <w:r w:rsidRPr="00B41D45">
        <w:rPr>
          <w:rFonts w:ascii="Arial Narrow" w:hAnsi="Arial Narrow" w:cs="Tahoma"/>
          <w:sz w:val="22"/>
          <w:szCs w:val="22"/>
        </w:rPr>
        <w:t>– Kinango Constituency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sz w:val="22"/>
          <w:szCs w:val="22"/>
        </w:rPr>
      </w:pPr>
      <w:r w:rsidRPr="00B41D45">
        <w:rPr>
          <w:rFonts w:ascii="Arial Narrow" w:hAnsi="Arial Narrow" w:cs="Tahoma"/>
          <w:sz w:val="22"/>
          <w:szCs w:val="22"/>
        </w:rPr>
        <w:t xml:space="preserve">Bishop David Munyaka – </w:t>
      </w:r>
      <w:r w:rsidRPr="00B41D45">
        <w:rPr>
          <w:rFonts w:ascii="Arial Narrow" w:hAnsi="Arial Narrow" w:cs="Tahoma"/>
          <w:b/>
          <w:sz w:val="22"/>
          <w:szCs w:val="22"/>
        </w:rPr>
        <w:t>Area CDFC Member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>CDF Office Project Coordinator</w:t>
      </w:r>
    </w:p>
    <w:p w:rsidR="000769CD" w:rsidRPr="00B41D45" w:rsidRDefault="000769CD" w:rsidP="00B41D45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B41D45">
        <w:rPr>
          <w:rFonts w:ascii="Arial Narrow" w:hAnsi="Arial Narrow" w:cs="Tahoma"/>
          <w:b/>
          <w:sz w:val="22"/>
          <w:szCs w:val="22"/>
        </w:rPr>
        <w:t>CDF Office Clerk of Works</w:t>
      </w:r>
    </w:p>
    <w:p w:rsidR="000769CD" w:rsidRPr="000769CD" w:rsidRDefault="000769CD" w:rsidP="000769CD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705968" w:rsidRPr="004F5AFC" w:rsidRDefault="00705968" w:rsidP="0070596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 xml:space="preserve"> </w:t>
      </w:r>
    </w:p>
    <w:p w:rsidR="00705968" w:rsidRPr="004F5AFC" w:rsidRDefault="00705968" w:rsidP="00705968">
      <w:pPr>
        <w:jc w:val="center"/>
        <w:rPr>
          <w:rFonts w:ascii="Arial Narrow" w:hAnsi="Arial Narrow" w:cs="Tahoma"/>
          <w:b/>
          <w:bCs/>
          <w:sz w:val="22"/>
          <w:szCs w:val="22"/>
          <w:u w:val="single"/>
        </w:rPr>
      </w:pPr>
      <w:r w:rsidRPr="004F5AFC">
        <w:rPr>
          <w:rFonts w:ascii="Arial Narrow" w:hAnsi="Arial Narrow" w:cs="Tahoma"/>
          <w:b/>
          <w:bCs/>
          <w:sz w:val="22"/>
          <w:szCs w:val="22"/>
          <w:u w:val="single"/>
        </w:rPr>
        <w:t xml:space="preserve"> RE</w:t>
      </w:r>
      <w:r w:rsidRPr="004F5AFC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: </w:t>
      </w:r>
      <w:r w:rsidR="004D55EC">
        <w:rPr>
          <w:rFonts w:ascii="Arial Narrow" w:hAnsi="Arial Narrow" w:cs="Tahoma"/>
          <w:b/>
          <w:bCs/>
          <w:sz w:val="22"/>
          <w:szCs w:val="22"/>
          <w:u w:val="single"/>
        </w:rPr>
        <w:t>INVITATION TO INSPECTION &amp; ACCEPTANCE COMMITTEE MEETING FOR MTAA – KITUU ROAD</w:t>
      </w:r>
    </w:p>
    <w:p w:rsidR="00705968" w:rsidRPr="004F5AFC" w:rsidRDefault="00705968" w:rsidP="00705968">
      <w:pPr>
        <w:rPr>
          <w:rFonts w:ascii="Arial Narrow" w:hAnsi="Arial Narrow" w:cs="Tahoma"/>
          <w:sz w:val="22"/>
          <w:szCs w:val="22"/>
        </w:rPr>
      </w:pPr>
    </w:p>
    <w:p w:rsidR="00705968" w:rsidRDefault="004D55EC" w:rsidP="00705968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You are invited to attend an Inspection &amp; Acceptance committee session at Mtaa – Kituu Road to inspect work done to ensure compliance and conditions of the contract were fully adhered to.</w:t>
      </w:r>
    </w:p>
    <w:p w:rsidR="004D55EC" w:rsidRDefault="00364B90" w:rsidP="00705968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Work to be done was spot improvement of u/c road – Mtaa – Kituu (11.0km), Tender No. CDF – KIN/ROADS/2013-2014/001. </w:t>
      </w:r>
      <w:r w:rsidR="004D55EC">
        <w:rPr>
          <w:rFonts w:ascii="Arial Narrow" w:hAnsi="Arial Narrow" w:cs="Tahoma"/>
          <w:sz w:val="22"/>
          <w:szCs w:val="22"/>
        </w:rPr>
        <w:t xml:space="preserve">This </w:t>
      </w:r>
      <w:r w:rsidR="00B41D45">
        <w:rPr>
          <w:rFonts w:ascii="Arial Narrow" w:hAnsi="Arial Narrow" w:cs="Tahoma"/>
          <w:sz w:val="22"/>
          <w:szCs w:val="22"/>
        </w:rPr>
        <w:t>will form a basis for</w:t>
      </w:r>
      <w:r w:rsidR="004D55EC">
        <w:rPr>
          <w:rFonts w:ascii="Arial Narrow" w:hAnsi="Arial Narrow" w:cs="Tahoma"/>
          <w:sz w:val="22"/>
          <w:szCs w:val="22"/>
        </w:rPr>
        <w:t xml:space="preserve"> the issuance of an interim completion certificate in accordance with the contract.</w:t>
      </w:r>
    </w:p>
    <w:p w:rsidR="004D55EC" w:rsidRDefault="004D55EC" w:rsidP="00705968">
      <w:pPr>
        <w:rPr>
          <w:rFonts w:ascii="Arial Narrow" w:hAnsi="Arial Narrow" w:cs="Tahoma"/>
          <w:sz w:val="22"/>
          <w:szCs w:val="22"/>
        </w:rPr>
      </w:pPr>
    </w:p>
    <w:p w:rsidR="004D55EC" w:rsidRDefault="004D55EC" w:rsidP="00705968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You are kindly requested to join other </w:t>
      </w:r>
      <w:r w:rsidR="000769CD">
        <w:rPr>
          <w:rFonts w:ascii="Arial Narrow" w:hAnsi="Arial Narrow" w:cs="Tahoma"/>
          <w:sz w:val="22"/>
          <w:szCs w:val="22"/>
        </w:rPr>
        <w:t>officers to visit the site on Thursday, May 28</w:t>
      </w:r>
      <w:r w:rsidR="000769CD" w:rsidRPr="000769CD">
        <w:rPr>
          <w:rFonts w:ascii="Arial Narrow" w:hAnsi="Arial Narrow" w:cs="Tahoma"/>
          <w:sz w:val="22"/>
          <w:szCs w:val="22"/>
          <w:vertAlign w:val="superscript"/>
        </w:rPr>
        <w:t>th</w:t>
      </w:r>
      <w:r w:rsidR="000769CD">
        <w:rPr>
          <w:rFonts w:ascii="Arial Narrow" w:hAnsi="Arial Narrow" w:cs="Tahoma"/>
          <w:sz w:val="22"/>
          <w:szCs w:val="22"/>
        </w:rPr>
        <w:t>, 2015 at 10.00am.</w:t>
      </w:r>
    </w:p>
    <w:p w:rsidR="00705968" w:rsidRPr="004F5AFC" w:rsidRDefault="000769CD" w:rsidP="00705968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Please assembly by the Kinango CDF Office by 9:30am for a joint transport service.</w:t>
      </w:r>
    </w:p>
    <w:p w:rsidR="00705968" w:rsidRPr="004F5AFC" w:rsidRDefault="00705968" w:rsidP="00705968">
      <w:pPr>
        <w:rPr>
          <w:rFonts w:ascii="Arial Narrow" w:hAnsi="Arial Narrow" w:cs="Tahoma"/>
          <w:sz w:val="22"/>
          <w:szCs w:val="22"/>
        </w:rPr>
      </w:pPr>
    </w:p>
    <w:p w:rsidR="00705968" w:rsidRPr="004F5AFC" w:rsidRDefault="00705968" w:rsidP="0070596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Regards,</w:t>
      </w:r>
    </w:p>
    <w:p w:rsidR="00705968" w:rsidRPr="004F5AFC" w:rsidRDefault="00705968" w:rsidP="00705968">
      <w:pPr>
        <w:rPr>
          <w:rFonts w:ascii="Arial Narrow" w:hAnsi="Arial Narrow" w:cs="Tahoma"/>
          <w:sz w:val="22"/>
          <w:szCs w:val="22"/>
        </w:rPr>
      </w:pPr>
    </w:p>
    <w:p w:rsidR="00705968" w:rsidRDefault="00705968" w:rsidP="00705968">
      <w:pPr>
        <w:rPr>
          <w:rFonts w:ascii="Arial Narrow" w:hAnsi="Arial Narrow" w:cs="Tahoma"/>
          <w:sz w:val="22"/>
          <w:szCs w:val="22"/>
        </w:rPr>
      </w:pPr>
    </w:p>
    <w:p w:rsidR="00364B90" w:rsidRPr="004F5AFC" w:rsidRDefault="00364B90" w:rsidP="00705968">
      <w:pPr>
        <w:rPr>
          <w:rFonts w:ascii="Arial Narrow" w:hAnsi="Arial Narrow" w:cs="Tahoma"/>
          <w:sz w:val="22"/>
          <w:szCs w:val="22"/>
        </w:rPr>
      </w:pPr>
    </w:p>
    <w:p w:rsidR="00705968" w:rsidRPr="004F5AFC" w:rsidRDefault="000769CD" w:rsidP="00705968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Gabriel Z. Tayari</w:t>
      </w:r>
    </w:p>
    <w:p w:rsidR="00705968" w:rsidRPr="004F5AFC" w:rsidRDefault="00705968" w:rsidP="0070596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Chairman,</w:t>
      </w:r>
    </w:p>
    <w:p w:rsidR="00705968" w:rsidRDefault="00705968" w:rsidP="000F4AC8">
      <w:pPr>
        <w:rPr>
          <w:rFonts w:ascii="Arial Narrow" w:hAnsi="Arial Narrow" w:cs="Tahoma"/>
          <w:sz w:val="22"/>
          <w:szCs w:val="22"/>
        </w:rPr>
      </w:pPr>
      <w:r w:rsidRPr="004F5AFC">
        <w:rPr>
          <w:rFonts w:ascii="Arial Narrow" w:hAnsi="Arial Narrow" w:cs="Tahoma"/>
          <w:sz w:val="22"/>
          <w:szCs w:val="22"/>
        </w:rPr>
        <w:t>Kinan</w:t>
      </w:r>
      <w:r w:rsidR="000769CD">
        <w:rPr>
          <w:rFonts w:ascii="Arial Narrow" w:hAnsi="Arial Narrow" w:cs="Tahoma"/>
          <w:sz w:val="22"/>
          <w:szCs w:val="22"/>
        </w:rPr>
        <w:t>go CDF Tender Committee</w:t>
      </w:r>
    </w:p>
    <w:p w:rsidR="001B2B58" w:rsidRDefault="001B2B58" w:rsidP="000F4AC8">
      <w:pPr>
        <w:rPr>
          <w:rFonts w:ascii="Arial Narrow" w:hAnsi="Arial Narrow" w:cs="Tahoma"/>
          <w:sz w:val="22"/>
          <w:szCs w:val="22"/>
        </w:rPr>
      </w:pPr>
    </w:p>
    <w:p w:rsidR="001B2B58" w:rsidRDefault="001B2B58" w:rsidP="000F4AC8">
      <w:pPr>
        <w:rPr>
          <w:rFonts w:ascii="Arial Narrow" w:hAnsi="Arial Narrow" w:cs="Tahoma"/>
          <w:sz w:val="22"/>
          <w:szCs w:val="22"/>
        </w:rPr>
      </w:pPr>
    </w:p>
    <w:p w:rsidR="001B2B58" w:rsidRDefault="001B2B58" w:rsidP="001B2B58">
      <w:pPr>
        <w:rPr>
          <w:rFonts w:ascii="Book Antiqua" w:hAnsi="Book Antiqua" w:cs="Tahoma"/>
          <w:b/>
          <w:u w:val="single"/>
        </w:rPr>
      </w:pPr>
      <w:r>
        <w:rPr>
          <w:rFonts w:ascii="Book Antiqua" w:hAnsi="Book Antiqua" w:cs="Tahoma"/>
          <w:b/>
          <w:noProof/>
          <w:u w:val="singl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2062535</wp:posOffset>
            </wp:positionH>
            <wp:positionV relativeFrom="paragraph">
              <wp:posOffset>-644056</wp:posOffset>
            </wp:positionV>
            <wp:extent cx="1889263" cy="1096961"/>
            <wp:effectExtent l="1905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12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B58" w:rsidRDefault="001B2B58" w:rsidP="001B2B58">
      <w:pPr>
        <w:jc w:val="both"/>
      </w:pPr>
      <w:r>
        <w:rPr>
          <w:rFonts w:ascii="Book Antiqua" w:hAnsi="Book Antiqua" w:cs="Tahoma"/>
          <w:b/>
        </w:rPr>
        <w:t xml:space="preserve">            </w:t>
      </w:r>
      <w:r>
        <w:t xml:space="preserve">                                                  </w:t>
      </w:r>
    </w:p>
    <w:p w:rsidR="001B2B58" w:rsidRPr="001B2B58" w:rsidRDefault="001B2B58" w:rsidP="001B2B58">
      <w:pPr>
        <w:jc w:val="center"/>
        <w:rPr>
          <w:rFonts w:ascii="Bodoni MT Black" w:hAnsi="Bodoni MT Black"/>
          <w:b/>
          <w:sz w:val="32"/>
          <w:szCs w:val="32"/>
          <w:u w:val="single"/>
        </w:rPr>
      </w:pPr>
      <w:r w:rsidRPr="001B2B58">
        <w:rPr>
          <w:rFonts w:ascii="Bodoni MT Black" w:hAnsi="Bodoni MT Black"/>
          <w:sz w:val="32"/>
          <w:szCs w:val="32"/>
        </w:rPr>
        <w:t>CONSTITUENCIES DEVELOPMENT FUND BOARD</w:t>
      </w:r>
    </w:p>
    <w:p w:rsidR="001B2B58" w:rsidRDefault="008520F7" w:rsidP="001B2B58">
      <w:pPr>
        <w:jc w:val="center"/>
      </w:pPr>
      <w:r>
        <w:rPr>
          <w:noProof/>
        </w:rPr>
        <w:pict>
          <v:shape id="_x0000_s1032" type="#_x0000_t136" style="position:absolute;left:0;text-align:left;margin-left:-2.5pt;margin-top:4.75pt;width:482.1pt;height:16.15pt;z-index:251668480" fillcolor="#b2b2b2" strokeweight="1pt">
            <v:fill opacity=".5"/>
            <v:shadow on="t" color="#99f" offset="3pt"/>
            <v:textpath style="font-family:&quot;Arial Black&quot;;font-size:20pt;v-text-kern:t" trim="t" fitpath="t" string="KINANGO CONSTITUENCY DEVELOPMENT FUND"/>
          </v:shape>
        </w:pict>
      </w:r>
    </w:p>
    <w:p w:rsidR="001B2B58" w:rsidRPr="003045DD" w:rsidRDefault="001B2B58" w:rsidP="001B2B58">
      <w:pPr>
        <w:pStyle w:val="Heading6"/>
        <w:jc w:val="left"/>
        <w:rPr>
          <w:rFonts w:ascii="Bookman Old Style" w:hAnsi="Bookman Old Style"/>
          <w:sz w:val="28"/>
          <w:szCs w:val="28"/>
          <w:lang w:val="en-US"/>
        </w:rPr>
      </w:pPr>
    </w:p>
    <w:p w:rsidR="001B2B58" w:rsidRPr="001B2B58" w:rsidRDefault="001B2B58" w:rsidP="001B2B58">
      <w:pPr>
        <w:jc w:val="center"/>
        <w:rPr>
          <w:rFonts w:ascii="Bauhaus 93" w:hAnsi="Bauhaus 93"/>
          <w:b/>
          <w:bCs/>
          <w:sz w:val="28"/>
          <w:szCs w:val="28"/>
        </w:rPr>
      </w:pPr>
      <w:r w:rsidRPr="001B2B58">
        <w:rPr>
          <w:rFonts w:ascii="Bauhaus 93" w:hAnsi="Bauhaus 93"/>
          <w:b/>
          <w:bCs/>
          <w:sz w:val="28"/>
          <w:szCs w:val="28"/>
        </w:rPr>
        <w:t>KINANGO SUB-COUNTY, KWALE COUNTY</w:t>
      </w:r>
    </w:p>
    <w:p w:rsidR="001B2B58" w:rsidRDefault="001B2B58" w:rsidP="001B2B58">
      <w:pPr>
        <w:pStyle w:val="Heading2"/>
        <w:rPr>
          <w:rFonts w:ascii="Tahoma" w:hAnsi="Tahoma" w:cs="Tahoma"/>
          <w:b/>
          <w:sz w:val="16"/>
          <w:u w:val="none"/>
        </w:rPr>
      </w:pPr>
      <w:r>
        <w:rPr>
          <w:rFonts w:ascii="Tahoma" w:hAnsi="Tahoma" w:cs="Tahoma"/>
          <w:b/>
          <w:sz w:val="16"/>
          <w:u w:val="none"/>
        </w:rPr>
        <w:t xml:space="preserve">                                                </w:t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</w:p>
    <w:p w:rsidR="001B2B58" w:rsidRPr="00C43ECE" w:rsidRDefault="001B2B58" w:rsidP="001B2B58">
      <w:pPr>
        <w:pStyle w:val="Heading2"/>
        <w:rPr>
          <w:rFonts w:ascii="Tahoma" w:hAnsi="Tahoma" w:cs="Tahoma"/>
          <w:b/>
          <w:sz w:val="16"/>
          <w:u w:val="none"/>
        </w:rPr>
      </w:pPr>
      <w:r w:rsidRPr="00A97526"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 xml:space="preserve">                                                                                                                          P O Box 41-80405,</w:t>
      </w:r>
    </w:p>
    <w:p w:rsidR="001B2B58" w:rsidRDefault="001B2B58" w:rsidP="001B2B58">
      <w:pPr>
        <w:rPr>
          <w:b/>
          <w:bCs/>
          <w:sz w:val="16"/>
        </w:rPr>
      </w:pPr>
      <w:r>
        <w:rPr>
          <w:b/>
          <w:sz w:val="16"/>
        </w:rPr>
        <w:t xml:space="preserve">               </w:t>
      </w:r>
      <w:r>
        <w:rPr>
          <w:sz w:val="16"/>
        </w:rPr>
        <w:t xml:space="preserve"> </w:t>
      </w:r>
      <w:r>
        <w:rPr>
          <w:b/>
          <w:bCs/>
          <w:sz w:val="16"/>
        </w:rPr>
        <w:t>Our E-mail Address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                                                                         KINANGO</w:t>
      </w:r>
      <w:r>
        <w:rPr>
          <w:b/>
          <w:bCs/>
          <w:sz w:val="16"/>
        </w:rPr>
        <w:tab/>
        <w:t xml:space="preserve">                                                                         </w:t>
      </w:r>
    </w:p>
    <w:p w:rsidR="001B2B58" w:rsidRDefault="001B2B58" w:rsidP="001B2B58">
      <w:pPr>
        <w:pStyle w:val="Heading8"/>
        <w:jc w:val="left"/>
        <w:rPr>
          <w:sz w:val="20"/>
        </w:rPr>
      </w:pPr>
      <w:r>
        <w:rPr>
          <w:sz w:val="16"/>
        </w:rPr>
        <w:t xml:space="preserve">              </w:t>
      </w:r>
      <w:r>
        <w:rPr>
          <w:sz w:val="16"/>
          <w:szCs w:val="16"/>
        </w:rPr>
        <w:t>kinangocdf@gmail.com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</w:t>
      </w:r>
      <w:r>
        <w:rPr>
          <w:b w:val="0"/>
          <w:bCs w:val="0"/>
          <w:sz w:val="16"/>
        </w:rPr>
        <w:t>Mob: (254) 25 281 889</w:t>
      </w:r>
    </w:p>
    <w:p w:rsidR="001B2B58" w:rsidRPr="000F4AC8" w:rsidRDefault="008520F7" w:rsidP="001B2B58">
      <w:pPr>
        <w:pStyle w:val="Heading8"/>
        <w:jc w:val="left"/>
        <w:rPr>
          <w:sz w:val="16"/>
          <w:szCs w:val="16"/>
        </w:rPr>
      </w:pPr>
      <w:r w:rsidRPr="008520F7">
        <w:rPr>
          <w:noProof/>
        </w:rPr>
        <w:pict>
          <v:line id="_x0000_s1034" style="position:absolute;z-index:251670528" from="-61.5pt,2.2pt" to="532.5pt,2.2pt" strokeweight="4.5pt">
            <v:stroke linestyle="thinThick"/>
          </v:line>
        </w:pict>
      </w:r>
      <w:r w:rsidR="001B2B58">
        <w:tab/>
      </w:r>
      <w:r w:rsidR="001B2B58">
        <w:tab/>
      </w:r>
      <w:r w:rsidR="001B2B58">
        <w:tab/>
      </w:r>
      <w:r w:rsidR="001B2B58">
        <w:tab/>
      </w:r>
      <w:r w:rsidR="001B2B58">
        <w:tab/>
      </w:r>
      <w:r w:rsidR="001B2B58">
        <w:tab/>
      </w:r>
      <w:r w:rsidR="001B2B58">
        <w:tab/>
        <w:t xml:space="preserve">          </w:t>
      </w:r>
    </w:p>
    <w:p w:rsidR="001B2B58" w:rsidRPr="004F5AFC" w:rsidRDefault="001B2B58" w:rsidP="001B2B58">
      <w:pPr>
        <w:ind w:left="1440" w:hanging="144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REF: </w:t>
      </w:r>
      <w:r w:rsidR="00B373DF">
        <w:rPr>
          <w:rFonts w:ascii="Arial Narrow" w:hAnsi="Arial Narrow" w:cs="Tahoma"/>
          <w:sz w:val="22"/>
          <w:szCs w:val="22"/>
        </w:rPr>
        <w:t>KINANGO CDF/VOL.1/2016</w:t>
      </w:r>
      <w:r w:rsidRPr="004F5AFC">
        <w:rPr>
          <w:rFonts w:ascii="Arial Narrow" w:hAnsi="Arial Narrow" w:cs="Tahoma"/>
          <w:sz w:val="22"/>
          <w:szCs w:val="22"/>
        </w:rPr>
        <w:t xml:space="preserve">                                                   </w:t>
      </w:r>
      <w:r>
        <w:rPr>
          <w:rFonts w:ascii="Arial Narrow" w:hAnsi="Arial Narrow" w:cs="Tahoma"/>
          <w:sz w:val="22"/>
          <w:szCs w:val="22"/>
        </w:rPr>
        <w:t xml:space="preserve">                        </w:t>
      </w:r>
      <w:r w:rsidR="00F62DB0">
        <w:rPr>
          <w:rFonts w:ascii="Arial Narrow" w:hAnsi="Arial Narrow" w:cs="Tahoma"/>
          <w:sz w:val="22"/>
          <w:szCs w:val="22"/>
        </w:rPr>
        <w:t>Date:</w:t>
      </w:r>
      <w:r w:rsidR="008B282F">
        <w:rPr>
          <w:rFonts w:ascii="Arial Narrow" w:hAnsi="Arial Narrow" w:cs="Tahoma"/>
          <w:sz w:val="22"/>
          <w:szCs w:val="22"/>
        </w:rPr>
        <w:t xml:space="preserve"> Monday, January 11</w:t>
      </w:r>
      <w:r w:rsidR="008B282F" w:rsidRPr="008B282F">
        <w:rPr>
          <w:rFonts w:ascii="Arial Narrow" w:hAnsi="Arial Narrow" w:cs="Tahoma"/>
          <w:sz w:val="22"/>
          <w:szCs w:val="22"/>
          <w:vertAlign w:val="superscript"/>
        </w:rPr>
        <w:t>th</w:t>
      </w:r>
      <w:r w:rsidR="008B282F">
        <w:rPr>
          <w:rFonts w:ascii="Arial Narrow" w:hAnsi="Arial Narrow" w:cs="Tahoma"/>
          <w:sz w:val="22"/>
          <w:szCs w:val="22"/>
        </w:rPr>
        <w:t>, 2016</w:t>
      </w:r>
    </w:p>
    <w:p w:rsidR="001B2B58" w:rsidRPr="004F5AFC" w:rsidRDefault="001B2B58" w:rsidP="001B2B58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1B2B58" w:rsidRPr="004F5AFC" w:rsidRDefault="001B2B58" w:rsidP="001B2B58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E23423" w:rsidRDefault="00E23423" w:rsidP="00AE4CAD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</w:p>
    <w:p w:rsidR="001B2B58" w:rsidRDefault="008B282F" w:rsidP="00AE4CAD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THE CHIEF EXECUTIVE OFFICER</w:t>
      </w:r>
    </w:p>
    <w:p w:rsidR="008B282F" w:rsidRDefault="008B282F" w:rsidP="00AE4CAD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CONSTITUENCIES DEVELOPMENT FUND BOARD</w:t>
      </w:r>
    </w:p>
    <w:p w:rsidR="008B282F" w:rsidRDefault="008B282F" w:rsidP="00AE4CAD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HARAMBEE PLAZA, 10</w:t>
      </w:r>
      <w:r w:rsidRPr="008B282F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 xml:space="preserve"> FLOOR</w:t>
      </w:r>
    </w:p>
    <w:p w:rsidR="008B282F" w:rsidRDefault="008B282F" w:rsidP="00AE4CAD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P.O.BOX 46682 – 00100</w:t>
      </w:r>
    </w:p>
    <w:p w:rsidR="008B282F" w:rsidRDefault="008B282F" w:rsidP="00AE4CAD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NAIROBI</w:t>
      </w:r>
    </w:p>
    <w:p w:rsidR="001B2B58" w:rsidRPr="004F5AFC" w:rsidRDefault="001B2B58" w:rsidP="00AE4CAD">
      <w:pPr>
        <w:jc w:val="both"/>
        <w:rPr>
          <w:rFonts w:ascii="Arial Narrow" w:hAnsi="Arial Narrow" w:cs="Tahoma"/>
          <w:sz w:val="22"/>
          <w:szCs w:val="22"/>
        </w:rPr>
      </w:pPr>
    </w:p>
    <w:p w:rsidR="00E23423" w:rsidRDefault="00E23423" w:rsidP="00AE4CAD">
      <w:pPr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E23423" w:rsidRDefault="00E23423" w:rsidP="00AE4CAD">
      <w:pPr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1B2B58" w:rsidRPr="008B282F" w:rsidRDefault="001B2B58" w:rsidP="00AE4CAD">
      <w:pPr>
        <w:jc w:val="both"/>
        <w:rPr>
          <w:rFonts w:ascii="Arial Narrow" w:hAnsi="Arial Narrow" w:cs="Tahoma"/>
          <w:b/>
          <w:bCs/>
          <w:u w:val="single"/>
        </w:rPr>
      </w:pPr>
      <w:r w:rsidRPr="008B282F">
        <w:rPr>
          <w:rFonts w:ascii="Arial Narrow" w:hAnsi="Arial Narrow" w:cs="Tahoma"/>
          <w:b/>
          <w:bCs/>
          <w:u w:val="single"/>
        </w:rPr>
        <w:t xml:space="preserve">RE: </w:t>
      </w:r>
      <w:r w:rsidR="008B282F" w:rsidRPr="008B282F">
        <w:rPr>
          <w:rFonts w:ascii="Arial Narrow" w:hAnsi="Arial Narrow" w:cs="Tahoma"/>
          <w:b/>
          <w:bCs/>
          <w:u w:val="single"/>
        </w:rPr>
        <w:t>AUTHORITY TO USE KINANGO CDF VEHICLE – GKB 902F BEYOND OFFICIAL WORKING HOURS AND WEEKENDS</w:t>
      </w:r>
    </w:p>
    <w:p w:rsidR="001B2B58" w:rsidRPr="004F5AFC" w:rsidRDefault="001B2B58" w:rsidP="00AE4CAD">
      <w:pPr>
        <w:jc w:val="both"/>
        <w:rPr>
          <w:rFonts w:ascii="Arial Narrow" w:hAnsi="Arial Narrow" w:cs="Tahoma"/>
          <w:sz w:val="22"/>
          <w:szCs w:val="22"/>
        </w:rPr>
      </w:pPr>
    </w:p>
    <w:p w:rsidR="001B2B58" w:rsidRPr="00134518" w:rsidRDefault="00AE4CAD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 xml:space="preserve">The Kinango CDF Committee requests the CDF Board to grant Authority for the usage of the Kinango CDF Vehicle – GKB 902F beyond official working hours and on weekends due to the nature of activities charged to the office in line with its core mandate to effectively, efficiently and timely </w:t>
      </w:r>
      <w:r w:rsidR="00FF3382" w:rsidRPr="00134518">
        <w:rPr>
          <w:rFonts w:ascii="Arial Narrow" w:hAnsi="Arial Narrow" w:cs="Tahoma"/>
        </w:rPr>
        <w:t>deliver services to the constituents.</w:t>
      </w:r>
    </w:p>
    <w:p w:rsidR="00AE4CAD" w:rsidRPr="00134518" w:rsidRDefault="00AE4CAD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This is to ensure that the vehicle is operated in compliance with government regulations</w:t>
      </w:r>
      <w:r w:rsidR="00FF3382" w:rsidRPr="00134518">
        <w:rPr>
          <w:rFonts w:ascii="Arial Narrow" w:hAnsi="Arial Narrow" w:cs="Tahoma"/>
        </w:rPr>
        <w:t>.</w:t>
      </w:r>
    </w:p>
    <w:p w:rsidR="00FF3382" w:rsidRPr="00134518" w:rsidRDefault="00FF3382" w:rsidP="00134518">
      <w:pPr>
        <w:spacing w:line="276" w:lineRule="auto"/>
        <w:jc w:val="both"/>
        <w:rPr>
          <w:rFonts w:ascii="Arial Narrow" w:hAnsi="Arial Narrow" w:cs="Tahoma"/>
        </w:rPr>
      </w:pPr>
    </w:p>
    <w:p w:rsidR="00FF3382" w:rsidRPr="00134518" w:rsidRDefault="00FF3382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 xml:space="preserve">We remain indebted to your </w:t>
      </w:r>
      <w:r w:rsidR="00E23423" w:rsidRPr="00134518">
        <w:rPr>
          <w:rFonts w:ascii="Arial Narrow" w:hAnsi="Arial Narrow" w:cs="Tahoma"/>
        </w:rPr>
        <w:t>invaluable support.</w:t>
      </w:r>
    </w:p>
    <w:p w:rsidR="00E23423" w:rsidRPr="00134518" w:rsidRDefault="00E23423" w:rsidP="00134518">
      <w:pPr>
        <w:spacing w:line="276" w:lineRule="auto"/>
        <w:jc w:val="both"/>
        <w:rPr>
          <w:rFonts w:ascii="Arial Narrow" w:hAnsi="Arial Narrow" w:cs="Tahoma"/>
        </w:rPr>
      </w:pPr>
    </w:p>
    <w:p w:rsidR="001B2B58" w:rsidRPr="00134518" w:rsidRDefault="001B2B58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Regards,</w:t>
      </w:r>
    </w:p>
    <w:p w:rsidR="001B2B58" w:rsidRPr="00134518" w:rsidRDefault="001B2B58" w:rsidP="00134518">
      <w:pPr>
        <w:spacing w:line="276" w:lineRule="auto"/>
        <w:jc w:val="both"/>
        <w:rPr>
          <w:rFonts w:ascii="Arial Narrow" w:hAnsi="Arial Narrow" w:cs="Tahoma"/>
        </w:rPr>
      </w:pPr>
    </w:p>
    <w:p w:rsidR="001B2B58" w:rsidRPr="00134518" w:rsidRDefault="001B2B58" w:rsidP="00134518">
      <w:pPr>
        <w:spacing w:line="276" w:lineRule="auto"/>
        <w:jc w:val="both"/>
        <w:rPr>
          <w:rFonts w:ascii="Arial Narrow" w:hAnsi="Arial Narrow" w:cs="Tahoma"/>
        </w:rPr>
      </w:pPr>
    </w:p>
    <w:p w:rsidR="001B2B58" w:rsidRPr="00134518" w:rsidRDefault="001B2B58" w:rsidP="00134518">
      <w:pPr>
        <w:spacing w:line="276" w:lineRule="auto"/>
        <w:jc w:val="both"/>
        <w:rPr>
          <w:rFonts w:ascii="Arial Narrow" w:hAnsi="Arial Narrow" w:cs="Tahoma"/>
        </w:rPr>
      </w:pPr>
    </w:p>
    <w:p w:rsidR="001B2B58" w:rsidRPr="00134518" w:rsidRDefault="00E23423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Josef Kumbatha</w:t>
      </w:r>
    </w:p>
    <w:p w:rsidR="001B2B58" w:rsidRPr="00134518" w:rsidRDefault="00E23423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Fund Account Manager</w:t>
      </w:r>
    </w:p>
    <w:p w:rsidR="001B2B58" w:rsidRDefault="001B2B58" w:rsidP="00134518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Kinan</w:t>
      </w:r>
      <w:r w:rsidR="00E23423" w:rsidRPr="00134518">
        <w:rPr>
          <w:rFonts w:ascii="Arial Narrow" w:hAnsi="Arial Narrow" w:cs="Tahoma"/>
        </w:rPr>
        <w:t>go Constituency</w:t>
      </w:r>
    </w:p>
    <w:p w:rsidR="001017E1" w:rsidRDefault="001017E1" w:rsidP="00134518">
      <w:pPr>
        <w:spacing w:line="276" w:lineRule="auto"/>
        <w:jc w:val="both"/>
        <w:rPr>
          <w:rFonts w:ascii="Arial Narrow" w:hAnsi="Arial Narrow" w:cs="Tahoma"/>
        </w:rPr>
      </w:pPr>
    </w:p>
    <w:p w:rsidR="001017E1" w:rsidRDefault="001017E1" w:rsidP="00134518">
      <w:pPr>
        <w:spacing w:line="276" w:lineRule="auto"/>
        <w:jc w:val="both"/>
        <w:rPr>
          <w:rFonts w:ascii="Arial Narrow" w:hAnsi="Arial Narrow" w:cs="Tahoma"/>
        </w:rPr>
      </w:pPr>
    </w:p>
    <w:p w:rsidR="001017E1" w:rsidRDefault="001017E1" w:rsidP="00134518">
      <w:pPr>
        <w:spacing w:line="276" w:lineRule="auto"/>
        <w:jc w:val="both"/>
        <w:rPr>
          <w:rFonts w:ascii="Arial Narrow" w:hAnsi="Arial Narrow" w:cs="Tahoma"/>
        </w:rPr>
      </w:pPr>
    </w:p>
    <w:p w:rsidR="001017E1" w:rsidRDefault="001017E1" w:rsidP="00134518">
      <w:pPr>
        <w:spacing w:line="276" w:lineRule="auto"/>
        <w:jc w:val="both"/>
        <w:rPr>
          <w:rFonts w:ascii="Arial Narrow" w:hAnsi="Arial Narrow" w:cs="Tahoma"/>
        </w:rPr>
      </w:pPr>
    </w:p>
    <w:p w:rsidR="001017E1" w:rsidRPr="00134518" w:rsidRDefault="001017E1" w:rsidP="00134518">
      <w:pPr>
        <w:spacing w:line="276" w:lineRule="auto"/>
        <w:jc w:val="both"/>
        <w:rPr>
          <w:rFonts w:ascii="Arial Narrow" w:hAnsi="Arial Narrow" w:cs="Tahoma"/>
        </w:rPr>
      </w:pPr>
    </w:p>
    <w:p w:rsidR="001017E1" w:rsidRDefault="001017E1" w:rsidP="001017E1">
      <w:pPr>
        <w:rPr>
          <w:rFonts w:ascii="Arial Narrow" w:hAnsi="Arial Narrow" w:cs="Tahoma"/>
          <w:sz w:val="22"/>
          <w:szCs w:val="22"/>
        </w:rPr>
      </w:pPr>
    </w:p>
    <w:p w:rsidR="001017E1" w:rsidRDefault="001017E1" w:rsidP="001017E1">
      <w:pPr>
        <w:rPr>
          <w:rFonts w:ascii="Book Antiqua" w:hAnsi="Book Antiqua" w:cs="Tahoma"/>
          <w:b/>
          <w:u w:val="single"/>
        </w:rPr>
      </w:pPr>
      <w:r>
        <w:rPr>
          <w:rFonts w:ascii="Book Antiqua" w:hAnsi="Book Antiqua" w:cs="Tahoma"/>
          <w:b/>
          <w:noProof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2062535</wp:posOffset>
            </wp:positionH>
            <wp:positionV relativeFrom="paragraph">
              <wp:posOffset>-644056</wp:posOffset>
            </wp:positionV>
            <wp:extent cx="1889263" cy="1096961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12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E1" w:rsidRDefault="001017E1" w:rsidP="001017E1">
      <w:pPr>
        <w:jc w:val="both"/>
      </w:pPr>
      <w:r>
        <w:rPr>
          <w:rFonts w:ascii="Book Antiqua" w:hAnsi="Book Antiqua" w:cs="Tahoma"/>
          <w:b/>
        </w:rPr>
        <w:t xml:space="preserve">            </w:t>
      </w:r>
      <w:r>
        <w:t xml:space="preserve">                                                  </w:t>
      </w:r>
    </w:p>
    <w:p w:rsidR="001017E1" w:rsidRPr="001B2B58" w:rsidRDefault="001017E1" w:rsidP="001017E1">
      <w:pPr>
        <w:jc w:val="center"/>
        <w:rPr>
          <w:rFonts w:ascii="Bodoni MT Black" w:hAnsi="Bodoni MT Black"/>
          <w:b/>
          <w:sz w:val="32"/>
          <w:szCs w:val="32"/>
          <w:u w:val="single"/>
        </w:rPr>
      </w:pPr>
      <w:r w:rsidRPr="001B2B58">
        <w:rPr>
          <w:rFonts w:ascii="Bodoni MT Black" w:hAnsi="Bodoni MT Black"/>
          <w:sz w:val="32"/>
          <w:szCs w:val="32"/>
        </w:rPr>
        <w:t>CONSTITUENCIES DEVELOPMENT FUND BOARD</w:t>
      </w:r>
    </w:p>
    <w:p w:rsidR="001017E1" w:rsidRDefault="001017E1" w:rsidP="001017E1">
      <w:pPr>
        <w:jc w:val="center"/>
      </w:pPr>
      <w:r>
        <w:rPr>
          <w:noProof/>
        </w:rPr>
        <w:pict>
          <v:shape id="_x0000_s1035" type="#_x0000_t136" style="position:absolute;left:0;text-align:left;margin-left:-2.5pt;margin-top:4.75pt;width:482.1pt;height:16.15pt;z-index:251673600" fillcolor="#b2b2b2" strokeweight="1pt">
            <v:fill opacity=".5"/>
            <v:shadow on="t" color="#99f" offset="3pt"/>
            <v:textpath style="font-family:&quot;Arial Black&quot;;font-size:20pt;v-text-kern:t" trim="t" fitpath="t" string="KINANGO CONSTITUENCY DEVELOPMENT FUND"/>
          </v:shape>
        </w:pict>
      </w:r>
    </w:p>
    <w:p w:rsidR="001017E1" w:rsidRPr="003045DD" w:rsidRDefault="001017E1" w:rsidP="001017E1">
      <w:pPr>
        <w:pStyle w:val="Heading6"/>
        <w:jc w:val="left"/>
        <w:rPr>
          <w:rFonts w:ascii="Bookman Old Style" w:hAnsi="Bookman Old Style"/>
          <w:sz w:val="28"/>
          <w:szCs w:val="28"/>
          <w:lang w:val="en-US"/>
        </w:rPr>
      </w:pPr>
    </w:p>
    <w:p w:rsidR="001017E1" w:rsidRPr="001B2B58" w:rsidRDefault="001017E1" w:rsidP="001017E1">
      <w:pPr>
        <w:jc w:val="center"/>
        <w:rPr>
          <w:rFonts w:ascii="Bauhaus 93" w:hAnsi="Bauhaus 93"/>
          <w:b/>
          <w:bCs/>
          <w:sz w:val="28"/>
          <w:szCs w:val="28"/>
        </w:rPr>
      </w:pPr>
      <w:r w:rsidRPr="001B2B58">
        <w:rPr>
          <w:rFonts w:ascii="Bauhaus 93" w:hAnsi="Bauhaus 93"/>
          <w:b/>
          <w:bCs/>
          <w:sz w:val="28"/>
          <w:szCs w:val="28"/>
        </w:rPr>
        <w:t>KINANGO SUB-COUNTY, KWALE COUNTY</w:t>
      </w:r>
    </w:p>
    <w:p w:rsidR="001017E1" w:rsidRDefault="001017E1" w:rsidP="001017E1">
      <w:pPr>
        <w:pStyle w:val="Heading2"/>
        <w:rPr>
          <w:rFonts w:ascii="Tahoma" w:hAnsi="Tahoma" w:cs="Tahoma"/>
          <w:b/>
          <w:sz w:val="16"/>
          <w:u w:val="none"/>
        </w:rPr>
      </w:pPr>
      <w:r>
        <w:rPr>
          <w:rFonts w:ascii="Tahoma" w:hAnsi="Tahoma" w:cs="Tahoma"/>
          <w:b/>
          <w:sz w:val="16"/>
          <w:u w:val="none"/>
        </w:rPr>
        <w:t xml:space="preserve">                                                </w:t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ab/>
      </w:r>
    </w:p>
    <w:p w:rsidR="001017E1" w:rsidRPr="00C43ECE" w:rsidRDefault="001017E1" w:rsidP="001017E1">
      <w:pPr>
        <w:pStyle w:val="Heading2"/>
        <w:rPr>
          <w:rFonts w:ascii="Tahoma" w:hAnsi="Tahoma" w:cs="Tahoma"/>
          <w:b/>
          <w:sz w:val="16"/>
          <w:u w:val="none"/>
        </w:rPr>
      </w:pPr>
      <w:r w:rsidRPr="00A97526">
        <w:rPr>
          <w:rFonts w:ascii="Tahoma" w:hAnsi="Tahoma" w:cs="Tahoma"/>
          <w:b/>
          <w:sz w:val="16"/>
          <w:u w:val="none"/>
        </w:rPr>
        <w:tab/>
      </w:r>
      <w:r>
        <w:rPr>
          <w:rFonts w:ascii="Tahoma" w:hAnsi="Tahoma" w:cs="Tahoma"/>
          <w:b/>
          <w:sz w:val="16"/>
          <w:u w:val="none"/>
        </w:rPr>
        <w:t xml:space="preserve">                                                                                                                          P O Box 41-80405,</w:t>
      </w:r>
    </w:p>
    <w:p w:rsidR="001017E1" w:rsidRDefault="001017E1" w:rsidP="001017E1">
      <w:pPr>
        <w:rPr>
          <w:b/>
          <w:bCs/>
          <w:sz w:val="16"/>
        </w:rPr>
      </w:pPr>
      <w:r>
        <w:rPr>
          <w:b/>
          <w:sz w:val="16"/>
        </w:rPr>
        <w:t xml:space="preserve">               </w:t>
      </w:r>
      <w:r>
        <w:rPr>
          <w:sz w:val="16"/>
        </w:rPr>
        <w:t xml:space="preserve"> </w:t>
      </w:r>
      <w:r>
        <w:rPr>
          <w:b/>
          <w:bCs/>
          <w:sz w:val="16"/>
        </w:rPr>
        <w:t>Our E-mail Address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                                                                         KINANGO</w:t>
      </w:r>
      <w:r>
        <w:rPr>
          <w:b/>
          <w:bCs/>
          <w:sz w:val="16"/>
        </w:rPr>
        <w:tab/>
        <w:t xml:space="preserve">                                                                         </w:t>
      </w:r>
    </w:p>
    <w:p w:rsidR="001017E1" w:rsidRDefault="001017E1" w:rsidP="001017E1">
      <w:pPr>
        <w:pStyle w:val="Heading8"/>
        <w:jc w:val="left"/>
        <w:rPr>
          <w:sz w:val="20"/>
        </w:rPr>
      </w:pPr>
      <w:r>
        <w:rPr>
          <w:sz w:val="16"/>
        </w:rPr>
        <w:t xml:space="preserve">              </w:t>
      </w:r>
      <w:r>
        <w:rPr>
          <w:sz w:val="16"/>
          <w:szCs w:val="16"/>
        </w:rPr>
        <w:t>kinangocdf@gmail.com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</w:t>
      </w:r>
      <w:r>
        <w:rPr>
          <w:b w:val="0"/>
          <w:bCs w:val="0"/>
          <w:sz w:val="16"/>
        </w:rPr>
        <w:t>Mob: (254) 25 281 889</w:t>
      </w:r>
    </w:p>
    <w:p w:rsidR="001017E1" w:rsidRPr="000F4AC8" w:rsidRDefault="001017E1" w:rsidP="001017E1">
      <w:pPr>
        <w:pStyle w:val="Heading8"/>
        <w:jc w:val="left"/>
        <w:rPr>
          <w:sz w:val="16"/>
          <w:szCs w:val="16"/>
        </w:rPr>
      </w:pPr>
      <w:r w:rsidRPr="008520F7">
        <w:rPr>
          <w:noProof/>
        </w:rPr>
        <w:pict>
          <v:line id="_x0000_s1036" style="position:absolute;z-index:251674624" from="-61.5pt,2.2pt" to="532.5pt,2.2pt" strokeweight="4.5pt">
            <v:stroke linestyle="thinThick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1017E1" w:rsidRPr="004F5AFC" w:rsidRDefault="001017E1" w:rsidP="001017E1">
      <w:pPr>
        <w:ind w:left="1440" w:hanging="144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REF: KINANGO CDF/VOL.1/2016</w:t>
      </w:r>
      <w:r w:rsidRPr="004F5AFC">
        <w:rPr>
          <w:rFonts w:ascii="Arial Narrow" w:hAnsi="Arial Narrow" w:cs="Tahoma"/>
          <w:sz w:val="22"/>
          <w:szCs w:val="22"/>
        </w:rPr>
        <w:t xml:space="preserve">                                                   </w:t>
      </w:r>
      <w:r>
        <w:rPr>
          <w:rFonts w:ascii="Arial Narrow" w:hAnsi="Arial Narrow" w:cs="Tahoma"/>
          <w:sz w:val="22"/>
          <w:szCs w:val="22"/>
        </w:rPr>
        <w:t xml:space="preserve">                        Date: Monday, January 11</w:t>
      </w:r>
      <w:r w:rsidRPr="008B282F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>, 2016</w:t>
      </w:r>
    </w:p>
    <w:p w:rsidR="001017E1" w:rsidRPr="004F5AFC" w:rsidRDefault="001017E1" w:rsidP="001017E1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1017E1" w:rsidRPr="004F5AFC" w:rsidRDefault="001017E1" w:rsidP="001017E1">
      <w:pPr>
        <w:ind w:left="1440" w:hanging="1440"/>
        <w:rPr>
          <w:rFonts w:ascii="Arial Narrow" w:hAnsi="Arial Narrow" w:cs="Tahoma"/>
          <w:sz w:val="22"/>
          <w:szCs w:val="22"/>
        </w:rPr>
      </w:pPr>
    </w:p>
    <w:p w:rsidR="001017E1" w:rsidRDefault="001017E1" w:rsidP="001017E1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</w:p>
    <w:p w:rsidR="001017E1" w:rsidRDefault="001017E1" w:rsidP="001017E1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THE CHIEF EXECUTIVE OFFICER</w:t>
      </w:r>
    </w:p>
    <w:p w:rsidR="001017E1" w:rsidRDefault="001017E1" w:rsidP="001017E1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CONSTITUENCIES DEVELOPMENT FUND BOARD</w:t>
      </w:r>
    </w:p>
    <w:p w:rsidR="001017E1" w:rsidRDefault="001017E1" w:rsidP="001017E1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HARAMBEE PLAZA, 10</w:t>
      </w:r>
      <w:r w:rsidRPr="008B282F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 xml:space="preserve"> FLOOR</w:t>
      </w:r>
    </w:p>
    <w:p w:rsidR="001017E1" w:rsidRDefault="001017E1" w:rsidP="001017E1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P.O.BOX 46682 – 00100</w:t>
      </w:r>
    </w:p>
    <w:p w:rsidR="001017E1" w:rsidRDefault="001017E1" w:rsidP="001017E1">
      <w:pPr>
        <w:ind w:left="1440" w:hanging="14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NAIROBI</w:t>
      </w:r>
    </w:p>
    <w:p w:rsidR="001017E1" w:rsidRPr="004F5AFC" w:rsidRDefault="001017E1" w:rsidP="001017E1">
      <w:pPr>
        <w:jc w:val="both"/>
        <w:rPr>
          <w:rFonts w:ascii="Arial Narrow" w:hAnsi="Arial Narrow" w:cs="Tahoma"/>
          <w:sz w:val="22"/>
          <w:szCs w:val="22"/>
        </w:rPr>
      </w:pPr>
    </w:p>
    <w:p w:rsidR="001017E1" w:rsidRDefault="001017E1" w:rsidP="001017E1">
      <w:pPr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1017E1" w:rsidRDefault="001017E1" w:rsidP="001017E1">
      <w:pPr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1017E1" w:rsidRPr="008B282F" w:rsidRDefault="001017E1" w:rsidP="001017E1">
      <w:pPr>
        <w:jc w:val="both"/>
        <w:rPr>
          <w:rFonts w:ascii="Arial Narrow" w:hAnsi="Arial Narrow" w:cs="Tahoma"/>
          <w:b/>
          <w:bCs/>
          <w:u w:val="single"/>
        </w:rPr>
      </w:pPr>
      <w:r w:rsidRPr="008B282F">
        <w:rPr>
          <w:rFonts w:ascii="Arial Narrow" w:hAnsi="Arial Narrow" w:cs="Tahoma"/>
          <w:b/>
          <w:bCs/>
          <w:u w:val="single"/>
        </w:rPr>
        <w:t xml:space="preserve">RE: </w:t>
      </w:r>
      <w:r>
        <w:rPr>
          <w:rFonts w:ascii="Arial Narrow" w:hAnsi="Arial Narrow" w:cs="Tahoma"/>
          <w:b/>
          <w:bCs/>
          <w:u w:val="single"/>
        </w:rPr>
        <w:t>REQUEST FOR COPIES OF LOGBOOKS</w:t>
      </w:r>
    </w:p>
    <w:p w:rsidR="001017E1" w:rsidRPr="004F5AFC" w:rsidRDefault="001017E1" w:rsidP="001017E1">
      <w:pPr>
        <w:jc w:val="both"/>
        <w:rPr>
          <w:rFonts w:ascii="Arial Narrow" w:hAnsi="Arial Narrow" w:cs="Tahoma"/>
          <w:sz w:val="22"/>
          <w:szCs w:val="22"/>
        </w:rPr>
      </w:pPr>
    </w:p>
    <w:p w:rsidR="001017E1" w:rsidRDefault="001017E1" w:rsidP="001017E1">
      <w:pPr>
        <w:spacing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Kinango </w:t>
      </w:r>
      <w:r w:rsidR="00623EC2">
        <w:rPr>
          <w:rFonts w:ascii="Arial Narrow" w:hAnsi="Arial Narrow" w:cs="Tahoma"/>
        </w:rPr>
        <w:t xml:space="preserve">CDF Committee acquired the following machinery </w:t>
      </w:r>
      <w:r w:rsidR="00922D7A">
        <w:rPr>
          <w:rFonts w:ascii="Arial Narrow" w:hAnsi="Arial Narrow" w:cs="Tahoma"/>
        </w:rPr>
        <w:t>during the period 2007 – 2014 and has not received copies of Logbooks for records at the Kinango CDF Office.</w:t>
      </w:r>
    </w:p>
    <w:tbl>
      <w:tblPr>
        <w:tblStyle w:val="TableGrid"/>
        <w:tblW w:w="0" w:type="auto"/>
        <w:tblLook w:val="04A0"/>
      </w:tblPr>
      <w:tblGrid>
        <w:gridCol w:w="1008"/>
        <w:gridCol w:w="3780"/>
        <w:gridCol w:w="2394"/>
      </w:tblGrid>
      <w:tr w:rsidR="00B847E5" w:rsidTr="00B847E5">
        <w:tc>
          <w:tcPr>
            <w:tcW w:w="1008" w:type="dxa"/>
          </w:tcPr>
          <w:p w:rsidR="00B847E5" w:rsidRP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  <w:b/>
              </w:rPr>
            </w:pPr>
            <w:r w:rsidRPr="00B847E5">
              <w:rPr>
                <w:rFonts w:ascii="Arial Narrow" w:hAnsi="Arial Narrow" w:cs="Tahoma"/>
                <w:b/>
              </w:rPr>
              <w:t>No.</w:t>
            </w:r>
          </w:p>
        </w:tc>
        <w:tc>
          <w:tcPr>
            <w:tcW w:w="3780" w:type="dxa"/>
          </w:tcPr>
          <w:p w:rsidR="00B847E5" w:rsidRP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  <w:b/>
              </w:rPr>
            </w:pPr>
            <w:r w:rsidRPr="00B847E5">
              <w:rPr>
                <w:rFonts w:ascii="Arial Narrow" w:hAnsi="Arial Narrow" w:cs="Tahoma"/>
                <w:b/>
              </w:rPr>
              <w:t>Asset</w:t>
            </w:r>
          </w:p>
        </w:tc>
        <w:tc>
          <w:tcPr>
            <w:tcW w:w="2394" w:type="dxa"/>
          </w:tcPr>
          <w:p w:rsidR="00B847E5" w:rsidRP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  <w:b/>
              </w:rPr>
            </w:pPr>
            <w:r w:rsidRPr="00B847E5">
              <w:rPr>
                <w:rFonts w:ascii="Arial Narrow" w:hAnsi="Arial Narrow" w:cs="Tahoma"/>
                <w:b/>
              </w:rPr>
              <w:t>Acquisition Date</w:t>
            </w:r>
          </w:p>
        </w:tc>
      </w:tr>
      <w:tr w:rsidR="00B847E5" w:rsidTr="00B847E5">
        <w:tc>
          <w:tcPr>
            <w:tcW w:w="1008" w:type="dxa"/>
          </w:tcPr>
          <w:p w:rsidR="00B847E5" w:rsidRPr="00B847E5" w:rsidRDefault="00B847E5" w:rsidP="00B847E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780" w:type="dxa"/>
          </w:tcPr>
          <w:p w:rsid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Grader –GKA 451T</w:t>
            </w:r>
          </w:p>
        </w:tc>
        <w:tc>
          <w:tcPr>
            <w:tcW w:w="2394" w:type="dxa"/>
          </w:tcPr>
          <w:p w:rsid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2007/2008</w:t>
            </w:r>
          </w:p>
        </w:tc>
      </w:tr>
      <w:tr w:rsidR="00B847E5" w:rsidTr="00B847E5">
        <w:tc>
          <w:tcPr>
            <w:tcW w:w="1008" w:type="dxa"/>
          </w:tcPr>
          <w:p w:rsidR="00B847E5" w:rsidRPr="00B847E5" w:rsidRDefault="00B847E5" w:rsidP="00B847E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780" w:type="dxa"/>
          </w:tcPr>
          <w:p w:rsid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Motor Vehicle – GKB 902F</w:t>
            </w:r>
          </w:p>
        </w:tc>
        <w:tc>
          <w:tcPr>
            <w:tcW w:w="2394" w:type="dxa"/>
          </w:tcPr>
          <w:p w:rsid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2014</w:t>
            </w:r>
          </w:p>
        </w:tc>
      </w:tr>
      <w:tr w:rsidR="00B847E5" w:rsidTr="00B847E5">
        <w:tc>
          <w:tcPr>
            <w:tcW w:w="1008" w:type="dxa"/>
          </w:tcPr>
          <w:p w:rsidR="00B847E5" w:rsidRPr="00B847E5" w:rsidRDefault="00B847E5" w:rsidP="00B847E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780" w:type="dxa"/>
          </w:tcPr>
          <w:p w:rsid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Motorcycle – GKB 399F</w:t>
            </w:r>
          </w:p>
        </w:tc>
        <w:tc>
          <w:tcPr>
            <w:tcW w:w="2394" w:type="dxa"/>
          </w:tcPr>
          <w:p w:rsidR="00B847E5" w:rsidRDefault="00B847E5" w:rsidP="001017E1">
            <w:pPr>
              <w:spacing w:line="276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2014</w:t>
            </w:r>
          </w:p>
        </w:tc>
      </w:tr>
    </w:tbl>
    <w:p w:rsidR="00B847E5" w:rsidRDefault="00B847E5" w:rsidP="001017E1">
      <w:pPr>
        <w:spacing w:line="276" w:lineRule="auto"/>
        <w:jc w:val="both"/>
        <w:rPr>
          <w:rFonts w:ascii="Arial Narrow" w:hAnsi="Arial Narrow" w:cs="Tahoma"/>
        </w:rPr>
      </w:pPr>
    </w:p>
    <w:p w:rsidR="001017E1" w:rsidRPr="00134518" w:rsidRDefault="00922D7A" w:rsidP="001017E1">
      <w:pPr>
        <w:spacing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We kindly request you to make us copies of the said Logbooks for our records and </w:t>
      </w:r>
      <w:r w:rsidR="00B847E5">
        <w:rPr>
          <w:rFonts w:ascii="Arial Narrow" w:hAnsi="Arial Narrow" w:cs="Tahoma"/>
        </w:rPr>
        <w:t>other transactions including insurance policies and auditing exercises.</w:t>
      </w: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</w:p>
    <w:p w:rsidR="001017E1" w:rsidRPr="00134518" w:rsidRDefault="00B847E5" w:rsidP="001017E1">
      <w:pPr>
        <w:spacing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Thanking you</w:t>
      </w:r>
      <w:r w:rsidR="001017E1" w:rsidRPr="00134518">
        <w:rPr>
          <w:rFonts w:ascii="Arial Narrow" w:hAnsi="Arial Narrow" w:cs="Tahoma"/>
        </w:rPr>
        <w:t>.</w:t>
      </w: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Regards,</w:t>
      </w: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Josef Kumbatha</w:t>
      </w:r>
    </w:p>
    <w:p w:rsidR="001017E1" w:rsidRPr="00134518" w:rsidRDefault="001017E1" w:rsidP="001017E1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Fund Account Manager</w:t>
      </w:r>
    </w:p>
    <w:p w:rsidR="001017E1" w:rsidRDefault="001017E1" w:rsidP="001017E1">
      <w:pPr>
        <w:spacing w:line="276" w:lineRule="auto"/>
        <w:jc w:val="both"/>
        <w:rPr>
          <w:rFonts w:ascii="Arial Narrow" w:hAnsi="Arial Narrow" w:cs="Tahoma"/>
        </w:rPr>
      </w:pPr>
      <w:r w:rsidRPr="00134518">
        <w:rPr>
          <w:rFonts w:ascii="Arial Narrow" w:hAnsi="Arial Narrow" w:cs="Tahoma"/>
        </w:rPr>
        <w:t>Kinango Constituency</w:t>
      </w:r>
    </w:p>
    <w:p w:rsidR="001B2B58" w:rsidRPr="004F5AFC" w:rsidRDefault="001B2B58" w:rsidP="00134518">
      <w:pPr>
        <w:rPr>
          <w:rFonts w:ascii="Arial Narrow" w:hAnsi="Arial Narrow" w:cs="Tahoma"/>
          <w:sz w:val="22"/>
          <w:szCs w:val="22"/>
        </w:rPr>
      </w:pPr>
    </w:p>
    <w:sectPr w:rsidR="001B2B58" w:rsidRPr="004F5AFC" w:rsidSect="00335D3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ED" w:rsidRDefault="003B14ED" w:rsidP="000F4AC8">
      <w:r>
        <w:separator/>
      </w:r>
    </w:p>
  </w:endnote>
  <w:endnote w:type="continuationSeparator" w:id="1">
    <w:p w:rsidR="003B14ED" w:rsidRDefault="003B14ED" w:rsidP="000F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E7" w:rsidRPr="00A33D0C" w:rsidRDefault="007647E7" w:rsidP="007647E7">
    <w:pPr>
      <w:pStyle w:val="Header"/>
      <w:rPr>
        <w:rFonts w:ascii="Agency FB" w:hAnsi="Agency FB"/>
        <w:b/>
        <w:i/>
        <w:sz w:val="20"/>
        <w:szCs w:val="20"/>
      </w:rPr>
    </w:pPr>
    <w:r w:rsidRPr="00A33D0C">
      <w:rPr>
        <w:rFonts w:ascii="Agency FB" w:hAnsi="Agency FB"/>
        <w:b/>
        <w:i/>
        <w:sz w:val="20"/>
        <w:szCs w:val="20"/>
      </w:rPr>
      <w:t>“A leading Constituency in the region where everyone participates in sustainable development to improve our livelihoods”</w:t>
    </w:r>
  </w:p>
  <w:p w:rsidR="000F4AC8" w:rsidRDefault="000F4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ED" w:rsidRDefault="003B14ED" w:rsidP="000F4AC8">
      <w:r>
        <w:separator/>
      </w:r>
    </w:p>
  </w:footnote>
  <w:footnote w:type="continuationSeparator" w:id="1">
    <w:p w:rsidR="003B14ED" w:rsidRDefault="003B14ED" w:rsidP="000F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201"/>
      <w:docPartObj>
        <w:docPartGallery w:val="Watermarks"/>
        <w:docPartUnique/>
      </w:docPartObj>
    </w:sdtPr>
    <w:sdtContent>
      <w:p w:rsidR="000F4AC8" w:rsidRDefault="008520F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24321" o:spid="_x0000_s8193" type="#_x0000_t136" style="position:absolute;margin-left:0;margin-top:0;width:603.1pt;height:56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inango Constituency Development Fund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1BD"/>
    <w:multiLevelType w:val="hybridMultilevel"/>
    <w:tmpl w:val="3C06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0403"/>
    <w:multiLevelType w:val="hybridMultilevel"/>
    <w:tmpl w:val="1AB8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23AB"/>
    <w:multiLevelType w:val="hybridMultilevel"/>
    <w:tmpl w:val="9CA2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5D2D"/>
    <w:multiLevelType w:val="hybridMultilevel"/>
    <w:tmpl w:val="D1C6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17FF6"/>
    <w:multiLevelType w:val="hybridMultilevel"/>
    <w:tmpl w:val="1AB8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D5813"/>
    <w:multiLevelType w:val="hybridMultilevel"/>
    <w:tmpl w:val="4BB610E2"/>
    <w:lvl w:ilvl="0" w:tplc="EDEC05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DD70B7"/>
    <w:multiLevelType w:val="hybridMultilevel"/>
    <w:tmpl w:val="D1C6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843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9427A"/>
    <w:rsid w:val="000116FE"/>
    <w:rsid w:val="00032BE0"/>
    <w:rsid w:val="00036FEA"/>
    <w:rsid w:val="000769CD"/>
    <w:rsid w:val="000A1D7C"/>
    <w:rsid w:val="000A2709"/>
    <w:rsid w:val="000C31A0"/>
    <w:rsid w:val="000E65A9"/>
    <w:rsid w:val="000F4AC8"/>
    <w:rsid w:val="001017E1"/>
    <w:rsid w:val="00134518"/>
    <w:rsid w:val="001928C8"/>
    <w:rsid w:val="001B2B58"/>
    <w:rsid w:val="001E548B"/>
    <w:rsid w:val="00217653"/>
    <w:rsid w:val="00242DBD"/>
    <w:rsid w:val="002C7264"/>
    <w:rsid w:val="00324919"/>
    <w:rsid w:val="00335D35"/>
    <w:rsid w:val="00364B90"/>
    <w:rsid w:val="003B14ED"/>
    <w:rsid w:val="0040763D"/>
    <w:rsid w:val="00471EB2"/>
    <w:rsid w:val="00487E96"/>
    <w:rsid w:val="00490702"/>
    <w:rsid w:val="004B731D"/>
    <w:rsid w:val="004D0709"/>
    <w:rsid w:val="004D55EC"/>
    <w:rsid w:val="004F5AFC"/>
    <w:rsid w:val="00503599"/>
    <w:rsid w:val="005061BA"/>
    <w:rsid w:val="0059143A"/>
    <w:rsid w:val="00592096"/>
    <w:rsid w:val="005D7999"/>
    <w:rsid w:val="005F0D9A"/>
    <w:rsid w:val="00611D24"/>
    <w:rsid w:val="00615B61"/>
    <w:rsid w:val="00623EC2"/>
    <w:rsid w:val="00640001"/>
    <w:rsid w:val="0068523C"/>
    <w:rsid w:val="006859EC"/>
    <w:rsid w:val="00686686"/>
    <w:rsid w:val="00694EB8"/>
    <w:rsid w:val="00704704"/>
    <w:rsid w:val="00705968"/>
    <w:rsid w:val="00715928"/>
    <w:rsid w:val="00757198"/>
    <w:rsid w:val="007647E7"/>
    <w:rsid w:val="00790FDD"/>
    <w:rsid w:val="0079115B"/>
    <w:rsid w:val="00794654"/>
    <w:rsid w:val="0079622E"/>
    <w:rsid w:val="007D354C"/>
    <w:rsid w:val="007F167F"/>
    <w:rsid w:val="0082013C"/>
    <w:rsid w:val="00847647"/>
    <w:rsid w:val="00850272"/>
    <w:rsid w:val="008520F7"/>
    <w:rsid w:val="008942EE"/>
    <w:rsid w:val="008B282F"/>
    <w:rsid w:val="0090153C"/>
    <w:rsid w:val="00922D7A"/>
    <w:rsid w:val="009A5F82"/>
    <w:rsid w:val="00A31FE4"/>
    <w:rsid w:val="00A567EC"/>
    <w:rsid w:val="00A9427A"/>
    <w:rsid w:val="00A9549E"/>
    <w:rsid w:val="00AB3CC8"/>
    <w:rsid w:val="00AE4CAD"/>
    <w:rsid w:val="00AE5308"/>
    <w:rsid w:val="00AF60B5"/>
    <w:rsid w:val="00B00ACA"/>
    <w:rsid w:val="00B33625"/>
    <w:rsid w:val="00B373DF"/>
    <w:rsid w:val="00B41D45"/>
    <w:rsid w:val="00B847E5"/>
    <w:rsid w:val="00B94AC0"/>
    <w:rsid w:val="00BF5D1D"/>
    <w:rsid w:val="00C00460"/>
    <w:rsid w:val="00C962EE"/>
    <w:rsid w:val="00CA09A7"/>
    <w:rsid w:val="00CA0F60"/>
    <w:rsid w:val="00CC72CB"/>
    <w:rsid w:val="00D33B95"/>
    <w:rsid w:val="00D634D1"/>
    <w:rsid w:val="00D66C5D"/>
    <w:rsid w:val="00DA5DA4"/>
    <w:rsid w:val="00DD6B1E"/>
    <w:rsid w:val="00DF1977"/>
    <w:rsid w:val="00E05386"/>
    <w:rsid w:val="00E23423"/>
    <w:rsid w:val="00E9578E"/>
    <w:rsid w:val="00ED5470"/>
    <w:rsid w:val="00F62DB0"/>
    <w:rsid w:val="00F92853"/>
    <w:rsid w:val="00FD5C2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9427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9427A"/>
    <w:pPr>
      <w:keepNext/>
      <w:jc w:val="center"/>
      <w:outlineLvl w:val="4"/>
    </w:pPr>
    <w:rPr>
      <w:rFonts w:ascii="Bookman Old Style" w:hAnsi="Bookman Old Style"/>
      <w:b/>
      <w:spacing w:val="-3"/>
      <w:sz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9427A"/>
    <w:pPr>
      <w:keepNext/>
      <w:jc w:val="center"/>
      <w:outlineLvl w:val="5"/>
    </w:pPr>
    <w:rPr>
      <w:rFonts w:ascii="Tahoma" w:hAnsi="Tahoma" w:cs="Tahoma"/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A9427A"/>
    <w:pPr>
      <w:keepNext/>
      <w:jc w:val="center"/>
      <w:outlineLvl w:val="7"/>
    </w:pPr>
    <w:rPr>
      <w:rFonts w:ascii="Tahoma" w:hAnsi="Tahoma" w:cs="Tahoma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27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9427A"/>
    <w:rPr>
      <w:rFonts w:ascii="Bookman Old Style" w:eastAsia="Times New Roman" w:hAnsi="Bookman Old Style" w:cs="Times New Roman"/>
      <w:b/>
      <w:spacing w:val="-3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A9427A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A9427A"/>
    <w:rPr>
      <w:rFonts w:ascii="Tahoma" w:eastAsia="Times New Roman" w:hAnsi="Tahoma" w:cs="Tahoma"/>
      <w:b/>
      <w:bCs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047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C2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4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0F4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4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4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AC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AMANYA</dc:creator>
  <cp:lastModifiedBy>KINANGO</cp:lastModifiedBy>
  <cp:revision>29</cp:revision>
  <cp:lastPrinted>2016-01-13T14:44:00Z</cp:lastPrinted>
  <dcterms:created xsi:type="dcterms:W3CDTF">2013-08-30T11:29:00Z</dcterms:created>
  <dcterms:modified xsi:type="dcterms:W3CDTF">2016-01-15T14:34:00Z</dcterms:modified>
</cp:coreProperties>
</file>