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10188"/>
        <w:gridCol w:w="317"/>
      </w:tblGrid>
      <w:tr w:rsidR="00207482" w14:paraId="3BEBB56C" w14:textId="77777777" w:rsidTr="00207482">
        <w:tc>
          <w:tcPr>
            <w:tcW w:w="3510" w:type="dxa"/>
            <w:hideMark/>
          </w:tcPr>
          <w:tbl>
            <w:tblPr>
              <w:tblW w:w="9972" w:type="dxa"/>
              <w:tblLook w:val="04A0" w:firstRow="1" w:lastRow="0" w:firstColumn="1" w:lastColumn="0" w:noHBand="0" w:noVBand="1"/>
            </w:tblPr>
            <w:tblGrid>
              <w:gridCol w:w="3132"/>
              <w:gridCol w:w="6840"/>
            </w:tblGrid>
            <w:tr w:rsidR="00207482" w14:paraId="41A337F6" w14:textId="77777777">
              <w:trPr>
                <w:trHeight w:val="2073"/>
              </w:trPr>
              <w:tc>
                <w:tcPr>
                  <w:tcW w:w="3132" w:type="dxa"/>
                  <w:hideMark/>
                </w:tcPr>
                <w:p w14:paraId="27C2CA4F" w14:textId="77777777" w:rsidR="00207482" w:rsidRDefault="00207482">
                  <w:pPr>
                    <w:spacing w:after="0" w:line="240" w:lineRule="auto"/>
                    <w:rPr>
                      <w:rFonts w:ascii="Footlight MT Light" w:eastAsia="Times New Roman" w:hAnsi="Footlight MT Light"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Footlight MT Light" w:eastAsia="Times New Roman" w:hAnsi="Footlight MT Light" w:cs="Arial"/>
                      <w:b/>
                      <w:sz w:val="24"/>
                      <w:szCs w:val="24"/>
                      <w:lang w:val="en-GB"/>
                    </w:rPr>
                    <w:t xml:space="preserve">  </w:t>
                  </w:r>
                  <w:r>
                    <w:rPr>
                      <w:rFonts w:ascii="Footlight MT Light" w:eastAsia="Times New Roman" w:hAnsi="Footlight MT Light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7B8EB20" wp14:editId="3C210776">
                        <wp:extent cx="1717675" cy="1160780"/>
                        <wp:effectExtent l="0" t="0" r="0" b="127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7675" cy="1160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D806D9" w14:textId="77777777" w:rsidR="00207482" w:rsidRDefault="00207482">
                  <w:pPr>
                    <w:spacing w:after="0" w:line="240" w:lineRule="auto"/>
                    <w:rPr>
                      <w:rFonts w:ascii="Footlight MT Light" w:eastAsia="Times New Roman" w:hAnsi="Footlight MT Light" w:cs="Tahoma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Footlight MT Light" w:eastAsia="Calibri" w:hAnsi="Footlight MT Light" w:cs="Tahoma"/>
                      <w:b/>
                      <w:color w:val="FF0000"/>
                      <w:sz w:val="24"/>
                      <w:szCs w:val="24"/>
                      <w:lang w:val="en-GB"/>
                    </w:rPr>
                    <w:t xml:space="preserve">NG-CDF </w:t>
                  </w:r>
                  <w:proofErr w:type="spellStart"/>
                  <w:r>
                    <w:rPr>
                      <w:rFonts w:ascii="Footlight MT Light" w:eastAsia="Calibri" w:hAnsi="Footlight MT Light" w:cs="Tahoma"/>
                      <w:b/>
                      <w:color w:val="FF0000"/>
                      <w:sz w:val="24"/>
                      <w:szCs w:val="24"/>
                      <w:lang w:val="en-GB"/>
                    </w:rPr>
                    <w:t>Sigowet</w:t>
                  </w:r>
                  <w:proofErr w:type="spellEnd"/>
                  <w:r>
                    <w:rPr>
                      <w:rFonts w:ascii="Footlight MT Light" w:eastAsia="Calibri" w:hAnsi="Footlight MT Light" w:cs="Tahoma"/>
                      <w:b/>
                      <w:color w:val="FF0000"/>
                      <w:sz w:val="24"/>
                      <w:szCs w:val="24"/>
                      <w:lang w:val="en-GB"/>
                    </w:rPr>
                    <w:t>/</w:t>
                  </w:r>
                  <w:proofErr w:type="spellStart"/>
                  <w:r>
                    <w:rPr>
                      <w:rFonts w:ascii="Footlight MT Light" w:eastAsia="Calibri" w:hAnsi="Footlight MT Light" w:cs="Tahoma"/>
                      <w:b/>
                      <w:color w:val="FF0000"/>
                      <w:sz w:val="24"/>
                      <w:szCs w:val="24"/>
                      <w:lang w:val="en-GB"/>
                    </w:rPr>
                    <w:t>Soin</w:t>
                  </w:r>
                  <w:proofErr w:type="spellEnd"/>
                </w:p>
              </w:tc>
              <w:tc>
                <w:tcPr>
                  <w:tcW w:w="6840" w:type="dxa"/>
                </w:tcPr>
                <w:p w14:paraId="588B9DFA" w14:textId="77777777" w:rsidR="00207482" w:rsidRDefault="00207482">
                  <w:pPr>
                    <w:spacing w:after="0" w:line="240" w:lineRule="auto"/>
                    <w:rPr>
                      <w:rFonts w:ascii="Footlight MT Light" w:eastAsia="Times New Roman" w:hAnsi="Footlight MT Light" w:cs="Tahoma"/>
                      <w:b/>
                      <w:sz w:val="24"/>
                      <w:szCs w:val="24"/>
                      <w:lang w:val="en-GB"/>
                    </w:rPr>
                  </w:pPr>
                </w:p>
                <w:p w14:paraId="7F38766E" w14:textId="77777777" w:rsidR="00207482" w:rsidRDefault="00207482">
                  <w:pPr>
                    <w:spacing w:after="0"/>
                    <w:jc w:val="right"/>
                    <w:rPr>
                      <w:rFonts w:ascii="Footlight MT Light" w:eastAsia="Calibri" w:hAnsi="Footlight MT Light" w:cs="Tahoma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Footlight MT Light" w:eastAsia="Calibri" w:hAnsi="Footlight MT Light" w:cs="Tahoma"/>
                      <w:b/>
                      <w:sz w:val="24"/>
                      <w:szCs w:val="24"/>
                      <w:lang w:val="en-GB"/>
                    </w:rPr>
                    <w:t>National Government Constituencies Development Fund Board</w:t>
                  </w:r>
                </w:p>
                <w:p w14:paraId="34244868" w14:textId="77777777" w:rsidR="00207482" w:rsidRDefault="00207482" w:rsidP="00384B16">
                  <w:pPr>
                    <w:spacing w:after="0"/>
                    <w:jc w:val="right"/>
                    <w:rPr>
                      <w:rFonts w:ascii="Footlight MT Light" w:eastAsia="Calibri" w:hAnsi="Footlight MT Light" w:cs="Tahoma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Footlight MT Light" w:eastAsia="Calibri" w:hAnsi="Footlight MT Light" w:cs="Tahoma"/>
                      <w:sz w:val="24"/>
                      <w:szCs w:val="24"/>
                      <w:lang w:val="en-GB"/>
                    </w:rPr>
                    <w:t>Sigowet</w:t>
                  </w:r>
                  <w:proofErr w:type="spellEnd"/>
                  <w:r>
                    <w:rPr>
                      <w:rFonts w:ascii="Footlight MT Light" w:eastAsia="Calibri" w:hAnsi="Footlight MT Light" w:cs="Tahoma"/>
                      <w:sz w:val="24"/>
                      <w:szCs w:val="24"/>
                      <w:lang w:val="en-GB"/>
                    </w:rPr>
                    <w:t>/</w:t>
                  </w:r>
                  <w:proofErr w:type="spellStart"/>
                  <w:r>
                    <w:rPr>
                      <w:rFonts w:ascii="Footlight MT Light" w:eastAsia="Calibri" w:hAnsi="Footlight MT Light" w:cs="Tahoma"/>
                      <w:sz w:val="24"/>
                      <w:szCs w:val="24"/>
                      <w:lang w:val="en-GB"/>
                    </w:rPr>
                    <w:t>Soin</w:t>
                  </w:r>
                  <w:proofErr w:type="spellEnd"/>
                  <w:r>
                    <w:rPr>
                      <w:rFonts w:ascii="Footlight MT Light" w:eastAsia="Calibri" w:hAnsi="Footlight MT Light" w:cs="Tahoma"/>
                      <w:sz w:val="24"/>
                      <w:szCs w:val="24"/>
                      <w:lang w:val="en-GB"/>
                    </w:rPr>
                    <w:t xml:space="preserve"> Constituency</w:t>
                  </w:r>
                </w:p>
                <w:p w14:paraId="6EFA8DBA" w14:textId="77777777" w:rsidR="00207482" w:rsidRDefault="00207482">
                  <w:pPr>
                    <w:spacing w:after="0"/>
                    <w:jc w:val="right"/>
                    <w:rPr>
                      <w:rFonts w:ascii="Footlight MT Light" w:eastAsia="Calibri" w:hAnsi="Footlight MT Light" w:cs="Tahoma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Footlight MT Light" w:eastAsia="Calibri" w:hAnsi="Footlight MT Light" w:cs="Tahoma"/>
                      <w:sz w:val="24"/>
                      <w:szCs w:val="24"/>
                      <w:lang w:val="en-GB"/>
                    </w:rPr>
                    <w:t>P.O Box 1837-20200</w:t>
                  </w:r>
                </w:p>
                <w:p w14:paraId="1D1C1182" w14:textId="77777777" w:rsidR="00207482" w:rsidRDefault="00207482">
                  <w:pPr>
                    <w:spacing w:after="0"/>
                    <w:jc w:val="right"/>
                    <w:rPr>
                      <w:rFonts w:ascii="Footlight MT Light" w:eastAsia="Calibri" w:hAnsi="Footlight MT Light" w:cs="Tahoma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Footlight MT Light" w:eastAsia="Calibri" w:hAnsi="Footlight MT Light" w:cs="Tahoma"/>
                      <w:sz w:val="24"/>
                      <w:szCs w:val="24"/>
                      <w:lang w:val="en-GB"/>
                    </w:rPr>
                    <w:t>Kericho, Kenya</w:t>
                  </w:r>
                </w:p>
                <w:p w14:paraId="58D8624B" w14:textId="77777777" w:rsidR="00207482" w:rsidRDefault="00207482">
                  <w:pPr>
                    <w:spacing w:after="0"/>
                    <w:jc w:val="right"/>
                    <w:rPr>
                      <w:rFonts w:ascii="Footlight MT Light" w:eastAsia="Calibri" w:hAnsi="Footlight MT Light" w:cs="Tahoma"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Footlight MT Light" w:eastAsia="Calibri" w:hAnsi="Footlight MT Light" w:cs="Tahoma"/>
                      <w:sz w:val="24"/>
                      <w:szCs w:val="24"/>
                      <w:lang w:val="en-GB"/>
                    </w:rPr>
                    <w:t>Cell: 0720-472 066</w:t>
                  </w:r>
                </w:p>
                <w:p w14:paraId="003FCEB0" w14:textId="77777777" w:rsidR="00207482" w:rsidRDefault="00207482">
                  <w:pPr>
                    <w:spacing w:after="0"/>
                    <w:jc w:val="right"/>
                    <w:rPr>
                      <w:rFonts w:ascii="Footlight MT Light" w:eastAsia="Calibri" w:hAnsi="Footlight MT Light" w:cs="Tahoma"/>
                      <w:bCs/>
                      <w:color w:val="0000FF"/>
                      <w:sz w:val="24"/>
                      <w:szCs w:val="24"/>
                      <w:u w:val="single"/>
                      <w:lang w:val="en-GB"/>
                    </w:rPr>
                  </w:pPr>
                  <w:r>
                    <w:rPr>
                      <w:rFonts w:ascii="Footlight MT Light" w:eastAsia="Calibri" w:hAnsi="Footlight MT Light" w:cs="Tahoma"/>
                      <w:b/>
                      <w:bCs/>
                      <w:sz w:val="24"/>
                      <w:szCs w:val="24"/>
                      <w:lang w:val="en-GB"/>
                    </w:rPr>
                    <w:t>Email</w:t>
                  </w:r>
                  <w:r>
                    <w:rPr>
                      <w:rFonts w:ascii="Footlight MT Light" w:eastAsia="Calibri" w:hAnsi="Footlight MT Light" w:cs="Tahoma"/>
                      <w:bCs/>
                      <w:sz w:val="24"/>
                      <w:szCs w:val="24"/>
                      <w:lang w:val="en-GB"/>
                    </w:rPr>
                    <w:t xml:space="preserve">: </w:t>
                  </w:r>
                  <w:hyperlink r:id="rId8" w:history="1">
                    <w:r>
                      <w:rPr>
                        <w:rStyle w:val="Hyperlink"/>
                        <w:rFonts w:ascii="Footlight MT Light" w:eastAsia="Calibri" w:hAnsi="Footlight MT Light"/>
                        <w:bCs/>
                        <w:sz w:val="24"/>
                        <w:szCs w:val="24"/>
                        <w:lang w:val="en-GB"/>
                      </w:rPr>
                      <w:t>cdfsigowetsoin@ngcdf.go.ke</w:t>
                    </w:r>
                  </w:hyperlink>
                </w:p>
                <w:p w14:paraId="2AE8D795" w14:textId="77777777" w:rsidR="00207482" w:rsidRDefault="00207482">
                  <w:pPr>
                    <w:spacing w:after="0" w:line="240" w:lineRule="auto"/>
                    <w:rPr>
                      <w:rFonts w:ascii="Footlight MT Light" w:eastAsia="Times New Roman" w:hAnsi="Footlight MT Light"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Footlight MT Light" w:eastAsia="Calibri" w:hAnsi="Footlight MT Light" w:cs="Tahoma"/>
                      <w:b/>
                      <w:bCs/>
                      <w:sz w:val="24"/>
                      <w:szCs w:val="24"/>
                      <w:lang w:val="en-GB"/>
                    </w:rPr>
                    <w:t xml:space="preserve">                                                      Website: </w:t>
                  </w:r>
                  <w:hyperlink r:id="rId9" w:history="1">
                    <w:r>
                      <w:rPr>
                        <w:rStyle w:val="Hyperlink"/>
                        <w:rFonts w:ascii="Footlight MT Light" w:eastAsia="Calibri" w:hAnsi="Footlight MT Light"/>
                        <w:bCs/>
                        <w:sz w:val="24"/>
                        <w:szCs w:val="24"/>
                        <w:lang w:val="en-GB"/>
                      </w:rPr>
                      <w:t>www.ngcdf.go.ke</w:t>
                    </w:r>
                  </w:hyperlink>
                </w:p>
              </w:tc>
            </w:tr>
          </w:tbl>
          <w:p w14:paraId="2DA6AF83" w14:textId="77777777" w:rsidR="00207482" w:rsidRDefault="00207482">
            <w:pPr>
              <w:spacing w:after="160" w:line="256" w:lineRule="auto"/>
              <w:rPr>
                <w:rFonts w:eastAsiaTheme="minorHAnsi" w:cs="Times New Roman"/>
              </w:rPr>
            </w:pPr>
          </w:p>
        </w:tc>
        <w:tc>
          <w:tcPr>
            <w:tcW w:w="6995" w:type="dxa"/>
          </w:tcPr>
          <w:p w14:paraId="6EA7F194" w14:textId="77777777" w:rsidR="00207482" w:rsidRDefault="00207482">
            <w:pPr>
              <w:spacing w:line="240" w:lineRule="auto"/>
              <w:rPr>
                <w:rFonts w:ascii="Footlight MT Light" w:eastAsia="Times New Roman" w:hAnsi="Footlight MT Light" w:cs="Arial"/>
                <w:b/>
                <w:sz w:val="24"/>
                <w:szCs w:val="24"/>
                <w:lang w:val="en-GB"/>
              </w:rPr>
            </w:pPr>
          </w:p>
        </w:tc>
      </w:tr>
    </w:tbl>
    <w:p w14:paraId="5C9BD769" w14:textId="77777777" w:rsidR="00207482" w:rsidRDefault="00207482" w:rsidP="00207482">
      <w:pPr>
        <w:keepNext/>
        <w:spacing w:after="0" w:line="240" w:lineRule="auto"/>
        <w:outlineLvl w:val="7"/>
        <w:rPr>
          <w:rFonts w:ascii="Footlight MT Light" w:eastAsia="Times New Roman" w:hAnsi="Footlight MT Light" w:cs="Tahom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A2815BA" wp14:editId="4ED674EF">
                <wp:simplePos x="0" y="0"/>
                <wp:positionH relativeFrom="column">
                  <wp:posOffset>-238125</wp:posOffset>
                </wp:positionH>
                <wp:positionV relativeFrom="paragraph">
                  <wp:posOffset>53340</wp:posOffset>
                </wp:positionV>
                <wp:extent cx="6743700" cy="0"/>
                <wp:effectExtent l="0" t="19050" r="38100" b="381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112F21A" id="Straight Connector 1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75pt,4.2pt" to="512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" strokeweight="4.5pt">
                <v:stroke linestyle="thinThick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601"/>
        <w:tblW w:w="105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95"/>
      </w:tblGrid>
      <w:tr w:rsidR="00207482" w14:paraId="17CFCA11" w14:textId="77777777" w:rsidTr="00207482">
        <w:tc>
          <w:tcPr>
            <w:tcW w:w="3510" w:type="dxa"/>
          </w:tcPr>
          <w:p w14:paraId="61A3B58D" w14:textId="77777777" w:rsidR="00207482" w:rsidRDefault="00207482">
            <w:pPr>
              <w:spacing w:after="0" w:line="240" w:lineRule="auto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</w:p>
        </w:tc>
        <w:tc>
          <w:tcPr>
            <w:tcW w:w="6995" w:type="dxa"/>
          </w:tcPr>
          <w:p w14:paraId="6078DD54" w14:textId="77777777" w:rsidR="00207482" w:rsidRDefault="00207482" w:rsidP="00DD763A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</w:p>
        </w:tc>
      </w:tr>
    </w:tbl>
    <w:p w14:paraId="1987ACE5" w14:textId="3E0C2054" w:rsidR="00207482" w:rsidRDefault="00207482" w:rsidP="00207482">
      <w:pPr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MINUTES OF SIGOWET/SOIN NG-</w:t>
      </w:r>
      <w:r w:rsidR="00CD4861">
        <w:rPr>
          <w:rFonts w:ascii="Footlight MT Light" w:hAnsi="Footlight MT Light"/>
          <w:b/>
          <w:sz w:val="24"/>
          <w:szCs w:val="24"/>
          <w:u w:val="single"/>
        </w:rPr>
        <w:t>CDFC MEETING HELD ON MONDAY 7</w:t>
      </w:r>
      <w:r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CD4861">
        <w:rPr>
          <w:rFonts w:ascii="Footlight MT Light" w:hAnsi="Footlight MT Light"/>
          <w:b/>
          <w:sz w:val="24"/>
          <w:szCs w:val="24"/>
          <w:u w:val="single"/>
        </w:rPr>
        <w:t>JUNE</w:t>
      </w:r>
      <w:r w:rsidR="00AC42B6">
        <w:rPr>
          <w:rFonts w:ascii="Footlight MT Light" w:hAnsi="Footlight MT Light"/>
          <w:b/>
          <w:sz w:val="24"/>
          <w:szCs w:val="24"/>
          <w:u w:val="single"/>
        </w:rPr>
        <w:t xml:space="preserve">, 2021 </w:t>
      </w:r>
      <w:r>
        <w:rPr>
          <w:rFonts w:ascii="Footlight MT Light" w:hAnsi="Footlight MT Light"/>
          <w:b/>
          <w:sz w:val="24"/>
          <w:szCs w:val="24"/>
          <w:u w:val="single"/>
        </w:rPr>
        <w:t>AT NG-CDF BOARD ROOM, SIGOWET</w:t>
      </w:r>
      <w:r w:rsidR="00384B16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>FROM 10:00 AM.</w:t>
      </w:r>
    </w:p>
    <w:p w14:paraId="050081F2" w14:textId="77777777" w:rsidR="00207482" w:rsidRDefault="00207482" w:rsidP="00207482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MEMBERS PRESENT.</w:t>
      </w:r>
    </w:p>
    <w:p w14:paraId="7F85CF97" w14:textId="06A94D57" w:rsidR="00207482" w:rsidRDefault="00207482" w:rsidP="0020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Mr. </w:t>
      </w:r>
      <w:proofErr w:type="spellStart"/>
      <w:r>
        <w:rPr>
          <w:rFonts w:ascii="Footlight MT Light" w:hAnsi="Footlight MT Light"/>
          <w:sz w:val="24"/>
          <w:szCs w:val="24"/>
        </w:rPr>
        <w:t>Alinoor</w:t>
      </w:r>
      <w:proofErr w:type="spellEnd"/>
      <w:r w:rsidR="00384B16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Duba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Deputy County Commissioner</w:t>
      </w:r>
    </w:p>
    <w:p w14:paraId="4B79DA47" w14:textId="77777777" w:rsidR="00207482" w:rsidRDefault="00207482" w:rsidP="0020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Mr. Francis </w:t>
      </w:r>
      <w:proofErr w:type="spellStart"/>
      <w:r>
        <w:rPr>
          <w:rFonts w:ascii="Footlight MT Light" w:hAnsi="Footlight MT Light"/>
          <w:sz w:val="24"/>
          <w:szCs w:val="24"/>
        </w:rPr>
        <w:t>Lemuna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Fund Account Manager</w:t>
      </w:r>
    </w:p>
    <w:p w14:paraId="1CB7AA8A" w14:textId="2808BAE1" w:rsidR="00207482" w:rsidRDefault="00207482" w:rsidP="0020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Mrs.</w:t>
      </w:r>
      <w:r w:rsidR="00384B16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Mary </w:t>
      </w:r>
      <w:proofErr w:type="spellStart"/>
      <w:r>
        <w:rPr>
          <w:rFonts w:ascii="Footlight MT Light" w:hAnsi="Footlight MT Light"/>
          <w:sz w:val="24"/>
          <w:szCs w:val="24"/>
        </w:rPr>
        <w:t>Yebei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 NG-CDFC Chairperson</w:t>
      </w:r>
    </w:p>
    <w:p w14:paraId="4D163451" w14:textId="77777777" w:rsidR="00207482" w:rsidRDefault="00207482" w:rsidP="0020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Mr. Owen </w:t>
      </w:r>
      <w:proofErr w:type="spellStart"/>
      <w:r>
        <w:rPr>
          <w:rFonts w:ascii="Footlight MT Light" w:hAnsi="Footlight MT Light"/>
          <w:sz w:val="24"/>
          <w:szCs w:val="24"/>
        </w:rPr>
        <w:t>Kimutai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 NG-CDFC Secretary</w:t>
      </w:r>
    </w:p>
    <w:p w14:paraId="67E1EC80" w14:textId="77777777" w:rsidR="00207482" w:rsidRDefault="00207482" w:rsidP="0020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Mr. Jonathan Bett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 Member</w:t>
      </w:r>
    </w:p>
    <w:p w14:paraId="613AEBF9" w14:textId="77777777" w:rsidR="00207482" w:rsidRDefault="00207482" w:rsidP="0020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Mr. </w:t>
      </w:r>
      <w:proofErr w:type="spellStart"/>
      <w:r>
        <w:rPr>
          <w:rFonts w:ascii="Footlight MT Light" w:hAnsi="Footlight MT Light"/>
          <w:sz w:val="24"/>
          <w:szCs w:val="24"/>
        </w:rPr>
        <w:t>Stantly</w:t>
      </w:r>
      <w:proofErr w:type="spellEnd"/>
      <w:r>
        <w:rPr>
          <w:rFonts w:ascii="Footlight MT Light" w:hAnsi="Footlight MT Light"/>
          <w:sz w:val="24"/>
          <w:szCs w:val="24"/>
        </w:rPr>
        <w:t xml:space="preserve"> Cheruiyot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 Member</w:t>
      </w:r>
    </w:p>
    <w:p w14:paraId="2C7BAADE" w14:textId="77777777" w:rsidR="00207482" w:rsidRDefault="00207482" w:rsidP="0020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Mrs. Stella </w:t>
      </w:r>
      <w:proofErr w:type="spellStart"/>
      <w:r>
        <w:rPr>
          <w:rFonts w:ascii="Footlight MT Light" w:hAnsi="Footlight MT Light"/>
          <w:sz w:val="24"/>
          <w:szCs w:val="24"/>
        </w:rPr>
        <w:t>Chepkemoi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Member</w:t>
      </w:r>
    </w:p>
    <w:p w14:paraId="1F56C058" w14:textId="71F60D05" w:rsidR="00207482" w:rsidRDefault="00207482" w:rsidP="0020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Mrs. </w:t>
      </w:r>
      <w:proofErr w:type="spellStart"/>
      <w:r>
        <w:rPr>
          <w:rFonts w:ascii="Footlight MT Light" w:hAnsi="Footlight MT Light"/>
          <w:sz w:val="24"/>
          <w:szCs w:val="24"/>
        </w:rPr>
        <w:t>Joyline</w:t>
      </w:r>
      <w:proofErr w:type="spellEnd"/>
      <w:r w:rsidR="00384B16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Chepkorir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Member</w:t>
      </w:r>
    </w:p>
    <w:p w14:paraId="5E1DC490" w14:textId="075E7D5E" w:rsidR="00207482" w:rsidRDefault="00207482" w:rsidP="0020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Mrs. </w:t>
      </w:r>
      <w:proofErr w:type="spellStart"/>
      <w:r>
        <w:rPr>
          <w:rFonts w:ascii="Footlight MT Light" w:hAnsi="Footlight MT Light"/>
          <w:sz w:val="24"/>
          <w:szCs w:val="24"/>
        </w:rPr>
        <w:t>Joseah</w:t>
      </w:r>
      <w:proofErr w:type="spellEnd"/>
      <w:r>
        <w:rPr>
          <w:rFonts w:ascii="Footlight MT Light" w:hAnsi="Footlight MT Light"/>
          <w:sz w:val="24"/>
          <w:szCs w:val="24"/>
        </w:rPr>
        <w:t xml:space="preserve"> Langat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Member</w:t>
      </w:r>
    </w:p>
    <w:p w14:paraId="370AA4ED" w14:textId="4EFC3F10" w:rsidR="00207482" w:rsidRDefault="00384B16" w:rsidP="0020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  <w:r w:rsidR="00207482">
        <w:rPr>
          <w:rFonts w:ascii="Footlight MT Light" w:hAnsi="Footlight MT Light"/>
          <w:sz w:val="24"/>
          <w:szCs w:val="24"/>
        </w:rPr>
        <w:t>Mr. Lawrence Bii</w:t>
      </w:r>
      <w:r w:rsidR="00207482">
        <w:rPr>
          <w:rFonts w:ascii="Footlight MT Light" w:hAnsi="Footlight MT Light"/>
          <w:sz w:val="24"/>
          <w:szCs w:val="24"/>
        </w:rPr>
        <w:tab/>
      </w:r>
      <w:r w:rsidR="00207482">
        <w:rPr>
          <w:rFonts w:ascii="Footlight MT Light" w:hAnsi="Footlight MT Light"/>
          <w:sz w:val="24"/>
          <w:szCs w:val="24"/>
        </w:rPr>
        <w:tab/>
      </w:r>
      <w:r w:rsidR="00207482">
        <w:rPr>
          <w:rFonts w:ascii="Footlight MT Light" w:hAnsi="Footlight MT Light"/>
          <w:sz w:val="24"/>
          <w:szCs w:val="24"/>
        </w:rPr>
        <w:tab/>
        <w:t xml:space="preserve">Member </w:t>
      </w:r>
    </w:p>
    <w:p w14:paraId="2E65DF0E" w14:textId="77777777" w:rsidR="00207482" w:rsidRDefault="00207482" w:rsidP="00207482">
      <w:pPr>
        <w:pStyle w:val="ListParagraph"/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14:paraId="152AF674" w14:textId="77777777" w:rsidR="00207482" w:rsidRDefault="00207482" w:rsidP="00207482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AGENDA.</w:t>
      </w:r>
    </w:p>
    <w:p w14:paraId="2C3D75DE" w14:textId="77777777" w:rsidR="00207482" w:rsidRDefault="00207482" w:rsidP="00207482">
      <w:pPr>
        <w:pStyle w:val="ListParagraph"/>
        <w:numPr>
          <w:ilvl w:val="0"/>
          <w:numId w:val="2"/>
        </w:numPr>
        <w:spacing w:after="0"/>
        <w:rPr>
          <w:rFonts w:ascii="Footlight MT Light" w:hAnsi="Footlight MT Light" w:cs="Bookman Old Style"/>
          <w:sz w:val="24"/>
          <w:szCs w:val="24"/>
        </w:rPr>
      </w:pPr>
      <w:r>
        <w:rPr>
          <w:rFonts w:ascii="Footlight MT Light" w:hAnsi="Footlight MT Light" w:cs="Bookman Old Style"/>
          <w:sz w:val="24"/>
          <w:szCs w:val="24"/>
        </w:rPr>
        <w:t>Reading and Confirmation of Previous Meeting Minutes.</w:t>
      </w:r>
    </w:p>
    <w:p w14:paraId="4CDF8231" w14:textId="77777777" w:rsidR="00207482" w:rsidRDefault="00207482" w:rsidP="00207482">
      <w:pPr>
        <w:pStyle w:val="ListParagraph"/>
        <w:numPr>
          <w:ilvl w:val="0"/>
          <w:numId w:val="2"/>
        </w:numPr>
        <w:rPr>
          <w:rFonts w:ascii="Footlight MT Light" w:hAnsi="Footlight MT Light" w:cs="Bookman Old Style"/>
          <w:sz w:val="24"/>
          <w:szCs w:val="24"/>
        </w:rPr>
      </w:pPr>
      <w:r>
        <w:rPr>
          <w:rFonts w:ascii="Footlight MT Light" w:hAnsi="Footlight MT Light" w:cs="Bookman Old Style"/>
          <w:sz w:val="24"/>
          <w:szCs w:val="24"/>
        </w:rPr>
        <w:t>Project progress report</w:t>
      </w:r>
    </w:p>
    <w:p w14:paraId="359262A6" w14:textId="77777777" w:rsidR="00CD4861" w:rsidRDefault="00CD4861" w:rsidP="00207482">
      <w:pPr>
        <w:pStyle w:val="ListParagraph"/>
        <w:numPr>
          <w:ilvl w:val="0"/>
          <w:numId w:val="2"/>
        </w:numPr>
        <w:rPr>
          <w:rFonts w:ascii="Footlight MT Light" w:hAnsi="Footlight MT Light" w:cs="Bookman Old Style"/>
          <w:sz w:val="24"/>
          <w:szCs w:val="24"/>
        </w:rPr>
      </w:pPr>
      <w:r>
        <w:rPr>
          <w:rFonts w:ascii="Footlight MT Light" w:hAnsi="Footlight MT Light" w:cs="Bookman Old Style"/>
          <w:sz w:val="24"/>
          <w:szCs w:val="24"/>
        </w:rPr>
        <w:t>Monitoring and Evaluation</w:t>
      </w:r>
    </w:p>
    <w:p w14:paraId="4BDF53C5" w14:textId="77777777" w:rsidR="00CD4861" w:rsidRDefault="00CD4861" w:rsidP="00207482">
      <w:pPr>
        <w:pStyle w:val="ListParagraph"/>
        <w:numPr>
          <w:ilvl w:val="0"/>
          <w:numId w:val="2"/>
        </w:numPr>
        <w:rPr>
          <w:rFonts w:ascii="Footlight MT Light" w:hAnsi="Footlight MT Light" w:cs="Bookman Old Style"/>
          <w:sz w:val="24"/>
          <w:szCs w:val="24"/>
        </w:rPr>
      </w:pPr>
      <w:r>
        <w:rPr>
          <w:rFonts w:ascii="Footlight MT Light" w:hAnsi="Footlight MT Light" w:cs="Bookman Old Style"/>
          <w:sz w:val="24"/>
          <w:szCs w:val="24"/>
        </w:rPr>
        <w:t>Re-Allocation of Bursary fund</w:t>
      </w:r>
    </w:p>
    <w:p w14:paraId="519D81C2" w14:textId="77777777" w:rsidR="00207482" w:rsidRDefault="00207482" w:rsidP="00207482">
      <w:pPr>
        <w:pStyle w:val="ListParagraph"/>
        <w:numPr>
          <w:ilvl w:val="0"/>
          <w:numId w:val="2"/>
        </w:numPr>
        <w:rPr>
          <w:rFonts w:ascii="Footlight MT Light" w:hAnsi="Footlight MT Light" w:cs="Bookman Old Style"/>
          <w:sz w:val="24"/>
          <w:szCs w:val="24"/>
        </w:rPr>
      </w:pPr>
      <w:r>
        <w:rPr>
          <w:rFonts w:ascii="Footlight MT Light" w:hAnsi="Footlight MT Light" w:cs="Bookman Old Style"/>
          <w:sz w:val="24"/>
          <w:szCs w:val="24"/>
        </w:rPr>
        <w:t>Payment of allowances</w:t>
      </w:r>
    </w:p>
    <w:p w14:paraId="2287DD79" w14:textId="77777777" w:rsidR="00207482" w:rsidRDefault="00207482" w:rsidP="00207482">
      <w:pPr>
        <w:pStyle w:val="ListParagraph"/>
        <w:numPr>
          <w:ilvl w:val="0"/>
          <w:numId w:val="2"/>
        </w:numPr>
        <w:rPr>
          <w:rFonts w:ascii="Footlight MT Light" w:hAnsi="Footlight MT Light" w:cs="Bookman Old Style"/>
          <w:sz w:val="24"/>
          <w:szCs w:val="24"/>
        </w:rPr>
      </w:pPr>
      <w:r>
        <w:rPr>
          <w:rFonts w:ascii="Footlight MT Light" w:hAnsi="Footlight MT Light" w:cs="Bookman Old Style"/>
          <w:sz w:val="24"/>
          <w:szCs w:val="24"/>
        </w:rPr>
        <w:t>A.O.B.</w:t>
      </w:r>
    </w:p>
    <w:p w14:paraId="5148374F" w14:textId="7F65FD09" w:rsidR="006D4C1E" w:rsidRDefault="006D4C1E" w:rsidP="00207482">
      <w:pPr>
        <w:rPr>
          <w:rFonts w:ascii="Footlight MT Light" w:hAnsi="Footlight MT Light" w:cs="Bookman Old Style"/>
          <w:b/>
          <w:sz w:val="24"/>
          <w:szCs w:val="24"/>
          <w:u w:val="single"/>
        </w:rPr>
      </w:pPr>
      <w:r>
        <w:rPr>
          <w:rFonts w:ascii="Footlight MT Light" w:hAnsi="Footlight MT Light" w:cs="Bookman Old Style"/>
          <w:b/>
          <w:sz w:val="24"/>
          <w:szCs w:val="24"/>
          <w:u w:val="single"/>
        </w:rPr>
        <w:t>PREAMBLE</w:t>
      </w:r>
      <w:r w:rsidR="00384B16">
        <w:rPr>
          <w:rFonts w:ascii="Footlight MT Light" w:hAnsi="Footlight MT Light" w:cs="Bookman Old Style"/>
          <w:b/>
          <w:sz w:val="24"/>
          <w:szCs w:val="24"/>
          <w:u w:val="single"/>
        </w:rPr>
        <w:t>.</w:t>
      </w:r>
    </w:p>
    <w:p w14:paraId="5A7EAF0F" w14:textId="77777777" w:rsidR="003F2B3E" w:rsidRDefault="00AA4B96" w:rsidP="00207482">
      <w:pPr>
        <w:rPr>
          <w:rFonts w:ascii="Footlight MT Light" w:hAnsi="Footlight MT Light" w:cs="Bookman Old Style"/>
          <w:sz w:val="24"/>
          <w:szCs w:val="24"/>
        </w:rPr>
      </w:pPr>
      <w:r>
        <w:rPr>
          <w:rFonts w:ascii="Footlight MT Light" w:hAnsi="Footlight MT Light" w:cs="Bookman Old Style"/>
          <w:sz w:val="24"/>
          <w:szCs w:val="24"/>
        </w:rPr>
        <w:t xml:space="preserve">The Chairlady </w:t>
      </w:r>
      <w:r w:rsidR="00207482">
        <w:rPr>
          <w:rFonts w:ascii="Footlight MT Light" w:hAnsi="Footlight MT Light" w:cs="Bookman Old Style"/>
          <w:sz w:val="24"/>
          <w:szCs w:val="24"/>
        </w:rPr>
        <w:t xml:space="preserve">called the meeting to order after an opening prayer from </w:t>
      </w:r>
      <w:r w:rsidR="00BE0433">
        <w:rPr>
          <w:rFonts w:ascii="Footlight MT Light" w:hAnsi="Footlight MT Light" w:cs="Bookman Old Style"/>
          <w:sz w:val="24"/>
          <w:szCs w:val="24"/>
        </w:rPr>
        <w:t>Mr. Jonathan Bett</w:t>
      </w:r>
      <w:r w:rsidR="00207482">
        <w:rPr>
          <w:rFonts w:ascii="Footlight MT Light" w:hAnsi="Footlight MT Light"/>
          <w:sz w:val="24"/>
          <w:szCs w:val="24"/>
        </w:rPr>
        <w:t xml:space="preserve"> </w:t>
      </w:r>
      <w:r w:rsidR="00207482">
        <w:rPr>
          <w:rFonts w:ascii="Footlight MT Light" w:hAnsi="Footlight MT Light" w:cs="Bookman Old Style"/>
          <w:sz w:val="24"/>
          <w:szCs w:val="24"/>
        </w:rPr>
        <w:t>at 10:00 Am. The Chairperson thanked the members for their participation during all activities which shows the constituency implementing all the projects app</w:t>
      </w:r>
      <w:r w:rsidR="00AC42B6">
        <w:rPr>
          <w:rFonts w:ascii="Footlight MT Light" w:hAnsi="Footlight MT Light" w:cs="Bookman Old Style"/>
          <w:sz w:val="24"/>
          <w:szCs w:val="24"/>
        </w:rPr>
        <w:t>roved in the financial year 2020/2021</w:t>
      </w:r>
      <w:r w:rsidR="00207482">
        <w:rPr>
          <w:rFonts w:ascii="Footlight MT Light" w:hAnsi="Footlight MT Light" w:cs="Bookman Old Style"/>
          <w:sz w:val="24"/>
          <w:szCs w:val="24"/>
        </w:rPr>
        <w:t xml:space="preserve">  </w:t>
      </w:r>
    </w:p>
    <w:p w14:paraId="490EB8BA" w14:textId="63FD0714" w:rsidR="003F2B3E" w:rsidRDefault="003F2B3E" w:rsidP="003F2B3E">
      <w:pPr>
        <w:rPr>
          <w:rFonts w:ascii="Footlight MT Light" w:hAnsi="Footlight MT Light" w:cs="Bookman Old Style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MIN.01.NG-CDFC-07-06-</w:t>
      </w:r>
      <w:r w:rsidR="00256533">
        <w:rPr>
          <w:rFonts w:ascii="Footlight MT Light" w:hAnsi="Footlight MT Light"/>
          <w:b/>
          <w:sz w:val="24"/>
          <w:szCs w:val="24"/>
          <w:u w:val="single"/>
        </w:rPr>
        <w:t>2021 READING AND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CONFIRMATION OF PREVIOUS MEETING MINUTES.</w:t>
      </w:r>
    </w:p>
    <w:p w14:paraId="54D18F16" w14:textId="6BBEF2F4" w:rsidR="00207482" w:rsidRDefault="003F2B3E" w:rsidP="00207482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 xml:space="preserve">The Chairperson welcomed all members and thanked them for being punctual. </w:t>
      </w:r>
      <w:r w:rsidR="00226638">
        <w:rPr>
          <w:rFonts w:ascii="Footlight MT Light" w:hAnsi="Footlight MT Light" w:cs="Calibri"/>
          <w:sz w:val="24"/>
          <w:szCs w:val="24"/>
        </w:rPr>
        <w:t>Sh</w:t>
      </w:r>
      <w:r>
        <w:rPr>
          <w:rFonts w:ascii="Footlight MT Light" w:hAnsi="Footlight MT Light" w:cs="Calibri"/>
          <w:sz w:val="24"/>
          <w:szCs w:val="24"/>
        </w:rPr>
        <w:t>e urged members to contribute to the meeting</w:t>
      </w:r>
      <w:r w:rsidR="00226638">
        <w:rPr>
          <w:rFonts w:ascii="Footlight MT Light" w:hAnsi="Footlight MT Light" w:cs="Calibri"/>
          <w:sz w:val="24"/>
          <w:szCs w:val="24"/>
        </w:rPr>
        <w:t>’s</w:t>
      </w:r>
      <w:r>
        <w:rPr>
          <w:rFonts w:ascii="Footlight MT Light" w:hAnsi="Footlight MT Light" w:cs="Calibri"/>
          <w:sz w:val="24"/>
          <w:szCs w:val="24"/>
        </w:rPr>
        <w:t xml:space="preserve"> agenda. The secretary read through the minutes of the previous meeting. The minutes were confirmed to be the true copy of the deliberations held as proposed by Mr. </w:t>
      </w:r>
      <w:r>
        <w:rPr>
          <w:rFonts w:ascii="Footlight MT Light" w:hAnsi="Footlight MT Light"/>
          <w:sz w:val="24"/>
          <w:szCs w:val="24"/>
        </w:rPr>
        <w:t>Lawrence Bii a</w:t>
      </w:r>
      <w:r>
        <w:rPr>
          <w:rFonts w:ascii="Footlight MT Light" w:hAnsi="Footlight MT Light" w:cs="Calibri"/>
          <w:sz w:val="24"/>
          <w:szCs w:val="24"/>
        </w:rPr>
        <w:t xml:space="preserve">nd seconded by Mr. </w:t>
      </w:r>
      <w:proofErr w:type="spellStart"/>
      <w:r>
        <w:rPr>
          <w:rFonts w:ascii="Footlight MT Light" w:hAnsi="Footlight MT Light"/>
          <w:sz w:val="24"/>
          <w:szCs w:val="24"/>
        </w:rPr>
        <w:t>Joseah</w:t>
      </w:r>
      <w:proofErr w:type="spellEnd"/>
      <w:r>
        <w:rPr>
          <w:rFonts w:ascii="Footlight MT Light" w:hAnsi="Footlight MT Light"/>
          <w:sz w:val="24"/>
          <w:szCs w:val="24"/>
        </w:rPr>
        <w:t xml:space="preserve"> Langat.</w:t>
      </w:r>
    </w:p>
    <w:p w14:paraId="177B5AC7" w14:textId="77777777" w:rsidR="00DD763A" w:rsidRPr="003F2B3E" w:rsidRDefault="00DD763A" w:rsidP="00207482">
      <w:pPr>
        <w:rPr>
          <w:rFonts w:ascii="Footlight MT Light" w:hAnsi="Footlight MT Light" w:cs="Times New Roman"/>
          <w:sz w:val="24"/>
          <w:szCs w:val="24"/>
        </w:rPr>
      </w:pPr>
    </w:p>
    <w:p w14:paraId="5979119B" w14:textId="77777777" w:rsidR="00207482" w:rsidRDefault="00AC42B6" w:rsidP="00207482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lastRenderedPageBreak/>
        <w:t>MIN.02.NG-CDFC/07/06</w:t>
      </w:r>
      <w:r w:rsidR="00207482">
        <w:rPr>
          <w:rFonts w:ascii="Footlight MT Light" w:hAnsi="Footlight MT Light"/>
          <w:b/>
          <w:sz w:val="24"/>
          <w:szCs w:val="24"/>
          <w:u w:val="single"/>
        </w:rPr>
        <w:t>/2021 PROJECTS PROGRESS REPORT</w:t>
      </w:r>
    </w:p>
    <w:p w14:paraId="14A5535C" w14:textId="277A5416" w:rsidR="00207482" w:rsidRDefault="00207482" w:rsidP="00207482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Chairman invited the clerk of works to the meeting so as to brief the NG-CDFC on the status of the projects in the constituency, clerk of works went through a number of project and inform</w:t>
      </w:r>
      <w:r w:rsidR="00226638">
        <w:rPr>
          <w:rFonts w:ascii="Footlight MT Light" w:hAnsi="Footlight MT Light"/>
          <w:sz w:val="24"/>
          <w:szCs w:val="24"/>
        </w:rPr>
        <w:t>ed</w:t>
      </w:r>
      <w:r>
        <w:rPr>
          <w:rFonts w:ascii="Footlight MT Light" w:hAnsi="Footlight MT Light"/>
          <w:sz w:val="24"/>
          <w:szCs w:val="24"/>
        </w:rPr>
        <w:t xml:space="preserve"> the members on their status, NG-CDFC members from their respective wards confirm the report as briefed by clerk of works.</w:t>
      </w:r>
    </w:p>
    <w:p w14:paraId="257BA10D" w14:textId="77777777" w:rsidR="00207482" w:rsidRDefault="00AC42B6" w:rsidP="00207482">
      <w:p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MIN.03.NG-CDFC-07-06</w:t>
      </w:r>
      <w:r w:rsidR="00207482">
        <w:rPr>
          <w:rFonts w:ascii="Footlight MT Light" w:hAnsi="Footlight MT Light"/>
          <w:b/>
          <w:sz w:val="24"/>
          <w:szCs w:val="24"/>
          <w:u w:val="single"/>
        </w:rPr>
        <w:t>-2021 – MONITORING AND EVALUATION</w:t>
      </w:r>
      <w:r w:rsidR="00207482">
        <w:rPr>
          <w:rFonts w:ascii="Footlight MT Light" w:hAnsi="Footlight MT Light"/>
          <w:sz w:val="24"/>
          <w:szCs w:val="24"/>
        </w:rPr>
        <w:t>.</w:t>
      </w:r>
    </w:p>
    <w:p w14:paraId="12DE4525" w14:textId="6247A109" w:rsidR="00207482" w:rsidRDefault="00207482" w:rsidP="00207482">
      <w:pPr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Since the last M &amp; E exercise that was carried out in </w:t>
      </w:r>
      <w:r w:rsidR="00F225E0">
        <w:rPr>
          <w:rFonts w:ascii="Footlight MT Light" w:hAnsi="Footlight MT Light"/>
          <w:sz w:val="24"/>
          <w:szCs w:val="24"/>
        </w:rPr>
        <w:t>May</w:t>
      </w:r>
      <w:r>
        <w:rPr>
          <w:rFonts w:ascii="Footlight MT Light" w:hAnsi="Footlight MT Light"/>
          <w:sz w:val="24"/>
          <w:szCs w:val="24"/>
        </w:rPr>
        <w:t xml:space="preserve"> 2021, there are many projects that have been implemented to the standard required as per performance contract.  It’s because of this that the members agreed to schedule for another </w:t>
      </w:r>
      <w:r w:rsidR="00531382">
        <w:rPr>
          <w:rFonts w:ascii="Footlight MT Light" w:hAnsi="Footlight MT Light"/>
          <w:sz w:val="24"/>
          <w:szCs w:val="24"/>
        </w:rPr>
        <w:t xml:space="preserve">two day </w:t>
      </w:r>
      <w:r>
        <w:rPr>
          <w:rFonts w:ascii="Footlight MT Light" w:hAnsi="Footlight MT Light"/>
          <w:sz w:val="24"/>
          <w:szCs w:val="24"/>
        </w:rPr>
        <w:t>M &amp; E exercise to cover a number of projects which has not been visited recently or has not been visited at all</w:t>
      </w:r>
      <w:r w:rsidR="00531382">
        <w:rPr>
          <w:rFonts w:ascii="Footlight MT Light" w:hAnsi="Footlight MT Light"/>
          <w:sz w:val="24"/>
          <w:szCs w:val="24"/>
        </w:rPr>
        <w:t>,</w:t>
      </w:r>
      <w:r w:rsidR="00F225E0">
        <w:rPr>
          <w:rFonts w:ascii="Footlight MT Light" w:hAnsi="Footlight MT Light"/>
          <w:sz w:val="24"/>
          <w:szCs w:val="24"/>
        </w:rPr>
        <w:t xml:space="preserve"> some of the projects to be visited </w:t>
      </w:r>
      <w:proofErr w:type="gramStart"/>
      <w:r w:rsidR="00F225E0">
        <w:rPr>
          <w:rFonts w:ascii="Footlight MT Light" w:hAnsi="Footlight MT Light"/>
          <w:sz w:val="24"/>
          <w:szCs w:val="24"/>
        </w:rPr>
        <w:t>are;-</w:t>
      </w:r>
      <w:proofErr w:type="gramEnd"/>
    </w:p>
    <w:p w14:paraId="740F529D" w14:textId="77777777" w:rsidR="00F225E0" w:rsidRPr="0011176D" w:rsidRDefault="00F225E0" w:rsidP="0011176D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4"/>
          <w:szCs w:val="24"/>
        </w:rPr>
      </w:pPr>
      <w:r w:rsidRPr="0011176D">
        <w:rPr>
          <w:rFonts w:ascii="Footlight MT Light" w:hAnsi="Footlight MT Light"/>
          <w:sz w:val="24"/>
          <w:szCs w:val="24"/>
        </w:rPr>
        <w:t xml:space="preserve">KMTC </w:t>
      </w:r>
      <w:proofErr w:type="spellStart"/>
      <w:r w:rsidRPr="0011176D">
        <w:rPr>
          <w:rFonts w:ascii="Footlight MT Light" w:hAnsi="Footlight MT Light"/>
          <w:sz w:val="24"/>
          <w:szCs w:val="24"/>
        </w:rPr>
        <w:t>Sigowet</w:t>
      </w:r>
      <w:proofErr w:type="spellEnd"/>
      <w:r w:rsidRPr="0011176D">
        <w:rPr>
          <w:rFonts w:ascii="Footlight MT Light" w:hAnsi="Footlight MT Light"/>
          <w:sz w:val="24"/>
          <w:szCs w:val="24"/>
        </w:rPr>
        <w:t xml:space="preserve"> campus</w:t>
      </w:r>
    </w:p>
    <w:p w14:paraId="0AE13764" w14:textId="77777777" w:rsidR="00F225E0" w:rsidRPr="0011176D" w:rsidRDefault="00F225E0" w:rsidP="0011176D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4"/>
          <w:szCs w:val="24"/>
        </w:rPr>
      </w:pPr>
      <w:proofErr w:type="spellStart"/>
      <w:r w:rsidRPr="0011176D">
        <w:rPr>
          <w:rFonts w:ascii="Footlight MT Light" w:hAnsi="Footlight MT Light"/>
          <w:sz w:val="24"/>
          <w:szCs w:val="24"/>
        </w:rPr>
        <w:t>Sondu</w:t>
      </w:r>
      <w:proofErr w:type="spellEnd"/>
      <w:r w:rsidRPr="0011176D">
        <w:rPr>
          <w:rFonts w:ascii="Footlight MT Light" w:hAnsi="Footlight MT Light"/>
          <w:sz w:val="24"/>
          <w:szCs w:val="24"/>
        </w:rPr>
        <w:t xml:space="preserve"> Secondary School</w:t>
      </w:r>
    </w:p>
    <w:p w14:paraId="7D16AF99" w14:textId="77777777" w:rsidR="00F225E0" w:rsidRPr="0011176D" w:rsidRDefault="00F225E0" w:rsidP="0011176D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4"/>
          <w:szCs w:val="24"/>
        </w:rPr>
      </w:pPr>
      <w:proofErr w:type="spellStart"/>
      <w:r w:rsidRPr="0011176D">
        <w:rPr>
          <w:rFonts w:ascii="Footlight MT Light" w:hAnsi="Footlight MT Light"/>
          <w:sz w:val="24"/>
          <w:szCs w:val="24"/>
        </w:rPr>
        <w:t>Nyaberi</w:t>
      </w:r>
      <w:proofErr w:type="spellEnd"/>
      <w:r w:rsidRPr="0011176D">
        <w:rPr>
          <w:rFonts w:ascii="Footlight MT Light" w:hAnsi="Footlight MT Light"/>
          <w:sz w:val="24"/>
          <w:szCs w:val="24"/>
        </w:rPr>
        <w:t xml:space="preserve"> Day Secondary School</w:t>
      </w:r>
    </w:p>
    <w:p w14:paraId="6A5B6A3B" w14:textId="77777777" w:rsidR="00F225E0" w:rsidRPr="0011176D" w:rsidRDefault="00F225E0" w:rsidP="0011176D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4"/>
          <w:szCs w:val="24"/>
        </w:rPr>
      </w:pPr>
      <w:proofErr w:type="spellStart"/>
      <w:r w:rsidRPr="0011176D">
        <w:rPr>
          <w:rFonts w:ascii="Footlight MT Light" w:hAnsi="Footlight MT Light"/>
          <w:sz w:val="24"/>
          <w:szCs w:val="24"/>
        </w:rPr>
        <w:t>Soliat</w:t>
      </w:r>
      <w:proofErr w:type="spellEnd"/>
      <w:r w:rsidRPr="0011176D">
        <w:rPr>
          <w:rFonts w:ascii="Footlight MT Light" w:hAnsi="Footlight MT Light"/>
          <w:sz w:val="24"/>
          <w:szCs w:val="24"/>
        </w:rPr>
        <w:t xml:space="preserve"> Boys Secondary School</w:t>
      </w:r>
    </w:p>
    <w:p w14:paraId="500737C5" w14:textId="77777777" w:rsidR="00F225E0" w:rsidRPr="0011176D" w:rsidRDefault="00F225E0" w:rsidP="0011176D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4"/>
          <w:szCs w:val="24"/>
        </w:rPr>
      </w:pPr>
      <w:proofErr w:type="spellStart"/>
      <w:r w:rsidRPr="0011176D">
        <w:rPr>
          <w:rFonts w:ascii="Footlight MT Light" w:hAnsi="Footlight MT Light"/>
          <w:sz w:val="24"/>
          <w:szCs w:val="24"/>
        </w:rPr>
        <w:t>Matero</w:t>
      </w:r>
      <w:proofErr w:type="spellEnd"/>
      <w:r w:rsidRPr="0011176D">
        <w:rPr>
          <w:rFonts w:ascii="Footlight MT Light" w:hAnsi="Footlight MT Light"/>
          <w:sz w:val="24"/>
          <w:szCs w:val="24"/>
        </w:rPr>
        <w:t xml:space="preserve"> day Secondary School</w:t>
      </w:r>
    </w:p>
    <w:p w14:paraId="3FF34E58" w14:textId="77777777" w:rsidR="0011176D" w:rsidRPr="0011176D" w:rsidRDefault="0011176D" w:rsidP="0011176D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4"/>
          <w:szCs w:val="24"/>
        </w:rPr>
      </w:pPr>
      <w:proofErr w:type="spellStart"/>
      <w:r w:rsidRPr="0011176D">
        <w:rPr>
          <w:rFonts w:ascii="Footlight MT Light" w:hAnsi="Footlight MT Light"/>
          <w:sz w:val="24"/>
          <w:szCs w:val="24"/>
        </w:rPr>
        <w:t>Kaitui</w:t>
      </w:r>
      <w:proofErr w:type="spellEnd"/>
      <w:r w:rsidRPr="0011176D">
        <w:rPr>
          <w:rFonts w:ascii="Footlight MT Light" w:hAnsi="Footlight MT Light"/>
          <w:sz w:val="24"/>
          <w:szCs w:val="24"/>
        </w:rPr>
        <w:t xml:space="preserve"> Primary School</w:t>
      </w:r>
    </w:p>
    <w:p w14:paraId="74114E46" w14:textId="77777777" w:rsidR="0011176D" w:rsidRPr="0011176D" w:rsidRDefault="0011176D" w:rsidP="0011176D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4"/>
          <w:szCs w:val="24"/>
        </w:rPr>
      </w:pPr>
      <w:proofErr w:type="spellStart"/>
      <w:r w:rsidRPr="0011176D">
        <w:rPr>
          <w:rFonts w:ascii="Footlight MT Light" w:hAnsi="Footlight MT Light"/>
          <w:sz w:val="24"/>
          <w:szCs w:val="24"/>
        </w:rPr>
        <w:t>Sosur</w:t>
      </w:r>
      <w:proofErr w:type="spellEnd"/>
      <w:r w:rsidRPr="0011176D">
        <w:rPr>
          <w:rFonts w:ascii="Footlight MT Light" w:hAnsi="Footlight MT Light"/>
          <w:sz w:val="24"/>
          <w:szCs w:val="24"/>
        </w:rPr>
        <w:t xml:space="preserve"> Primary School</w:t>
      </w:r>
    </w:p>
    <w:p w14:paraId="56F4B822" w14:textId="77777777" w:rsidR="0011176D" w:rsidRPr="0011176D" w:rsidRDefault="0011176D" w:rsidP="0011176D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4"/>
          <w:szCs w:val="24"/>
        </w:rPr>
      </w:pPr>
      <w:proofErr w:type="spellStart"/>
      <w:r w:rsidRPr="0011176D">
        <w:rPr>
          <w:rFonts w:ascii="Footlight MT Light" w:hAnsi="Footlight MT Light"/>
          <w:sz w:val="24"/>
          <w:szCs w:val="24"/>
        </w:rPr>
        <w:t>Kipsitet</w:t>
      </w:r>
      <w:proofErr w:type="spellEnd"/>
      <w:r w:rsidRPr="0011176D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proofErr w:type="gramStart"/>
      <w:r w:rsidRPr="0011176D">
        <w:rPr>
          <w:rFonts w:ascii="Footlight MT Light" w:hAnsi="Footlight MT Light"/>
          <w:sz w:val="24"/>
          <w:szCs w:val="24"/>
        </w:rPr>
        <w:t>Chief;s</w:t>
      </w:r>
      <w:proofErr w:type="spellEnd"/>
      <w:proofErr w:type="gramEnd"/>
      <w:r w:rsidRPr="0011176D">
        <w:rPr>
          <w:rFonts w:ascii="Footlight MT Light" w:hAnsi="Footlight MT Light"/>
          <w:sz w:val="24"/>
          <w:szCs w:val="24"/>
        </w:rPr>
        <w:t xml:space="preserve"> office</w:t>
      </w:r>
    </w:p>
    <w:p w14:paraId="0548CEFD" w14:textId="77777777" w:rsidR="0011176D" w:rsidRDefault="0011176D" w:rsidP="0011176D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Simbi</w:t>
      </w:r>
      <w:proofErr w:type="spellEnd"/>
      <w:r>
        <w:rPr>
          <w:rFonts w:ascii="Footlight MT Light" w:hAnsi="Footlight MT Light"/>
          <w:sz w:val="24"/>
          <w:szCs w:val="24"/>
        </w:rPr>
        <w:t xml:space="preserve"> Primary School</w:t>
      </w:r>
    </w:p>
    <w:p w14:paraId="55398332" w14:textId="77777777" w:rsidR="0011176D" w:rsidRPr="0011176D" w:rsidRDefault="0011176D" w:rsidP="0011176D">
      <w:pPr>
        <w:pStyle w:val="ListParagraph"/>
        <w:numPr>
          <w:ilvl w:val="0"/>
          <w:numId w:val="9"/>
        </w:numPr>
        <w:spacing w:line="24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Kolyongwet</w:t>
      </w:r>
      <w:proofErr w:type="spellEnd"/>
      <w:r>
        <w:rPr>
          <w:rFonts w:ascii="Footlight MT Light" w:hAnsi="Footlight MT Light"/>
          <w:sz w:val="24"/>
          <w:szCs w:val="24"/>
        </w:rPr>
        <w:t xml:space="preserve"> Secondary School.</w:t>
      </w:r>
    </w:p>
    <w:p w14:paraId="58F0EF51" w14:textId="22BD6D30" w:rsidR="00207482" w:rsidRDefault="00AC42B6" w:rsidP="00207482">
      <w:pPr>
        <w:spacing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04-NG-CDFC-</w:t>
      </w:r>
      <w:r w:rsidR="00477E68">
        <w:rPr>
          <w:rFonts w:ascii="Footlight MT Light" w:hAnsi="Footlight MT Light"/>
          <w:b/>
          <w:sz w:val="24"/>
          <w:szCs w:val="24"/>
          <w:u w:val="single"/>
        </w:rPr>
        <w:t>0</w:t>
      </w:r>
      <w:r>
        <w:rPr>
          <w:rFonts w:ascii="Footlight MT Light" w:hAnsi="Footlight MT Light"/>
          <w:b/>
          <w:sz w:val="24"/>
          <w:szCs w:val="24"/>
          <w:u w:val="single"/>
        </w:rPr>
        <w:t>7-</w:t>
      </w:r>
      <w:r w:rsidR="00477E68">
        <w:rPr>
          <w:rFonts w:ascii="Footlight MT Light" w:hAnsi="Footlight MT Light"/>
          <w:b/>
          <w:sz w:val="24"/>
          <w:szCs w:val="24"/>
          <w:u w:val="single"/>
        </w:rPr>
        <w:t>0</w:t>
      </w:r>
      <w:r>
        <w:rPr>
          <w:rFonts w:ascii="Footlight MT Light" w:hAnsi="Footlight MT Light"/>
          <w:b/>
          <w:sz w:val="24"/>
          <w:szCs w:val="24"/>
          <w:u w:val="single"/>
        </w:rPr>
        <w:t>6-2021</w:t>
      </w:r>
      <w:r w:rsidR="00207482">
        <w:rPr>
          <w:rFonts w:ascii="Footlight MT Light" w:hAnsi="Footlight MT Light"/>
          <w:b/>
          <w:sz w:val="24"/>
          <w:szCs w:val="24"/>
          <w:u w:val="single"/>
        </w:rPr>
        <w:t xml:space="preserve"> RE-ALLOCATION OF </w:t>
      </w:r>
      <w:r w:rsidR="00384B16">
        <w:rPr>
          <w:rFonts w:ascii="Footlight MT Light" w:hAnsi="Footlight MT Light"/>
          <w:b/>
          <w:sz w:val="24"/>
          <w:szCs w:val="24"/>
          <w:u w:val="single"/>
        </w:rPr>
        <w:t>BURSARY FUNDS.</w:t>
      </w:r>
    </w:p>
    <w:p w14:paraId="2E19DA62" w14:textId="69AB3AD0" w:rsidR="00207482" w:rsidRDefault="00207482" w:rsidP="00207482">
      <w:p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It came to the attention of the members that </w:t>
      </w:r>
      <w:proofErr w:type="spellStart"/>
      <w:r>
        <w:rPr>
          <w:rFonts w:ascii="Footlight MT Light" w:hAnsi="Footlight MT Light"/>
          <w:sz w:val="24"/>
          <w:szCs w:val="24"/>
        </w:rPr>
        <w:t>Ksh</w:t>
      </w:r>
      <w:proofErr w:type="spellEnd"/>
      <w:r>
        <w:rPr>
          <w:rFonts w:ascii="Footlight MT Light" w:hAnsi="Footlight MT Light"/>
          <w:sz w:val="24"/>
          <w:szCs w:val="24"/>
        </w:rPr>
        <w:t xml:space="preserve">. </w:t>
      </w:r>
      <w:r w:rsidR="00A6649B">
        <w:rPr>
          <w:rFonts w:ascii="Footlight MT Light" w:hAnsi="Footlight MT Light"/>
          <w:sz w:val="24"/>
          <w:szCs w:val="24"/>
        </w:rPr>
        <w:t xml:space="preserve">12,215,500.00 which was re-allocated to </w:t>
      </w:r>
      <w:proofErr w:type="spellStart"/>
      <w:r w:rsidR="00A6649B">
        <w:rPr>
          <w:rFonts w:ascii="Footlight MT Light" w:hAnsi="Footlight MT Light"/>
          <w:sz w:val="24"/>
          <w:szCs w:val="24"/>
        </w:rPr>
        <w:t>Soliat</w:t>
      </w:r>
      <w:proofErr w:type="spellEnd"/>
      <w:r w:rsidR="00A6649B">
        <w:rPr>
          <w:rFonts w:ascii="Footlight MT Light" w:hAnsi="Footlight MT Light"/>
          <w:sz w:val="24"/>
          <w:szCs w:val="24"/>
        </w:rPr>
        <w:t xml:space="preserve"> Girls Secondary Schoo</w:t>
      </w:r>
      <w:r w:rsidR="00F60B8B">
        <w:rPr>
          <w:rFonts w:ascii="Footlight MT Light" w:hAnsi="Footlight MT Light"/>
          <w:sz w:val="24"/>
          <w:szCs w:val="24"/>
        </w:rPr>
        <w:t xml:space="preserve">l from </w:t>
      </w:r>
      <w:proofErr w:type="spellStart"/>
      <w:r w:rsidR="00F60B8B">
        <w:rPr>
          <w:rFonts w:ascii="Footlight MT Light" w:hAnsi="Footlight MT Light"/>
          <w:sz w:val="24"/>
          <w:szCs w:val="24"/>
        </w:rPr>
        <w:t>Kshs</w:t>
      </w:r>
      <w:proofErr w:type="spellEnd"/>
      <w:r w:rsidR="00F60B8B">
        <w:rPr>
          <w:rFonts w:ascii="Footlight MT Light" w:hAnsi="Footlight MT Light"/>
          <w:sz w:val="24"/>
          <w:szCs w:val="24"/>
        </w:rPr>
        <w:t>. 27,000,000.00</w:t>
      </w:r>
      <w:r>
        <w:rPr>
          <w:rFonts w:ascii="Footlight MT Light" w:hAnsi="Footlight MT Light"/>
          <w:sz w:val="24"/>
          <w:szCs w:val="24"/>
        </w:rPr>
        <w:t xml:space="preserve"> mea</w:t>
      </w:r>
      <w:r w:rsidR="00F60B8B">
        <w:rPr>
          <w:rFonts w:ascii="Footlight MT Light" w:hAnsi="Footlight MT Light"/>
          <w:sz w:val="24"/>
          <w:szCs w:val="24"/>
        </w:rPr>
        <w:t xml:space="preserve">nt for bursary FY 2019/2020 was not approved by </w:t>
      </w:r>
      <w:r w:rsidR="00226638">
        <w:rPr>
          <w:rFonts w:ascii="Footlight MT Light" w:hAnsi="Footlight MT Light"/>
          <w:sz w:val="24"/>
          <w:szCs w:val="24"/>
        </w:rPr>
        <w:t>NG-CDF B</w:t>
      </w:r>
      <w:r w:rsidR="00F60B8B">
        <w:rPr>
          <w:rFonts w:ascii="Footlight MT Light" w:hAnsi="Footlight MT Light"/>
          <w:sz w:val="24"/>
          <w:szCs w:val="24"/>
        </w:rPr>
        <w:t>oard.</w:t>
      </w:r>
      <w:r>
        <w:rPr>
          <w:rFonts w:ascii="Footlight MT Light" w:hAnsi="Footlight MT Light"/>
          <w:sz w:val="24"/>
          <w:szCs w:val="24"/>
        </w:rPr>
        <w:t xml:space="preserve"> The NG-CDFC therefore after lengthy discussion resolved to re-allocate the bursary funds (</w:t>
      </w:r>
      <w:r>
        <w:rPr>
          <w:rFonts w:ascii="Footlight MT Light" w:hAnsi="Footlight MT Light"/>
          <w:b/>
          <w:sz w:val="24"/>
          <w:szCs w:val="24"/>
        </w:rPr>
        <w:t>Ksh.</w:t>
      </w:r>
      <w:r w:rsidR="006C2BCB">
        <w:rPr>
          <w:rFonts w:ascii="Footlight MT Light" w:hAnsi="Footlight MT Light"/>
          <w:b/>
          <w:sz w:val="24"/>
          <w:szCs w:val="24"/>
        </w:rPr>
        <w:t>10,000,000</w:t>
      </w:r>
      <w:r>
        <w:rPr>
          <w:rFonts w:ascii="Footlight MT Light" w:hAnsi="Footlight MT Light"/>
          <w:b/>
          <w:sz w:val="24"/>
          <w:szCs w:val="24"/>
        </w:rPr>
        <w:t>.00</w:t>
      </w:r>
      <w:r>
        <w:rPr>
          <w:rFonts w:ascii="Footlight MT Light" w:hAnsi="Footlight MT Light"/>
          <w:sz w:val="24"/>
          <w:szCs w:val="24"/>
        </w:rPr>
        <w:t xml:space="preserve">) to the projects listed </w:t>
      </w:r>
      <w:proofErr w:type="gramStart"/>
      <w:r>
        <w:rPr>
          <w:rFonts w:ascii="Footlight MT Light" w:hAnsi="Footlight MT Light"/>
          <w:sz w:val="24"/>
          <w:szCs w:val="24"/>
        </w:rPr>
        <w:t>below;-</w:t>
      </w:r>
      <w:proofErr w:type="gramEnd"/>
      <w:r>
        <w:rPr>
          <w:rFonts w:ascii="Footlight MT Light" w:hAnsi="Footlight MT Light"/>
          <w:sz w:val="24"/>
          <w:szCs w:val="24"/>
        </w:rPr>
        <w:t xml:space="preserve"> </w:t>
      </w:r>
    </w:p>
    <w:p w14:paraId="30DBA0EB" w14:textId="67342815" w:rsidR="00207482" w:rsidRDefault="00207482" w:rsidP="00F60B8B">
      <w:pPr>
        <w:spacing w:line="240" w:lineRule="auto"/>
        <w:jc w:val="both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NG-CDFC thereafter requested the Fund Account Manager to prepare the required schedules and submit the request to the board for approval.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The members</w:t>
      </w:r>
      <w:r w:rsidR="00F60B8B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F60B8B">
        <w:rPr>
          <w:rFonts w:ascii="Footlight MT Light" w:hAnsi="Footlight MT Light" w:cs="Times New Roman"/>
          <w:sz w:val="24"/>
          <w:szCs w:val="24"/>
        </w:rPr>
        <w:t>later agreed that the money will be re-allocated as follows;</w:t>
      </w:r>
      <w:r w:rsidR="00F60B8B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</w:p>
    <w:tbl>
      <w:tblPr>
        <w:tblStyle w:val="TableGrid"/>
        <w:tblW w:w="102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22"/>
        <w:gridCol w:w="1349"/>
        <w:gridCol w:w="1828"/>
        <w:gridCol w:w="1955"/>
        <w:gridCol w:w="2341"/>
        <w:gridCol w:w="1760"/>
      </w:tblGrid>
      <w:tr w:rsidR="00CD4861" w14:paraId="3A8E83DB" w14:textId="77777777" w:rsidTr="00646452">
        <w:trPr>
          <w:trHeight w:val="395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91D80" w14:textId="77777777" w:rsidR="00CD4861" w:rsidRDefault="00CD4861" w:rsidP="00452B15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OLD PROJECT NAME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DB84C" w14:textId="77777777" w:rsidR="00CD4861" w:rsidRDefault="00CD4861" w:rsidP="00452B15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4451B" w14:textId="77777777" w:rsidR="00CD4861" w:rsidRDefault="00CD4861" w:rsidP="00452B15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AMOUNT (</w:t>
            </w:r>
            <w:proofErr w:type="spellStart"/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BDC47" w14:textId="77777777" w:rsidR="00CD4861" w:rsidRDefault="00CD4861" w:rsidP="00452B15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NEW PROJECT NAME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E3D7F" w14:textId="77777777" w:rsidR="00CD4861" w:rsidRDefault="00CD4861" w:rsidP="00452B15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A29B3" w14:textId="77777777" w:rsidR="00CD4861" w:rsidRDefault="00CD4861" w:rsidP="00452B15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AMOUNT (</w:t>
            </w:r>
            <w:proofErr w:type="spellStart"/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.)</w:t>
            </w:r>
          </w:p>
        </w:tc>
      </w:tr>
      <w:tr w:rsidR="000D4BA0" w14:paraId="7F4BB8F5" w14:textId="77777777" w:rsidTr="00B901B3">
        <w:trPr>
          <w:trHeight w:val="89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3B82" w14:textId="77777777" w:rsidR="000D4BA0" w:rsidRDefault="00134BB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8A0A0" w14:textId="77777777" w:rsidR="000D4BA0" w:rsidRDefault="00134BB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Payment of bursary to needy students in Secondary Schools, Tertiary Institutions and </w:t>
            </w: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Univerities</w:t>
            </w:r>
            <w:proofErr w:type="spellEnd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6EF06" w14:textId="77777777" w:rsidR="000D4BA0" w:rsidRPr="00134BB7" w:rsidRDefault="00334974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10,000,000.00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C64EF" w14:textId="77777777" w:rsidR="000D4BA0" w:rsidRDefault="00134BB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134BB7">
              <w:rPr>
                <w:rFonts w:ascii="Footlight MT Light" w:eastAsia="Times New Roman" w:hAnsi="Footlight MT Light" w:cs="Times New Roman"/>
                <w:sz w:val="24"/>
                <w:szCs w:val="24"/>
              </w:rPr>
              <w:t>Che</w:t>
            </w:r>
            <w:r w:rsidR="006C2BCB">
              <w:rPr>
                <w:rFonts w:ascii="Footlight MT Light" w:eastAsia="Times New Roman" w:hAnsi="Footlight MT Light" w:cs="Times New Roman"/>
                <w:sz w:val="24"/>
                <w:szCs w:val="24"/>
              </w:rPr>
              <w:t>p</w:t>
            </w:r>
            <w:r w:rsidRPr="00134BB7">
              <w:rPr>
                <w:rFonts w:ascii="Footlight MT Light" w:eastAsia="Times New Roman" w:hAnsi="Footlight MT Light" w:cs="Times New Roman"/>
                <w:sz w:val="24"/>
                <w:szCs w:val="24"/>
              </w:rPr>
              <w:t>tuiyet</w:t>
            </w:r>
            <w:proofErr w:type="spellEnd"/>
            <w:r w:rsidRPr="00134BB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Day Secondary School</w:t>
            </w:r>
          </w:p>
          <w:p w14:paraId="66A92806" w14:textId="77777777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2714A1F" w14:textId="77777777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F3535DE" w14:textId="77777777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7605EBE" w14:textId="77777777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71F6861" w14:textId="77777777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AF42468" w14:textId="77777777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3259B73" w14:textId="77777777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4C95362" w14:textId="77777777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A90B0D0" w14:textId="77777777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BDC1014" w14:textId="77777777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461941F" w14:textId="77777777" w:rsidR="007253C1" w:rsidRDefault="007253C1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E7C66B2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57C70B0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1FBE85B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80DAB6C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F762933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31750A3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07D3F28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FEC8F03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13749C0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114F9A9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CBA70A1" w14:textId="77777777" w:rsidR="003B70A9" w:rsidRDefault="003B70A9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77FBF15" w14:textId="77777777" w:rsidR="000A7B6B" w:rsidRDefault="000A7B6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AD2665E" w14:textId="77777777" w:rsidR="000A7B6B" w:rsidRDefault="000A7B6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4ADE08A" w14:textId="5743E82E" w:rsidR="000A7B6B" w:rsidRDefault="000A7B6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32F0B58" w14:textId="666C12A3" w:rsidR="00226638" w:rsidRDefault="00226638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B13E728" w14:textId="77777777" w:rsidR="00BA63A4" w:rsidRDefault="00BA63A4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5667BC0" w14:textId="79786956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Itibet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Day Secondary </w:t>
            </w:r>
            <w:r w:rsidR="00256533">
              <w:rPr>
                <w:rFonts w:ascii="Footlight MT Light" w:eastAsia="Times New Roman" w:hAnsi="Footlight MT Light" w:cs="Times New Roman"/>
                <w:sz w:val="24"/>
                <w:szCs w:val="24"/>
              </w:rPr>
              <w:t>S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chool</w:t>
            </w:r>
          </w:p>
          <w:p w14:paraId="27A66478" w14:textId="77777777" w:rsidR="006D5E42" w:rsidRDefault="006D5E4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56922C4" w14:textId="77777777" w:rsidR="006D5E42" w:rsidRDefault="006D5E4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D678482" w14:textId="77777777" w:rsidR="006D5E42" w:rsidRDefault="006D5E4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75337C2" w14:textId="77777777" w:rsidR="006D5E42" w:rsidRDefault="006D5E4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E8EE0B9" w14:textId="77777777" w:rsidR="006D5E42" w:rsidRDefault="006D5E4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A4FEB7B" w14:textId="77777777" w:rsidR="006D5E42" w:rsidRDefault="006D5E4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7099218" w14:textId="77777777" w:rsidR="006D5E42" w:rsidRDefault="006D5E4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5367658" w14:textId="77777777" w:rsidR="005A6958" w:rsidRDefault="005A6958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566B65C" w14:textId="77777777" w:rsidR="005A6958" w:rsidRDefault="005A6958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06E973A" w14:textId="77777777" w:rsidR="000A7B6B" w:rsidRDefault="000A7B6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DAC6190" w14:textId="77777777" w:rsidR="000A7B6B" w:rsidRDefault="000A7B6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927B4D1" w14:textId="77777777" w:rsidR="000A7B6B" w:rsidRDefault="000A7B6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3509828" w14:textId="77777777" w:rsidR="000A7B6B" w:rsidRDefault="000A7B6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5EA1564" w14:textId="77777777" w:rsidR="000A7B6B" w:rsidRDefault="000A7B6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0437584" w14:textId="77777777" w:rsidR="006D5E42" w:rsidRDefault="006D5E4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Nyaberi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Day Secondary School</w:t>
            </w:r>
          </w:p>
          <w:p w14:paraId="67004123" w14:textId="77777777" w:rsidR="004E0627" w:rsidRDefault="004E062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FCFC30B" w14:textId="77777777" w:rsidR="004E0627" w:rsidRDefault="004E062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07A42FB" w14:textId="77777777" w:rsidR="004E0627" w:rsidRDefault="004E062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D6863AF" w14:textId="77777777" w:rsidR="004E0627" w:rsidRDefault="004E062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8C51BE0" w14:textId="77777777" w:rsidR="004E0627" w:rsidRDefault="004E062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CCB180D" w14:textId="77777777" w:rsidR="004E0627" w:rsidRDefault="004E062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6665C9F" w14:textId="77777777" w:rsidR="004E0627" w:rsidRDefault="004E062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FFC3EE9" w14:textId="74A39F42" w:rsidR="004E0627" w:rsidRDefault="004E062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4218A2F" w14:textId="55BEF36E" w:rsidR="00BA63A4" w:rsidRDefault="00BA63A4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98DB24F" w14:textId="6BFE3107" w:rsidR="00BA63A4" w:rsidRDefault="00BA63A4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1ABB974" w14:textId="03F65DCD" w:rsidR="00BA63A4" w:rsidRDefault="00BA63A4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D793FF7" w14:textId="4F97ACF0" w:rsidR="00BA63A4" w:rsidRDefault="00BA63A4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8D25499" w14:textId="08042A28" w:rsidR="00BA63A4" w:rsidRDefault="00BA63A4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2D1F954" w14:textId="6C56D937" w:rsidR="00BA63A4" w:rsidRDefault="00BA63A4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AD7FAAE" w14:textId="77777777" w:rsidR="00BA63A4" w:rsidRDefault="00BA63A4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8086B77" w14:textId="77777777" w:rsidR="00E76407" w:rsidRDefault="004E062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Koilsir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Day Secondary School</w:t>
            </w:r>
          </w:p>
          <w:p w14:paraId="3E8211EF" w14:textId="77777777" w:rsidR="00D91F11" w:rsidRDefault="00D91F11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F631EED" w14:textId="77777777" w:rsidR="00D91F11" w:rsidRDefault="00D91F11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034D51D" w14:textId="77777777" w:rsidR="00FF4AE7" w:rsidRDefault="00FF4AE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13835EE" w14:textId="77777777" w:rsidR="00FF4AE7" w:rsidRDefault="00FF4AE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E03331B" w14:textId="77777777" w:rsidR="00FF4AE7" w:rsidRDefault="00FF4AE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441940A" w14:textId="77777777" w:rsidR="00FF4AE7" w:rsidRDefault="00FF4AE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09F81DD" w14:textId="77777777" w:rsidR="00FF4AE7" w:rsidRDefault="00FF4AE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4E410CE" w14:textId="77777777" w:rsidR="00FF4AE7" w:rsidRDefault="00FF4AE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8C1EFC3" w14:textId="5245A552" w:rsidR="00D91F11" w:rsidRDefault="00D91F11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Chepkemel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  <w:p w14:paraId="47CA4AC3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321B071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236D57B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9ED1459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5DBEAF0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A755497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9F99EFA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99C4F45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Kebeneti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  <w:p w14:paraId="09417081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D08DBBD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2C3D235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D5D1284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670159F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366A771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7F2B607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72A812E" w14:textId="77777777" w:rsidR="004E78DE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Chesiche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  <w:p w14:paraId="1ADCFE6C" w14:textId="77777777" w:rsidR="00CE358A" w:rsidRDefault="00CE358A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0BCCE77" w14:textId="77777777" w:rsidR="00CE358A" w:rsidRDefault="00CE358A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56D3254" w14:textId="77777777" w:rsidR="00CE358A" w:rsidRDefault="00CE358A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67F1F2D" w14:textId="77777777" w:rsidR="00CE358A" w:rsidRDefault="00CE358A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A61210D" w14:textId="77777777" w:rsidR="00CE358A" w:rsidRDefault="00CE358A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21049F0" w14:textId="77777777" w:rsidR="00CE358A" w:rsidRDefault="00CE358A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84E7C1E" w14:textId="77777777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Kamaget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‘B’ Primary School</w:t>
            </w:r>
          </w:p>
          <w:p w14:paraId="2C83D16C" w14:textId="77777777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6C113F4" w14:textId="77777777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9F75034" w14:textId="77777777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AA022B8" w14:textId="77777777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71AA01A" w14:textId="77777777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6BA3A46" w14:textId="77777777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D1198FE" w14:textId="77777777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Barege</w:t>
            </w:r>
            <w:r w:rsidR="00FF4AE7">
              <w:rPr>
                <w:rFonts w:ascii="Footlight MT Light" w:eastAsia="Times New Roman" w:hAnsi="Footlight MT Light" w:cs="Times New Roman"/>
                <w:sz w:val="24"/>
                <w:szCs w:val="24"/>
              </w:rPr>
              <w:t>i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wet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  <w:p w14:paraId="6043C783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21D06CF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14C7C64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B7584C8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D15270D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B6B20EE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8C7E689" w14:textId="2EE35261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Chema</w:t>
            </w:r>
            <w:r w:rsidR="00E03C72">
              <w:rPr>
                <w:rFonts w:ascii="Footlight MT Light" w:eastAsia="Times New Roman" w:hAnsi="Footlight MT Light" w:cs="Times New Roman"/>
                <w:sz w:val="24"/>
                <w:szCs w:val="24"/>
              </w:rPr>
              <w:t>n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gat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  <w:p w14:paraId="72123B4F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E489BB3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DBF1CCC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8BC2FF4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7970AAA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7B6909B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DD15573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Kipranye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  <w:p w14:paraId="229F3469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65BB2A0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D222058" w14:textId="77777777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6FAB570" w14:textId="6EBA3812" w:rsidR="00FF4AE7" w:rsidRPr="00134BB7" w:rsidRDefault="00FF4AE7" w:rsidP="00CE358A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4343B" w14:textId="237E14E8" w:rsidR="00256533" w:rsidRPr="008E7147" w:rsidRDefault="00134BB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 xml:space="preserve">Purchase of </w:t>
            </w:r>
            <w:r w:rsidR="00226638" w:rsidRPr="0022663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100</w:t>
            </w:r>
            <w:r w:rsidR="0022663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Students</w:t>
            </w:r>
            <w:r w:rsidR="00226638">
              <w:rPr>
                <w:rFonts w:ascii="Footlight MT Light" w:eastAsia="Times New Roman" w:hAnsi="Footlight MT Light" w:cs="Times New Roman"/>
                <w:sz w:val="24"/>
                <w:szCs w:val="24"/>
              </w:rPr>
              <w:t>’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lockers and desks </w:t>
            </w:r>
            <w:r w:rsidR="00256533">
              <w:rPr>
                <w:rFonts w:ascii="Footlight MT Light" w:eastAsia="Times New Roman" w:hAnsi="Footlight MT Light" w:cs="Times New Roman"/>
                <w:sz w:val="24"/>
                <w:szCs w:val="24"/>
              </w:rPr>
              <w:t>@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</w:t>
            </w:r>
            <w:r w:rsidRPr="0022663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5,500</w:t>
            </w:r>
            <w:r w:rsidR="000A3C7D" w:rsidRPr="0022663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.00</w:t>
            </w:r>
            <w:r w:rsidR="0022663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each</w:t>
            </w:r>
            <w:r w:rsidR="00256533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to completion. </w:t>
            </w:r>
          </w:p>
          <w:p w14:paraId="492D7AEC" w14:textId="77777777" w:rsidR="00134BB7" w:rsidRPr="008E7147" w:rsidRDefault="00134BB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D74309A" w14:textId="55AC564C" w:rsidR="00256533" w:rsidRDefault="00256533" w:rsidP="0025653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Construction of </w:t>
            </w:r>
            <w:r w:rsidRPr="00226638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8</w:t>
            </w:r>
            <w:r w:rsidRPr="004E0627">
              <w:rPr>
                <w:rFonts w:ascii="Footlight MT Light" w:eastAsia="Times New Roman" w:hAnsi="Footlight MT Light"/>
                <w:sz w:val="24"/>
                <w:szCs w:val="24"/>
              </w:rPr>
              <w:t xml:space="preserve"> door pit latrine to completion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for boys.</w:t>
            </w:r>
          </w:p>
          <w:p w14:paraId="2FCBB2C5" w14:textId="77777777" w:rsidR="000A3C7D" w:rsidRPr="008E7147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495E9F0" w14:textId="4F77900E" w:rsidR="000A3C7D" w:rsidRDefault="006D5E4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</w:t>
            </w:r>
            <w:r w:rsidRPr="0022663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6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door pit la</w:t>
            </w:r>
            <w:r w:rsidR="000A3C7D"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trine for girls</w:t>
            </w:r>
            <w:r w:rsidR="00256533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to completion.</w:t>
            </w:r>
          </w:p>
          <w:p w14:paraId="763C62C4" w14:textId="77777777" w:rsidR="005A6958" w:rsidRDefault="005A6958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40F2E9B" w14:textId="3345E161" w:rsidR="005A6958" w:rsidRDefault="005A6958" w:rsidP="005A695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Fencing of </w:t>
            </w:r>
            <w:r w:rsidRPr="00226638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 xml:space="preserve">2.8 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Acre land with treated 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lastRenderedPageBreak/>
              <w:t>poles, barbed wire and Chain link and construction of gate</w:t>
            </w:r>
            <w:r w:rsidR="00256533">
              <w:rPr>
                <w:rFonts w:ascii="Footlight MT Light" w:eastAsia="Times New Roman" w:hAnsi="Footlight MT Light"/>
                <w:sz w:val="24"/>
                <w:szCs w:val="24"/>
              </w:rPr>
              <w:t xml:space="preserve"> to completion</w:t>
            </w:r>
            <w:r w:rsidR="00226638">
              <w:rPr>
                <w:rFonts w:ascii="Footlight MT Light" w:eastAsia="Times New Roman" w:hAnsi="Footlight MT Light"/>
                <w:sz w:val="24"/>
                <w:szCs w:val="24"/>
              </w:rPr>
              <w:t xml:space="preserve"> to completion</w:t>
            </w:r>
            <w:r w:rsidR="00256533">
              <w:rPr>
                <w:rFonts w:ascii="Footlight MT Light" w:eastAsia="Times New Roman" w:hAnsi="Footlight MT Light"/>
                <w:sz w:val="24"/>
                <w:szCs w:val="24"/>
              </w:rPr>
              <w:t>.</w:t>
            </w:r>
          </w:p>
          <w:p w14:paraId="457BAEA6" w14:textId="77777777" w:rsidR="000A7B6B" w:rsidRDefault="000A7B6B" w:rsidP="005A695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  <w:p w14:paraId="34E7F4F1" w14:textId="743B24AD" w:rsidR="000A7B6B" w:rsidRPr="00226638" w:rsidRDefault="000A7B6B" w:rsidP="005A695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Purchase of </w:t>
            </w:r>
            <w:r w:rsidRPr="00BA63A4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10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Teachers</w:t>
            </w:r>
            <w:r w:rsidR="00256533">
              <w:rPr>
                <w:rFonts w:ascii="Footlight MT Light" w:eastAsia="Times New Roman" w:hAnsi="Footlight MT Light"/>
                <w:sz w:val="24"/>
                <w:szCs w:val="24"/>
              </w:rPr>
              <w:t>’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Tables and Chairs to completion </w:t>
            </w:r>
            <w:r w:rsidR="00D91F11">
              <w:rPr>
                <w:rFonts w:ascii="Footlight MT Light" w:eastAsia="Times New Roman" w:hAnsi="Footlight MT Light"/>
                <w:sz w:val="24"/>
                <w:szCs w:val="24"/>
              </w:rPr>
              <w:t>@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eastAsia="Times New Roman" w:hAnsi="Footlight MT Light"/>
                <w:sz w:val="24"/>
                <w:szCs w:val="24"/>
              </w:rPr>
              <w:t>.</w:t>
            </w:r>
            <w:r w:rsidR="00226638"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r w:rsidRPr="00226638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7,500.00</w:t>
            </w:r>
            <w:r w:rsidR="00226638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 xml:space="preserve"> </w:t>
            </w:r>
            <w:r w:rsidR="00226638" w:rsidRPr="00226638">
              <w:rPr>
                <w:rFonts w:ascii="Footlight MT Light" w:eastAsia="Times New Roman" w:hAnsi="Footlight MT Light"/>
                <w:sz w:val="24"/>
                <w:szCs w:val="24"/>
              </w:rPr>
              <w:t>each.</w:t>
            </w:r>
          </w:p>
          <w:p w14:paraId="3AE0A5C2" w14:textId="77777777" w:rsidR="00226638" w:rsidRPr="004E0627" w:rsidRDefault="00226638" w:rsidP="005A6958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  <w:p w14:paraId="41AC84D6" w14:textId="77777777" w:rsidR="005A6958" w:rsidRPr="008E7147" w:rsidRDefault="005A6958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AA41785" w14:textId="36F4C0CD" w:rsidR="000A3C7D" w:rsidRPr="008E7147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Purchase of </w:t>
            </w:r>
            <w:r w:rsidRPr="00BA63A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100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="00256533"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students’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lockers and chairs </w:t>
            </w:r>
            <w:r w:rsidR="00256533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to completion @ </w:t>
            </w:r>
            <w:proofErr w:type="spellStart"/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="0022663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Pr="0022663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5,500.00</w:t>
            </w:r>
            <w:r w:rsidR="0022663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each.</w:t>
            </w:r>
          </w:p>
          <w:p w14:paraId="64272D45" w14:textId="77777777" w:rsidR="000A3C7D" w:rsidRPr="008E7147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C9F45A0" w14:textId="4F95E05D" w:rsidR="00256533" w:rsidRDefault="00256533" w:rsidP="0025653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Construction of </w:t>
            </w:r>
            <w:r w:rsidRPr="00BA63A4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8</w:t>
            </w:r>
            <w:r w:rsidRPr="004E0627">
              <w:rPr>
                <w:rFonts w:ascii="Footlight MT Light" w:eastAsia="Times New Roman" w:hAnsi="Footlight MT Light"/>
                <w:sz w:val="24"/>
                <w:szCs w:val="24"/>
              </w:rPr>
              <w:t xml:space="preserve"> door pit latrine to completion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for boys.</w:t>
            </w:r>
          </w:p>
          <w:p w14:paraId="759E76C0" w14:textId="77777777" w:rsidR="000A7B6B" w:rsidRDefault="000A7B6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C155034" w14:textId="77777777" w:rsidR="00D91F11" w:rsidRPr="004E0627" w:rsidRDefault="00D91F11" w:rsidP="00D91F1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Purchase of </w:t>
            </w:r>
            <w:r w:rsidRPr="00BA63A4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10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Teachers’ Tables and Chairs to completion @ Kshs.</w:t>
            </w:r>
            <w:r w:rsidRPr="00BA63A4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7,500.00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>.</w:t>
            </w:r>
          </w:p>
          <w:p w14:paraId="0E86298F" w14:textId="43CD402D" w:rsidR="000A7B6B" w:rsidRDefault="000A7B6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14E58C3" w14:textId="77777777" w:rsidR="00BA63A4" w:rsidRPr="008E7147" w:rsidRDefault="00BA63A4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FAB8093" w14:textId="3C0CF723" w:rsidR="00256533" w:rsidRPr="008E7147" w:rsidRDefault="00256533" w:rsidP="00256533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Purchase of </w:t>
            </w:r>
            <w:r w:rsidR="00BA63A4" w:rsidRPr="00BA63A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100</w:t>
            </w:r>
            <w:r w:rsidR="00BA63A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Students</w:t>
            </w:r>
            <w:r w:rsidR="00BA63A4">
              <w:rPr>
                <w:rFonts w:ascii="Footlight MT Light" w:eastAsia="Times New Roman" w:hAnsi="Footlight MT Light" w:cs="Times New Roman"/>
                <w:sz w:val="24"/>
                <w:szCs w:val="24"/>
              </w:rPr>
              <w:t>’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lockers and desks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@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</w:t>
            </w:r>
            <w:r w:rsidRPr="00BA63A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5,500.00</w:t>
            </w:r>
            <w:r w:rsidR="00BA63A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</w:t>
            </w:r>
            <w:r w:rsidR="00BA63A4" w:rsidRPr="00BA63A4">
              <w:rPr>
                <w:rFonts w:ascii="Footlight MT Light" w:eastAsia="Times New Roman" w:hAnsi="Footlight MT Light" w:cs="Times New Roman"/>
                <w:sz w:val="24"/>
                <w:szCs w:val="24"/>
              </w:rPr>
              <w:t>each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to completion. </w:t>
            </w:r>
          </w:p>
          <w:p w14:paraId="12D06C17" w14:textId="77777777" w:rsidR="006D5E42" w:rsidRPr="008E7147" w:rsidRDefault="006D5E4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7615CD0" w14:textId="645D68A5" w:rsidR="00D91F11" w:rsidRPr="004E0627" w:rsidRDefault="00D91F11" w:rsidP="00D91F1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Purchase of </w:t>
            </w:r>
            <w:r w:rsidRPr="00BA63A4">
              <w:rPr>
                <w:rFonts w:ascii="Footlight MT Light" w:eastAsia="Times New Roman" w:hAnsi="Footlight MT Light"/>
                <w:sz w:val="24"/>
                <w:szCs w:val="24"/>
              </w:rPr>
              <w:t>10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Teachers’ Tables and Chairs to completion @ Kshs.</w:t>
            </w:r>
            <w:r w:rsidRPr="00BA63A4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7,500.00</w:t>
            </w:r>
            <w:r w:rsidR="00BA63A4">
              <w:rPr>
                <w:rFonts w:ascii="Footlight MT Light" w:eastAsia="Times New Roman" w:hAnsi="Footlight MT Light"/>
                <w:sz w:val="24"/>
                <w:szCs w:val="24"/>
              </w:rPr>
              <w:t xml:space="preserve"> each.</w:t>
            </w:r>
          </w:p>
          <w:p w14:paraId="2EDE4CE4" w14:textId="77777777" w:rsidR="006D5E42" w:rsidRPr="008E7147" w:rsidRDefault="006D5E42" w:rsidP="006D5E42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13882A0" w14:textId="3E1988D8" w:rsidR="006D5E42" w:rsidRDefault="000A7B6B" w:rsidP="006D5E42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</w:t>
            </w:r>
            <w:r w:rsidRPr="00BA63A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8</w:t>
            </w:r>
            <w:r w:rsidR="006D5E42"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door pit latrine</w:t>
            </w:r>
            <w:r w:rsidR="005A695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to </w:t>
            </w:r>
            <w:r w:rsidR="004E0627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</w:t>
            </w:r>
            <w:r w:rsidR="00D91F11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="006D5E42"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  <w:p w14:paraId="0FF7F128" w14:textId="77777777" w:rsidR="004E0627" w:rsidRDefault="004E0627" w:rsidP="006D5E42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F6DD3DA" w14:textId="77777777" w:rsidR="004E0627" w:rsidRDefault="004E0627" w:rsidP="006D5E42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365037F" w14:textId="3186D2C2" w:rsidR="004E0627" w:rsidRDefault="004E0627" w:rsidP="006D5E42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</w:t>
            </w:r>
            <w:r w:rsidRPr="00BA63A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two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Classrooms to completion</w:t>
            </w:r>
            <w:r w:rsidR="00D91F11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</w:t>
            </w:r>
          </w:p>
          <w:p w14:paraId="65440CE8" w14:textId="77777777" w:rsidR="004E0627" w:rsidRDefault="004E0627" w:rsidP="006D5E42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03E4D34" w14:textId="77777777" w:rsidR="00FF4AE7" w:rsidRPr="008E7147" w:rsidRDefault="00FF4AE7" w:rsidP="00FF4AE7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Purchase of </w:t>
            </w:r>
            <w:r w:rsidRPr="00BA63A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Students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’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lockers and desks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@</w:t>
            </w: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</w:t>
            </w:r>
            <w:r w:rsidRPr="00BA63A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5,500.00</w:t>
            </w: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</w:t>
            </w:r>
            <w:r w:rsidRPr="00BA63A4">
              <w:rPr>
                <w:rFonts w:ascii="Footlight MT Light" w:eastAsia="Times New Roman" w:hAnsi="Footlight MT Light" w:cs="Times New Roman"/>
                <w:sz w:val="24"/>
                <w:szCs w:val="24"/>
              </w:rPr>
              <w:t>each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to completion. </w:t>
            </w:r>
          </w:p>
          <w:p w14:paraId="7EAFFE17" w14:textId="77777777" w:rsidR="004E0627" w:rsidRDefault="004E0627" w:rsidP="006D5E42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C572B03" w14:textId="77777777" w:rsidR="00E27B3D" w:rsidRDefault="00E27B3D" w:rsidP="00E27B3D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>Renovation of three classrooms; roof replacement, floor replacement, window panes replacement, plastering and painting to completion.</w:t>
            </w:r>
          </w:p>
          <w:p w14:paraId="5807006F" w14:textId="77777777" w:rsidR="00E27B3D" w:rsidRDefault="00E27B3D" w:rsidP="004E0627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  <w:p w14:paraId="4DC0764D" w14:textId="77777777" w:rsidR="004E78DE" w:rsidRDefault="004E78DE" w:rsidP="004E78DE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>Renovation of three classrooms; roof replacement, floor replacement, window panes replacement, plastering and painting to completion.</w:t>
            </w:r>
          </w:p>
          <w:p w14:paraId="465DBE7E" w14:textId="77777777" w:rsidR="004E0627" w:rsidRPr="008E7147" w:rsidRDefault="004E0627" w:rsidP="006D5E42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561D0D3" w14:textId="62C1BA57" w:rsidR="006D5E42" w:rsidRPr="008E7147" w:rsidRDefault="004E78D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one</w:t>
            </w:r>
            <w:r w:rsidR="005B42D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classroom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; glazing and painting to completion.</w:t>
            </w:r>
            <w:r w:rsidR="005B42D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(Allocated </w:t>
            </w:r>
            <w:proofErr w:type="spellStart"/>
            <w:r w:rsidR="005B42D4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="005B42D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</w:t>
            </w:r>
            <w:r w:rsidR="005B42D4" w:rsidRPr="005B42D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700,000</w:t>
            </w:r>
            <w:r w:rsidR="005B42D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in 2019/2020 FY)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  <w:p w14:paraId="2F0C6B4E" w14:textId="7F64C285" w:rsidR="000A3C7D" w:rsidRDefault="000A3C7D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DED28A6" w14:textId="0DC5ADEC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Renovation of </w:t>
            </w:r>
            <w:r w:rsidR="006956A3">
              <w:rPr>
                <w:rFonts w:ascii="Footlight MT Light" w:eastAsia="Times New Roman" w:hAnsi="Footlight MT Light"/>
                <w:sz w:val="24"/>
                <w:szCs w:val="24"/>
              </w:rPr>
              <w:t>three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classrooms; roof replacement, floor 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>replacement, plastering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and painting to completion.</w:t>
            </w:r>
          </w:p>
          <w:p w14:paraId="3EA1FAEB" w14:textId="6723DFC3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  <w:p w14:paraId="4CE5A7C2" w14:textId="77777777" w:rsidR="00CE358A" w:rsidRPr="008E7147" w:rsidRDefault="00CE358A" w:rsidP="00CE358A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one classroom; glazing and painting to completion. (Allocated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</w:t>
            </w:r>
            <w:r w:rsidRPr="005B42D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700,000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in 2019/2020 FY) </w:t>
            </w:r>
          </w:p>
          <w:p w14:paraId="664C31B3" w14:textId="65CA26A7" w:rsidR="00CE358A" w:rsidRDefault="00CE358A" w:rsidP="00CE358A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  <w:p w14:paraId="6DBB3AED" w14:textId="77777777" w:rsidR="00FF4AE7" w:rsidRPr="008E7147" w:rsidRDefault="00FF4AE7" w:rsidP="00FF4AE7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one classroom; glazing and painting to completion. (Allocated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</w:t>
            </w:r>
            <w:r w:rsidRPr="005B42D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700,000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in 2019/2020 FY) </w:t>
            </w:r>
          </w:p>
          <w:p w14:paraId="1739C7D6" w14:textId="42D08C8F" w:rsidR="00FF4AE7" w:rsidRDefault="00FF4AE7" w:rsidP="00CE358A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  <w:p w14:paraId="17C58288" w14:textId="77777777" w:rsidR="00FF4AE7" w:rsidRDefault="00FF4AE7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one classroom; glazing and painting to completion.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 xml:space="preserve">(Allocated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</w:t>
            </w:r>
            <w:r w:rsidRPr="005B42D4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700,000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in 2019/2020 FY) </w:t>
            </w:r>
          </w:p>
          <w:p w14:paraId="5B8DBF5D" w14:textId="77777777" w:rsidR="00CA3F8E" w:rsidRDefault="00CA3F8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27F71F3" w14:textId="625082C6" w:rsidR="00CA3F8E" w:rsidRPr="008E7147" w:rsidRDefault="00CA3F8E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82201" w14:textId="77777777" w:rsidR="00226638" w:rsidRDefault="00226638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9D18370" w14:textId="77777777" w:rsidR="00226638" w:rsidRDefault="00226638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E4344D4" w14:textId="3ADD60A6" w:rsidR="000D4BA0" w:rsidRPr="008E7147" w:rsidRDefault="000A3C7D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550,000.00</w:t>
            </w:r>
          </w:p>
          <w:p w14:paraId="65B452C7" w14:textId="77777777" w:rsidR="00134BB7" w:rsidRPr="008E7147" w:rsidRDefault="00134BB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1D88D5C" w14:textId="77777777" w:rsidR="00134BB7" w:rsidRPr="008E7147" w:rsidRDefault="00134BB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BB3DFEE" w14:textId="77777777" w:rsidR="00134BB7" w:rsidRPr="008E7147" w:rsidRDefault="00134BB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EA2A1AD" w14:textId="77777777" w:rsidR="00134BB7" w:rsidRPr="008E7147" w:rsidRDefault="00134BB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800,000.00</w:t>
            </w:r>
          </w:p>
          <w:p w14:paraId="00213933" w14:textId="77777777" w:rsidR="000A3C7D" w:rsidRPr="008E7147" w:rsidRDefault="000A3C7D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59C1AB8" w14:textId="77777777" w:rsidR="000A3C7D" w:rsidRPr="008E7147" w:rsidRDefault="000A3C7D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0B9B95F" w14:textId="77777777" w:rsidR="000A3C7D" w:rsidRPr="008E7147" w:rsidRDefault="000A3C7D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0094005" w14:textId="77777777" w:rsidR="000A3C7D" w:rsidRDefault="005A6958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6</w:t>
            </w:r>
            <w:r w:rsidR="000A3C7D"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00,000.00</w:t>
            </w:r>
          </w:p>
          <w:p w14:paraId="4DE9C8F2" w14:textId="77777777" w:rsidR="005A6958" w:rsidRDefault="005A6958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3C7DEA9" w14:textId="7FCF08D6" w:rsidR="005A6958" w:rsidRDefault="005A6958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5B5FD91" w14:textId="77777777" w:rsidR="009B6195" w:rsidRDefault="009B6195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0392119" w14:textId="77777777" w:rsidR="00226638" w:rsidRDefault="00226638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8826902" w14:textId="38DE38E3" w:rsidR="005A6958" w:rsidRDefault="005A6958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1,500,000.00</w:t>
            </w:r>
          </w:p>
          <w:p w14:paraId="7E034172" w14:textId="77777777" w:rsidR="000A7B6B" w:rsidRDefault="000A7B6B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DF2BCCE" w14:textId="77777777" w:rsidR="000A7B6B" w:rsidRDefault="000A7B6B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442178F" w14:textId="77777777" w:rsidR="000A7B6B" w:rsidRDefault="000A7B6B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68E91EE" w14:textId="77777777" w:rsidR="000A7B6B" w:rsidRDefault="000A7B6B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6812E28" w14:textId="77777777" w:rsidR="000A7B6B" w:rsidRDefault="000A7B6B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BDAFE3C" w14:textId="77777777" w:rsidR="00256533" w:rsidRDefault="0025653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10AEA38" w14:textId="77777777" w:rsidR="00256533" w:rsidRDefault="0025653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4D46E13" w14:textId="4B582EDE" w:rsidR="000A7B6B" w:rsidRPr="008E7147" w:rsidRDefault="000A7B6B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75,000.00</w:t>
            </w:r>
          </w:p>
          <w:p w14:paraId="148FBBED" w14:textId="77777777" w:rsidR="000A3C7D" w:rsidRPr="008E7147" w:rsidRDefault="000A3C7D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92931A9" w14:textId="77777777" w:rsidR="000A3C7D" w:rsidRPr="008E7147" w:rsidRDefault="000A3C7D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C6313EE" w14:textId="1ED3189F" w:rsidR="000A3C7D" w:rsidRDefault="000A3C7D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3644396" w14:textId="77777777" w:rsidR="00226638" w:rsidRPr="008E7147" w:rsidRDefault="00226638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C510C9C" w14:textId="77777777" w:rsidR="00BA63A4" w:rsidRDefault="00BA63A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0B6CAFC" w14:textId="77777777" w:rsidR="00BA63A4" w:rsidRDefault="00BA63A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517B723" w14:textId="5C5DACB0" w:rsidR="000A3C7D" w:rsidRPr="008E7147" w:rsidRDefault="000A3C7D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550,000.00</w:t>
            </w:r>
          </w:p>
          <w:p w14:paraId="39D9A3AA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D688473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DAE2BDB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DD568F7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126C40F" w14:textId="77777777" w:rsidR="00256533" w:rsidRDefault="0025653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F28C7F5" w14:textId="773C627D" w:rsidR="006D5E42" w:rsidRDefault="007F439B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8</w:t>
            </w:r>
            <w:r w:rsidR="006D5E42"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00,000.00</w:t>
            </w:r>
          </w:p>
          <w:p w14:paraId="5A8C0880" w14:textId="77777777" w:rsidR="00846B53" w:rsidRDefault="00846B5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92EF223" w14:textId="77777777" w:rsidR="00846B53" w:rsidRDefault="00846B5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4A6EB14" w14:textId="77777777" w:rsidR="00256533" w:rsidRDefault="0025653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90C082D" w14:textId="7D4FACD9" w:rsidR="00846B53" w:rsidRPr="008E7147" w:rsidRDefault="00846B5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75,000.00</w:t>
            </w:r>
          </w:p>
          <w:p w14:paraId="4DA2698F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AB86A2A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FCDB795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2089F4D" w14:textId="77777777" w:rsidR="000A7B6B" w:rsidRDefault="000A7B6B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7D9A8F8" w14:textId="77777777" w:rsidR="00BA63A4" w:rsidRDefault="00BA63A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95582A5" w14:textId="55AFE464" w:rsidR="006D5E42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550,000.00</w:t>
            </w:r>
          </w:p>
          <w:p w14:paraId="0081AB9E" w14:textId="77777777" w:rsidR="00846B53" w:rsidRDefault="00846B5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9A17E4E" w14:textId="77777777" w:rsidR="00846B53" w:rsidRDefault="00846B5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37728C4" w14:textId="77777777" w:rsidR="00846B53" w:rsidRDefault="00846B5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D63AF8C" w14:textId="77777777" w:rsidR="00846B53" w:rsidRDefault="00846B5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45262DD" w14:textId="77777777" w:rsidR="00846B53" w:rsidRPr="008E7147" w:rsidRDefault="00846B5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75,000.00</w:t>
            </w:r>
          </w:p>
          <w:p w14:paraId="77A7A813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5E7E167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BBF1A09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D56C195" w14:textId="77777777" w:rsidR="006D5E42" w:rsidRPr="008E7147" w:rsidRDefault="006D5E4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44D43B4" w14:textId="77777777" w:rsidR="00846B53" w:rsidRDefault="00846B5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32B0A4F" w14:textId="77777777" w:rsidR="006D5E42" w:rsidRDefault="007F439B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8</w:t>
            </w:r>
            <w:r w:rsidR="006D5E42" w:rsidRPr="008E7147">
              <w:rPr>
                <w:rFonts w:ascii="Footlight MT Light" w:eastAsia="Times New Roman" w:hAnsi="Footlight MT Light" w:cs="Times New Roman"/>
                <w:sz w:val="24"/>
                <w:szCs w:val="24"/>
              </w:rPr>
              <w:t>00,000.00</w:t>
            </w:r>
          </w:p>
          <w:p w14:paraId="55376233" w14:textId="77777777" w:rsidR="004E0627" w:rsidRDefault="004E062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8BF0EC6" w14:textId="77777777" w:rsidR="004E0627" w:rsidRDefault="004E062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4A6B05F" w14:textId="77777777" w:rsidR="004E0627" w:rsidRDefault="004E062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9C922AC" w14:textId="77777777" w:rsidR="004E0627" w:rsidRDefault="004E062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4440B7B" w14:textId="77777777" w:rsidR="000A7B6B" w:rsidRDefault="000A7B6B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1795636" w14:textId="77777777" w:rsidR="004E0627" w:rsidRDefault="004E062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2,000,000.00</w:t>
            </w:r>
          </w:p>
          <w:p w14:paraId="46ED1801" w14:textId="77777777" w:rsidR="004E0627" w:rsidRDefault="004E062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4F7520D" w14:textId="77777777" w:rsidR="004E0627" w:rsidRDefault="004E062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A60D362" w14:textId="77777777" w:rsidR="00BA63A4" w:rsidRDefault="00BA63A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6DCEC45" w14:textId="12DE35D6" w:rsidR="00BA63A4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550,000.00</w:t>
            </w:r>
          </w:p>
          <w:p w14:paraId="713B83DC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D6B0565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3A4FDFC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9FE853B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382E8EB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9CA061A" w14:textId="11D52F0B" w:rsidR="00646452" w:rsidRDefault="00E27B3D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75</w:t>
            </w:r>
            <w:r w:rsidR="00646452">
              <w:rPr>
                <w:rFonts w:ascii="Footlight MT Light" w:eastAsia="Times New Roman" w:hAnsi="Footlight MT Light" w:cs="Times New Roman"/>
                <w:sz w:val="24"/>
                <w:szCs w:val="24"/>
              </w:rPr>
              <w:t>0,000.00</w:t>
            </w:r>
          </w:p>
          <w:p w14:paraId="5B604907" w14:textId="77777777" w:rsidR="00646452" w:rsidRDefault="0064645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D906054" w14:textId="77777777" w:rsidR="00646452" w:rsidRDefault="0064645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9D14699" w14:textId="77777777" w:rsidR="00646452" w:rsidRDefault="0064645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667E4A0" w14:textId="77777777" w:rsidR="00646452" w:rsidRDefault="0064645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1721274" w14:textId="77777777" w:rsidR="00646452" w:rsidRDefault="0064645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7433CF3" w14:textId="77777777" w:rsidR="00646452" w:rsidRDefault="00646452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139401C" w14:textId="77777777" w:rsidR="004E78DE" w:rsidRDefault="004E78DE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3E34D9F" w14:textId="77777777" w:rsidR="004E78DE" w:rsidRDefault="004E78DE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4BD4EB5" w14:textId="097D0325" w:rsidR="00646452" w:rsidRDefault="004E78DE" w:rsidP="00E27B3D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7</w:t>
            </w:r>
            <w:r w:rsidR="00E27B3D">
              <w:rPr>
                <w:rFonts w:ascii="Footlight MT Light" w:eastAsia="Times New Roman" w:hAnsi="Footlight MT Light" w:cs="Times New Roman"/>
                <w:sz w:val="24"/>
                <w:szCs w:val="24"/>
              </w:rPr>
              <w:t>5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0</w:t>
            </w:r>
            <w:r w:rsidR="00646452">
              <w:rPr>
                <w:rFonts w:ascii="Footlight MT Light" w:eastAsia="Times New Roman" w:hAnsi="Footlight MT Light" w:cs="Times New Roman"/>
                <w:sz w:val="24"/>
                <w:szCs w:val="24"/>
              </w:rPr>
              <w:t>,000.00</w:t>
            </w:r>
          </w:p>
          <w:p w14:paraId="5539077E" w14:textId="77777777" w:rsidR="005B42D4" w:rsidRDefault="005B42D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A4D3076" w14:textId="77777777" w:rsidR="005B42D4" w:rsidRDefault="005B42D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36B278B" w14:textId="77777777" w:rsidR="005B42D4" w:rsidRDefault="005B42D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9309443" w14:textId="77777777" w:rsidR="005B42D4" w:rsidRDefault="005B42D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63DA58F" w14:textId="77777777" w:rsidR="005B42D4" w:rsidRDefault="005B42D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3715742" w14:textId="77777777" w:rsidR="005B42D4" w:rsidRDefault="005B42D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DFCCCEF" w14:textId="77777777" w:rsidR="005B42D4" w:rsidRDefault="005B42D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0F860B1" w14:textId="77777777" w:rsidR="005B42D4" w:rsidRDefault="005B42D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7B0833B" w14:textId="197E6105" w:rsidR="005B42D4" w:rsidRDefault="005B42D4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</w:t>
            </w:r>
            <w:r w:rsidR="00CA3F8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,000.00</w:t>
            </w:r>
          </w:p>
          <w:p w14:paraId="6F44F15A" w14:textId="77777777" w:rsidR="00CE358A" w:rsidRDefault="00CE358A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316BBF4" w14:textId="77777777" w:rsidR="00CE358A" w:rsidRDefault="00CE358A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F570BBB" w14:textId="77777777" w:rsidR="00CE358A" w:rsidRDefault="00CE358A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157186E" w14:textId="77777777" w:rsidR="00CE358A" w:rsidRDefault="00CE358A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DE50D2E" w14:textId="77777777" w:rsidR="00CE358A" w:rsidRDefault="00CE358A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158E4DF" w14:textId="77777777" w:rsidR="00CE358A" w:rsidRDefault="00CE358A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E9F0206" w14:textId="77777777" w:rsidR="00CA3F8E" w:rsidRDefault="00CA3F8E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460C032" w14:textId="77777777" w:rsidR="00CA3F8E" w:rsidRDefault="00CA3F8E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48030006" w14:textId="2196A7B8" w:rsidR="00CE358A" w:rsidRDefault="006956A3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7</w:t>
            </w:r>
            <w:r w:rsidR="00E27B3D">
              <w:rPr>
                <w:rFonts w:ascii="Footlight MT Light" w:eastAsia="Times New Roman" w:hAnsi="Footlight MT Light" w:cs="Times New Roman"/>
                <w:sz w:val="24"/>
                <w:szCs w:val="24"/>
              </w:rPr>
              <w:t>5</w:t>
            </w:r>
            <w:r w:rsidR="00CE358A">
              <w:rPr>
                <w:rFonts w:ascii="Footlight MT Light" w:eastAsia="Times New Roman" w:hAnsi="Footlight MT Light" w:cs="Times New Roman"/>
                <w:sz w:val="24"/>
                <w:szCs w:val="24"/>
              </w:rPr>
              <w:t>0,000.00</w:t>
            </w:r>
          </w:p>
          <w:p w14:paraId="3BD8C6A0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01234BB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45959C7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2DA365C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529270E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B3851B9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26E8958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6E5ACF2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200,000.00</w:t>
            </w:r>
          </w:p>
          <w:p w14:paraId="3271ABE0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9553D08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C8B54E8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E9CB80D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056E30E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C87CFB9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691B462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8AA0056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200,000.00</w:t>
            </w:r>
          </w:p>
          <w:p w14:paraId="45591BA5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D405C0C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1E57690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C176C11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1FE1243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7060EC8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62CFCA3" w14:textId="77777777" w:rsidR="00FF4AE7" w:rsidRDefault="00FF4AE7" w:rsidP="00646452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0B1A7DD5" w14:textId="6804C7E1" w:rsidR="00FF4AE7" w:rsidRDefault="00FF4AE7" w:rsidP="00FF4AE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</w:t>
            </w:r>
            <w:r w:rsidR="00E27B3D">
              <w:rPr>
                <w:rFonts w:ascii="Footlight MT Light" w:eastAsia="Times New Roman" w:hAnsi="Footlight MT Light" w:cs="Times New Roman"/>
                <w:sz w:val="24"/>
                <w:szCs w:val="24"/>
              </w:rPr>
              <w:t>25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,000.00</w:t>
            </w:r>
          </w:p>
          <w:p w14:paraId="21BE5BD0" w14:textId="77777777" w:rsidR="00FF4AE7" w:rsidRDefault="00FF4AE7" w:rsidP="00FF4AE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B469596" w14:textId="77777777" w:rsidR="00FF4AE7" w:rsidRDefault="00FF4AE7" w:rsidP="00FF4AE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8629DBA" w14:textId="77777777" w:rsidR="00FF4AE7" w:rsidRDefault="00FF4AE7" w:rsidP="00FF4AE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375E4E3A" w14:textId="77777777" w:rsidR="00FF4AE7" w:rsidRDefault="00FF4AE7" w:rsidP="00FF4AE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0BEB5A8" w14:textId="75222C02" w:rsidR="00FF4AE7" w:rsidRPr="008E7147" w:rsidRDefault="00FF4AE7" w:rsidP="00CA3F8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</w:tr>
      <w:tr w:rsidR="000D4BA0" w14:paraId="4A24DB50" w14:textId="77777777" w:rsidTr="00646452">
        <w:trPr>
          <w:trHeight w:val="395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3816C" w14:textId="77777777" w:rsidR="000D4BA0" w:rsidRDefault="000D4BA0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8CDCB" w14:textId="77777777" w:rsidR="000D4BA0" w:rsidRDefault="000D4BA0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BE27A" w14:textId="398ADB6F" w:rsidR="000D4BA0" w:rsidRDefault="00C034FB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1</w:t>
            </w:r>
            <w:r w:rsidR="00CA3F8E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2</w:t>
            </w: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,000,000.00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C345E" w14:textId="77777777" w:rsidR="000D4BA0" w:rsidRDefault="000D4BA0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1D005" w14:textId="77777777" w:rsidR="000D4BA0" w:rsidRDefault="000D4BA0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6096F" w14:textId="118DBA08" w:rsidR="000D4BA0" w:rsidRDefault="00646452" w:rsidP="00452B15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1</w:t>
            </w:r>
            <w:r w:rsidR="00FF4AE7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2</w:t>
            </w:r>
            <w:r w:rsidR="00C034F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,</w:t>
            </w: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000</w:t>
            </w:r>
            <w:r w:rsidR="00FE4756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,000.00</w:t>
            </w:r>
          </w:p>
        </w:tc>
      </w:tr>
    </w:tbl>
    <w:p w14:paraId="02FE6CCD" w14:textId="77777777" w:rsidR="00AA4B96" w:rsidRDefault="00AA4B96" w:rsidP="00207482">
      <w:pPr>
        <w:tabs>
          <w:tab w:val="left" w:pos="6990"/>
        </w:tabs>
        <w:rPr>
          <w:rFonts w:ascii="Footlight MT Light" w:hAnsi="Footlight MT Light"/>
          <w:b/>
          <w:sz w:val="24"/>
          <w:szCs w:val="24"/>
          <w:u w:val="single"/>
        </w:rPr>
      </w:pPr>
    </w:p>
    <w:p w14:paraId="75A094B0" w14:textId="77777777" w:rsidR="00207482" w:rsidRDefault="00AC42B6" w:rsidP="00207482">
      <w:pPr>
        <w:tabs>
          <w:tab w:val="left" w:pos="6990"/>
        </w:tabs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MIN-05-NG-CDFC-07-06</w:t>
      </w:r>
      <w:r w:rsidR="00207482">
        <w:rPr>
          <w:rFonts w:ascii="Footlight MT Light" w:hAnsi="Footlight MT Light"/>
          <w:b/>
          <w:sz w:val="24"/>
          <w:szCs w:val="24"/>
          <w:u w:val="single"/>
        </w:rPr>
        <w:t>-2021 PAYMENT OF ALLOWANCE</w:t>
      </w:r>
    </w:p>
    <w:p w14:paraId="2C752831" w14:textId="50A76164" w:rsidR="00207482" w:rsidRDefault="00207482" w:rsidP="00207482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approved today</w:t>
      </w:r>
      <w:r w:rsidR="00B24E15">
        <w:rPr>
          <w:rFonts w:ascii="Footlight MT Light" w:hAnsi="Footlight MT Light"/>
          <w:sz w:val="24"/>
          <w:szCs w:val="24"/>
        </w:rPr>
        <w:t>’s</w:t>
      </w:r>
      <w:r>
        <w:rPr>
          <w:rFonts w:ascii="Footlight MT Light" w:hAnsi="Footlight MT Light"/>
          <w:sz w:val="24"/>
          <w:szCs w:val="24"/>
        </w:rPr>
        <w:t xml:space="preserve"> sitting allowance of </w:t>
      </w:r>
      <w:proofErr w:type="spellStart"/>
      <w:r>
        <w:rPr>
          <w:rFonts w:ascii="Footlight MT Light" w:hAnsi="Footlight MT Light"/>
          <w:sz w:val="24"/>
          <w:szCs w:val="24"/>
        </w:rPr>
        <w:t>Kshs</w:t>
      </w:r>
      <w:proofErr w:type="spellEnd"/>
      <w:r>
        <w:rPr>
          <w:rFonts w:ascii="Footlight MT Light" w:hAnsi="Footlight MT Light"/>
          <w:sz w:val="24"/>
          <w:szCs w:val="24"/>
        </w:rPr>
        <w:t xml:space="preserve">. </w:t>
      </w:r>
      <w:r w:rsidRPr="00384B16">
        <w:rPr>
          <w:rFonts w:ascii="Footlight MT Light" w:hAnsi="Footlight MT Light"/>
          <w:b/>
          <w:bCs/>
          <w:sz w:val="24"/>
          <w:szCs w:val="24"/>
        </w:rPr>
        <w:t>52,000.00</w:t>
      </w:r>
      <w:r>
        <w:rPr>
          <w:rFonts w:ascii="Footlight MT Light" w:hAnsi="Footlight MT Light"/>
          <w:sz w:val="24"/>
          <w:szCs w:val="24"/>
        </w:rPr>
        <w:t xml:space="preserve"> from admin vote head for committee allowances.</w:t>
      </w:r>
    </w:p>
    <w:p w14:paraId="46D4EB78" w14:textId="77777777" w:rsidR="00646452" w:rsidRDefault="00646452" w:rsidP="00646452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MIN-06-NG-CDFC-07-06-2021-A.</w:t>
      </w:r>
      <w:proofErr w:type="gramStart"/>
      <w:r>
        <w:rPr>
          <w:rFonts w:ascii="Footlight MT Light" w:hAnsi="Footlight MT Light"/>
          <w:b/>
          <w:sz w:val="24"/>
          <w:szCs w:val="24"/>
          <w:u w:val="single"/>
        </w:rPr>
        <w:t>O.B</w:t>
      </w:r>
      <w:proofErr w:type="gramEnd"/>
    </w:p>
    <w:p w14:paraId="715A33D5" w14:textId="4D1CDC16" w:rsidR="00646452" w:rsidRDefault="00646452" w:rsidP="00646452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There being no other business the meeting was adjourned at 2:00 PM with a word of prayer from M</w:t>
      </w:r>
      <w:r w:rsidR="00384B16">
        <w:rPr>
          <w:rFonts w:ascii="Footlight MT Light" w:hAnsi="Footlight MT Light"/>
          <w:sz w:val="24"/>
          <w:szCs w:val="24"/>
        </w:rPr>
        <w:t>i</w:t>
      </w:r>
      <w:r>
        <w:rPr>
          <w:rFonts w:ascii="Footlight MT Light" w:hAnsi="Footlight MT Light"/>
          <w:sz w:val="24"/>
          <w:szCs w:val="24"/>
        </w:rPr>
        <w:t>ss</w:t>
      </w:r>
      <w:r w:rsidR="00384B16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 xml:space="preserve"> Stella </w:t>
      </w:r>
      <w:proofErr w:type="spellStart"/>
      <w:r>
        <w:rPr>
          <w:rFonts w:ascii="Footlight MT Light" w:hAnsi="Footlight MT Light"/>
          <w:sz w:val="24"/>
          <w:szCs w:val="24"/>
        </w:rPr>
        <w:t>Chepkemoi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14:paraId="2C835908" w14:textId="77777777" w:rsidR="00646452" w:rsidRDefault="00646452" w:rsidP="00646452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Minutes confirmed by </w:t>
      </w:r>
      <w:proofErr w:type="spellStart"/>
      <w:r>
        <w:rPr>
          <w:rFonts w:ascii="Footlight MT Light" w:hAnsi="Footlight MT Light"/>
          <w:sz w:val="24"/>
          <w:szCs w:val="24"/>
        </w:rPr>
        <w:t>Mrs</w:t>
      </w:r>
      <w:proofErr w:type="spellEnd"/>
      <w:r>
        <w:rPr>
          <w:rFonts w:ascii="Footlight MT Light" w:hAnsi="Footlight MT Light"/>
          <w:sz w:val="24"/>
          <w:szCs w:val="24"/>
        </w:rPr>
        <w:t xml:space="preserve"> Mary </w:t>
      </w:r>
      <w:proofErr w:type="spellStart"/>
      <w:r>
        <w:rPr>
          <w:rFonts w:ascii="Footlight MT Light" w:hAnsi="Footlight MT Light"/>
          <w:sz w:val="24"/>
          <w:szCs w:val="24"/>
        </w:rPr>
        <w:t>Yebei</w:t>
      </w:r>
      <w:proofErr w:type="spellEnd"/>
    </w:p>
    <w:p w14:paraId="45FB5C0D" w14:textId="1F74FD49" w:rsidR="00646452" w:rsidRDefault="00646452" w:rsidP="00646452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Chairman Sign………………………………………</w:t>
      </w:r>
      <w:r w:rsidR="00384B16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..Date………………………………………</w:t>
      </w:r>
    </w:p>
    <w:p w14:paraId="570737E3" w14:textId="77777777" w:rsidR="00646452" w:rsidRDefault="00646452" w:rsidP="00646452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Minutes confirm by </w:t>
      </w:r>
      <w:proofErr w:type="spellStart"/>
      <w:proofErr w:type="gramStart"/>
      <w:r>
        <w:rPr>
          <w:rFonts w:ascii="Footlight MT Light" w:hAnsi="Footlight MT Light"/>
          <w:sz w:val="24"/>
          <w:szCs w:val="24"/>
        </w:rPr>
        <w:t>Mr.Francis</w:t>
      </w:r>
      <w:proofErr w:type="spellEnd"/>
      <w:proofErr w:type="gram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Lemuna</w:t>
      </w:r>
      <w:proofErr w:type="spellEnd"/>
    </w:p>
    <w:p w14:paraId="4AF7DF26" w14:textId="60DF1D7F" w:rsidR="00646452" w:rsidRDefault="00646452" w:rsidP="00646452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FAM Sign…………………………………………</w:t>
      </w:r>
      <w:proofErr w:type="gramStart"/>
      <w:r>
        <w:rPr>
          <w:rFonts w:ascii="Footlight MT Light" w:hAnsi="Footlight MT Light"/>
          <w:sz w:val="24"/>
          <w:szCs w:val="24"/>
        </w:rPr>
        <w:t>….Date</w:t>
      </w:r>
      <w:proofErr w:type="gramEnd"/>
      <w:r>
        <w:rPr>
          <w:rFonts w:ascii="Footlight MT Light" w:hAnsi="Footlight MT Light"/>
          <w:sz w:val="24"/>
          <w:szCs w:val="24"/>
        </w:rPr>
        <w:t>………………………………………</w:t>
      </w:r>
    </w:p>
    <w:p w14:paraId="22388CEC" w14:textId="77777777" w:rsidR="00646452" w:rsidRDefault="00646452" w:rsidP="00646452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Minutes prepared and sign by </w:t>
      </w:r>
      <w:proofErr w:type="spellStart"/>
      <w:proofErr w:type="gramStart"/>
      <w:r>
        <w:rPr>
          <w:rFonts w:ascii="Footlight MT Light" w:hAnsi="Footlight MT Light"/>
          <w:sz w:val="24"/>
          <w:szCs w:val="24"/>
        </w:rPr>
        <w:t>Mr</w:t>
      </w:r>
      <w:proofErr w:type="spellEnd"/>
      <w:r>
        <w:rPr>
          <w:rFonts w:ascii="Footlight MT Light" w:hAnsi="Footlight MT Light"/>
          <w:sz w:val="24"/>
          <w:szCs w:val="24"/>
        </w:rPr>
        <w:t xml:space="preserve"> .Owen</w:t>
      </w:r>
      <w:proofErr w:type="gram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Kimutai</w:t>
      </w:r>
      <w:proofErr w:type="spellEnd"/>
    </w:p>
    <w:p w14:paraId="6E830496" w14:textId="0EC3D870" w:rsidR="00646452" w:rsidRDefault="00646452" w:rsidP="00646452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Secretary Sign……………………………………</w:t>
      </w:r>
      <w:proofErr w:type="gramStart"/>
      <w:r>
        <w:rPr>
          <w:rFonts w:ascii="Footlight MT Light" w:hAnsi="Footlight MT Light"/>
          <w:sz w:val="24"/>
          <w:szCs w:val="24"/>
        </w:rPr>
        <w:t>….Date</w:t>
      </w:r>
      <w:proofErr w:type="gramEnd"/>
      <w:r>
        <w:rPr>
          <w:rFonts w:ascii="Footlight MT Light" w:hAnsi="Footlight MT Light"/>
          <w:sz w:val="24"/>
          <w:szCs w:val="24"/>
        </w:rPr>
        <w:t>…………………</w:t>
      </w:r>
      <w:r w:rsidR="00E27B3D" w:rsidRPr="00E27B3D">
        <w:rPr>
          <w:rFonts w:ascii="Footlight MT Light" w:hAnsi="Footlight MT Light" w:cs="Bookman Old Style"/>
          <w:b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…………………</w:t>
      </w:r>
    </w:p>
    <w:sectPr w:rsidR="00646452" w:rsidSect="00B24E1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5A293" w14:textId="77777777" w:rsidR="00527601" w:rsidRDefault="00527601" w:rsidP="000A7B6B">
      <w:pPr>
        <w:spacing w:after="0" w:line="240" w:lineRule="auto"/>
      </w:pPr>
      <w:r>
        <w:separator/>
      </w:r>
    </w:p>
  </w:endnote>
  <w:endnote w:type="continuationSeparator" w:id="0">
    <w:p w14:paraId="619FB1FE" w14:textId="77777777" w:rsidR="00527601" w:rsidRDefault="00527601" w:rsidP="000A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altName w:val="Noto Serif Thai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0AF23" w14:textId="77777777" w:rsidR="00527601" w:rsidRDefault="00527601" w:rsidP="000A7B6B">
      <w:pPr>
        <w:spacing w:after="0" w:line="240" w:lineRule="auto"/>
      </w:pPr>
      <w:r>
        <w:separator/>
      </w:r>
    </w:p>
  </w:footnote>
  <w:footnote w:type="continuationSeparator" w:id="0">
    <w:p w14:paraId="56CF25A2" w14:textId="77777777" w:rsidR="00527601" w:rsidRDefault="00527601" w:rsidP="000A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31E"/>
    <w:multiLevelType w:val="hybridMultilevel"/>
    <w:tmpl w:val="BAC01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D7EB9"/>
    <w:multiLevelType w:val="hybridMultilevel"/>
    <w:tmpl w:val="9B847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E40C5"/>
    <w:multiLevelType w:val="hybridMultilevel"/>
    <w:tmpl w:val="068C78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CAF"/>
    <w:multiLevelType w:val="hybridMultilevel"/>
    <w:tmpl w:val="5D84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27F28"/>
    <w:multiLevelType w:val="hybridMultilevel"/>
    <w:tmpl w:val="8FD694CE"/>
    <w:lvl w:ilvl="0" w:tplc="957C6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61FEF"/>
    <w:multiLevelType w:val="hybridMultilevel"/>
    <w:tmpl w:val="BAC01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B6FCE"/>
    <w:multiLevelType w:val="hybridMultilevel"/>
    <w:tmpl w:val="BAC01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3D"/>
    <w:rsid w:val="000A3C7D"/>
    <w:rsid w:val="000A7B6B"/>
    <w:rsid w:val="000D4BA0"/>
    <w:rsid w:val="0011176D"/>
    <w:rsid w:val="00134BB7"/>
    <w:rsid w:val="0016531A"/>
    <w:rsid w:val="001C6352"/>
    <w:rsid w:val="00207482"/>
    <w:rsid w:val="00226638"/>
    <w:rsid w:val="00256533"/>
    <w:rsid w:val="002A41C6"/>
    <w:rsid w:val="002E6558"/>
    <w:rsid w:val="002F38BC"/>
    <w:rsid w:val="00334974"/>
    <w:rsid w:val="00384B16"/>
    <w:rsid w:val="00390D3D"/>
    <w:rsid w:val="003B70A9"/>
    <w:rsid w:val="003F2B3E"/>
    <w:rsid w:val="00477E68"/>
    <w:rsid w:val="004E0627"/>
    <w:rsid w:val="004E78DE"/>
    <w:rsid w:val="00527601"/>
    <w:rsid w:val="00531382"/>
    <w:rsid w:val="005A6958"/>
    <w:rsid w:val="005B42D4"/>
    <w:rsid w:val="00646452"/>
    <w:rsid w:val="006956A3"/>
    <w:rsid w:val="006B0316"/>
    <w:rsid w:val="006C2BCB"/>
    <w:rsid w:val="006D4C1E"/>
    <w:rsid w:val="006D5E42"/>
    <w:rsid w:val="006E3979"/>
    <w:rsid w:val="007253C1"/>
    <w:rsid w:val="00766A93"/>
    <w:rsid w:val="007D5884"/>
    <w:rsid w:val="007E14C4"/>
    <w:rsid w:val="007F439B"/>
    <w:rsid w:val="00846B53"/>
    <w:rsid w:val="008E7147"/>
    <w:rsid w:val="00927A86"/>
    <w:rsid w:val="00960279"/>
    <w:rsid w:val="009B6195"/>
    <w:rsid w:val="009E08DA"/>
    <w:rsid w:val="00A6649B"/>
    <w:rsid w:val="00A835F5"/>
    <w:rsid w:val="00AA4B96"/>
    <w:rsid w:val="00AC42B6"/>
    <w:rsid w:val="00B24E15"/>
    <w:rsid w:val="00B256EC"/>
    <w:rsid w:val="00B901B3"/>
    <w:rsid w:val="00BA63A4"/>
    <w:rsid w:val="00BE0433"/>
    <w:rsid w:val="00C034FB"/>
    <w:rsid w:val="00CA3F8E"/>
    <w:rsid w:val="00CD4861"/>
    <w:rsid w:val="00CE358A"/>
    <w:rsid w:val="00D211A0"/>
    <w:rsid w:val="00D31BAC"/>
    <w:rsid w:val="00D91F11"/>
    <w:rsid w:val="00DD763A"/>
    <w:rsid w:val="00E03C72"/>
    <w:rsid w:val="00E27B3D"/>
    <w:rsid w:val="00E52330"/>
    <w:rsid w:val="00E76407"/>
    <w:rsid w:val="00F225E0"/>
    <w:rsid w:val="00F4089E"/>
    <w:rsid w:val="00F60B8B"/>
    <w:rsid w:val="00FE23FA"/>
    <w:rsid w:val="00FE4756"/>
    <w:rsid w:val="00FF1624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39F3"/>
  <w15:chartTrackingRefBased/>
  <w15:docId w15:val="{2B2C8EC9-3839-412A-AF35-BAB3D3C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C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C6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A41C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074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7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B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fsigowetsoin@ngcdf.g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gcdf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2021-07-09T05:34:00Z</dcterms:created>
  <dcterms:modified xsi:type="dcterms:W3CDTF">2021-07-15T09:22:00Z</dcterms:modified>
</cp:coreProperties>
</file>