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8"/>
        <w:gridCol w:w="222"/>
      </w:tblGrid>
      <w:tr w:rsidR="009E1AD9" w:rsidRPr="00B15E10" w:rsidTr="00B06BB0">
        <w:tc>
          <w:tcPr>
            <w:tcW w:w="3510" w:type="dxa"/>
          </w:tcPr>
          <w:tbl>
            <w:tblPr>
              <w:tblW w:w="10874" w:type="dxa"/>
              <w:tblLook w:val="04A0" w:firstRow="1" w:lastRow="0" w:firstColumn="1" w:lastColumn="0" w:noHBand="0" w:noVBand="1"/>
            </w:tblPr>
            <w:tblGrid>
              <w:gridCol w:w="3538"/>
              <w:gridCol w:w="7336"/>
            </w:tblGrid>
            <w:tr w:rsidR="009E1AD9" w:rsidRPr="00951F4C" w:rsidTr="006E7BDC">
              <w:trPr>
                <w:trHeight w:val="2441"/>
              </w:trPr>
              <w:tc>
                <w:tcPr>
                  <w:tcW w:w="3538" w:type="dxa"/>
                  <w:hideMark/>
                </w:tcPr>
                <w:p w:rsidR="009E1AD9" w:rsidRPr="004436F0" w:rsidRDefault="0063249E" w:rsidP="00B06BB0">
                  <w:pPr>
                    <w:spacing w:after="0" w:line="240" w:lineRule="auto"/>
                    <w:rPr>
                      <w:rFonts w:ascii="Maiandra GD" w:eastAsia="Times New Roman" w:hAnsi="Maiandra GD" w:cs="Arial"/>
                      <w:b/>
                      <w:sz w:val="18"/>
                      <w:szCs w:val="18"/>
                    </w:rPr>
                  </w:pPr>
                  <w:r>
                    <w:rPr>
                      <w:rFonts w:ascii="Footlight MT Light" w:eastAsia="Times New Roman" w:hAnsi="Footlight MT Light" w:cs="Tahoma"/>
                      <w:b/>
                      <w:color w:val="FF0000"/>
                    </w:rPr>
                    <w:t xml:space="preserve">        </w:t>
                  </w:r>
                  <w:r w:rsidR="009E1AD9">
                    <w:rPr>
                      <w:rFonts w:ascii="Maiandra GD" w:eastAsia="Times New Roman" w:hAnsi="Maiandra GD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981289" cy="1162050"/>
                        <wp:effectExtent l="19050" t="0" r="0" b="0"/>
                        <wp:docPr id="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4128" cy="1169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E1AD9" w:rsidRPr="004436F0">
                    <w:rPr>
                      <w:rFonts w:ascii="Footlight MT Light" w:eastAsia="Times New Roman" w:hAnsi="Footlight MT Light" w:cs="Tahoma"/>
                      <w:b/>
                      <w:color w:val="FF0000"/>
                    </w:rPr>
                    <w:t>NG-CDF KITUI CENTRAL CONSTITUENCY</w:t>
                  </w:r>
                </w:p>
              </w:tc>
              <w:tc>
                <w:tcPr>
                  <w:tcW w:w="7336" w:type="dxa"/>
                </w:tcPr>
                <w:p w:rsidR="009E1AD9" w:rsidRPr="00B216DF" w:rsidRDefault="009E1AD9" w:rsidP="00B06BB0">
                  <w:pPr>
                    <w:spacing w:after="0" w:line="240" w:lineRule="auto"/>
                    <w:rPr>
                      <w:rFonts w:ascii="Footlight MT Light" w:eastAsia="Times New Roman" w:hAnsi="Footlight MT Light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Footlight MT Light" w:eastAsia="Times New Roman" w:hAnsi="Footlight MT Light" w:cs="Tahoma"/>
                      <w:b/>
                      <w:sz w:val="24"/>
                      <w:szCs w:val="24"/>
                    </w:rPr>
                    <w:t xml:space="preserve">Kitui Central </w:t>
                  </w:r>
                  <w:r w:rsidRPr="00B216DF">
                    <w:rPr>
                      <w:rFonts w:ascii="Footlight MT Light" w:eastAsia="Times New Roman" w:hAnsi="Footlight MT Light" w:cs="Tahoma"/>
                      <w:b/>
                      <w:sz w:val="24"/>
                      <w:szCs w:val="24"/>
                    </w:rPr>
                    <w:t>National Government Const</w:t>
                  </w:r>
                  <w:r>
                    <w:rPr>
                      <w:rFonts w:ascii="Footlight MT Light" w:eastAsia="Times New Roman" w:hAnsi="Footlight MT Light" w:cs="Tahoma"/>
                      <w:b/>
                      <w:sz w:val="24"/>
                      <w:szCs w:val="24"/>
                    </w:rPr>
                    <w:t xml:space="preserve">ituencies Development Fund </w:t>
                  </w:r>
                </w:p>
                <w:p w:rsidR="009E1AD9" w:rsidRPr="00B216DF" w:rsidRDefault="009E1AD9" w:rsidP="00B06BB0">
                  <w:pPr>
                    <w:spacing w:after="0"/>
                    <w:jc w:val="right"/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</w:pPr>
                  <w:r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  <w:t>Offices Near District Commissioners offices</w:t>
                  </w:r>
                </w:p>
                <w:p w:rsidR="009E1AD9" w:rsidRDefault="009E1AD9" w:rsidP="00B06BB0">
                  <w:pPr>
                    <w:spacing w:after="0"/>
                    <w:jc w:val="right"/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 xml:space="preserve">Off </w:t>
                  </w:r>
                  <w:proofErr w:type="spellStart"/>
                  <w:r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KwaNgindu</w:t>
                  </w:r>
                  <w:proofErr w:type="spellEnd"/>
                  <w:r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 xml:space="preserve"> Road, </w:t>
                  </w:r>
                </w:p>
                <w:p w:rsidR="009E1AD9" w:rsidRPr="00B216DF" w:rsidRDefault="009E1AD9" w:rsidP="00B06BB0">
                  <w:pPr>
                    <w:spacing w:after="0"/>
                    <w:jc w:val="right"/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</w:pPr>
                  <w:r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Opposite Kitui Sports Club</w:t>
                  </w:r>
                </w:p>
                <w:p w:rsidR="009E1AD9" w:rsidRPr="00B216DF" w:rsidRDefault="009E1AD9" w:rsidP="00B06BB0">
                  <w:pPr>
                    <w:spacing w:after="0"/>
                    <w:jc w:val="right"/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</w:pPr>
                  <w:r w:rsidRPr="00B216DF"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  <w:t xml:space="preserve">P.O Box </w:t>
                  </w:r>
                  <w:r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  <w:t>732</w:t>
                  </w:r>
                  <w:r w:rsidRPr="00B216DF"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  <w:t>-</w:t>
                  </w:r>
                  <w:r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  <w:t>902</w:t>
                  </w:r>
                  <w:r w:rsidRPr="00B216DF"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  <w:t>00</w:t>
                  </w:r>
                </w:p>
                <w:p w:rsidR="009E1AD9" w:rsidRPr="00B216DF" w:rsidRDefault="009E1AD9" w:rsidP="00B06BB0">
                  <w:pPr>
                    <w:spacing w:after="0"/>
                    <w:jc w:val="right"/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</w:pPr>
                  <w:r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  <w:t>Kitui</w:t>
                  </w:r>
                  <w:r w:rsidRPr="00B216DF">
                    <w:rPr>
                      <w:rFonts w:ascii="Footlight MT Light" w:eastAsia="Times New Roman" w:hAnsi="Footlight MT Light" w:cs="Tahoma"/>
                      <w:sz w:val="24"/>
                      <w:szCs w:val="24"/>
                    </w:rPr>
                    <w:t xml:space="preserve">, Kenya </w:t>
                  </w:r>
                </w:p>
                <w:p w:rsidR="009E1AD9" w:rsidRPr="00B216DF" w:rsidRDefault="009E1AD9" w:rsidP="00B06BB0">
                  <w:pPr>
                    <w:spacing w:after="0"/>
                    <w:jc w:val="right"/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</w:pPr>
                  <w:r w:rsidRPr="00B216DF"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 xml:space="preserve">| </w:t>
                  </w:r>
                  <w:r w:rsidRPr="00B216DF">
                    <w:rPr>
                      <w:rFonts w:ascii="Footlight MT Light" w:eastAsia="Times New Roman" w:hAnsi="Footlight MT Light" w:cs="Tahoma"/>
                      <w:b/>
                      <w:bCs/>
                      <w:sz w:val="24"/>
                      <w:szCs w:val="24"/>
                    </w:rPr>
                    <w:t>Cell</w:t>
                  </w:r>
                  <w:r w:rsidRPr="00B216DF"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: 07</w:t>
                  </w:r>
                  <w:r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34909303</w:t>
                  </w:r>
                </w:p>
                <w:p w:rsidR="009E1AD9" w:rsidRDefault="009E1AD9" w:rsidP="009E1AD9">
                  <w:pPr>
                    <w:spacing w:after="0"/>
                    <w:jc w:val="right"/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</w:pPr>
                  <w:r w:rsidRPr="00B216DF">
                    <w:rPr>
                      <w:rFonts w:ascii="Footlight MT Light" w:eastAsia="Times New Roman" w:hAnsi="Footlight MT Light" w:cs="Tahoma"/>
                      <w:b/>
                      <w:bCs/>
                      <w:sz w:val="24"/>
                      <w:szCs w:val="24"/>
                    </w:rPr>
                    <w:t>Email</w:t>
                  </w:r>
                  <w:r w:rsidRPr="00B216DF"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Pr="00054EA0">
                      <w:rPr>
                        <w:rStyle w:val="Hyperlink"/>
                        <w:rFonts w:ascii="Footlight MT Light" w:eastAsia="Times New Roman" w:hAnsi="Footlight MT Light" w:cs="Tahoma"/>
                        <w:bCs/>
                        <w:sz w:val="24"/>
                        <w:szCs w:val="24"/>
                      </w:rPr>
                      <w:t>ngcdfkituicentral@ngcdf.go.ke</w:t>
                    </w:r>
                  </w:hyperlink>
                  <w:r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 xml:space="preserve"> / </w:t>
                  </w:r>
                  <w:hyperlink r:id="rId8" w:history="1">
                    <w:r w:rsidRPr="00B216DF">
                      <w:rPr>
                        <w:rStyle w:val="Hyperlink"/>
                        <w:rFonts w:ascii="Footlight MT Light" w:eastAsia="Times New Roman" w:hAnsi="Footlight MT Light" w:cs="Tahoma"/>
                        <w:bCs/>
                        <w:sz w:val="24"/>
                        <w:szCs w:val="24"/>
                      </w:rPr>
                      <w:t>info@cdf.go.ke</w:t>
                    </w:r>
                  </w:hyperlink>
                  <w:r w:rsidRPr="00B216DF">
                    <w:rPr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 xml:space="preserve"> | </w:t>
                  </w:r>
                  <w:r w:rsidRPr="00B216DF">
                    <w:rPr>
                      <w:rFonts w:ascii="Footlight MT Light" w:eastAsia="Times New Roman" w:hAnsi="Footlight MT Light" w:cs="Tahoma"/>
                      <w:b/>
                      <w:bCs/>
                      <w:sz w:val="24"/>
                      <w:szCs w:val="24"/>
                    </w:rPr>
                    <w:t>Website:</w:t>
                  </w:r>
                  <w:hyperlink r:id="rId9" w:history="1">
                    <w:r w:rsidRPr="00B216DF">
                      <w:rPr>
                        <w:rStyle w:val="Hyperlink"/>
                        <w:rFonts w:ascii="Footlight MT Light" w:eastAsia="Times New Roman" w:hAnsi="Footlight MT Light" w:cs="Tahoma"/>
                        <w:bCs/>
                        <w:sz w:val="24"/>
                        <w:szCs w:val="24"/>
                      </w:rPr>
                      <w:t>www.ngcdf.go.ke</w:t>
                    </w:r>
                  </w:hyperlink>
                </w:p>
                <w:p w:rsidR="009E1AD9" w:rsidRPr="009E1AD9" w:rsidRDefault="009E1AD9" w:rsidP="009E1AD9">
                  <w:pPr>
                    <w:spacing w:after="0"/>
                    <w:jc w:val="center"/>
                    <w:rPr>
                      <w:rFonts w:ascii="Footlight MT Light" w:eastAsia="Times New Roman" w:hAnsi="Footlight MT Light" w:cs="Tahoma"/>
                      <w:bCs/>
                      <w:color w:val="0000FF" w:themeColor="hyperlink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9E1AD9" w:rsidRPr="00495629" w:rsidRDefault="009E1AD9" w:rsidP="00B06BB0">
            <w:pPr>
              <w:jc w:val="center"/>
              <w:rPr>
                <w:rFonts w:ascii="Tahoma" w:eastAsia="Times New Roman" w:hAnsi="Tahoma" w:cs="Tahoma"/>
                <w:b/>
                <w:sz w:val="36"/>
                <w:szCs w:val="36"/>
              </w:rPr>
            </w:pPr>
          </w:p>
        </w:tc>
        <w:tc>
          <w:tcPr>
            <w:tcW w:w="6995" w:type="dxa"/>
          </w:tcPr>
          <w:p w:rsidR="009E1AD9" w:rsidRPr="00B15E10" w:rsidRDefault="009E1AD9" w:rsidP="00B06BB0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E1AD9" w:rsidRDefault="009E1AD9">
      <w:r>
        <w:t>=======================================================</w:t>
      </w:r>
      <w:r w:rsidR="000B4CEB">
        <w:t>============================</w:t>
      </w:r>
      <w:r w:rsidR="006E7BDC">
        <w:t>==========</w:t>
      </w:r>
      <w:r w:rsidR="000B4CEB">
        <w:t>=</w:t>
      </w:r>
      <w:r>
        <w:t>=</w:t>
      </w:r>
    </w:p>
    <w:p w:rsidR="00D72130" w:rsidRDefault="00643B6D" w:rsidP="00D7213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MINUTES OF THE KITUI CENTRAL NG-CDFC MEETINGHELD ON </w:t>
      </w:r>
      <w:r w:rsidR="00C375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19</w:t>
      </w:r>
      <w:r w:rsidR="00C3750C" w:rsidRPr="00C375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en-GB"/>
        </w:rPr>
        <w:t>TH</w:t>
      </w:r>
      <w:r w:rsidR="00C375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SEPTEMBER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, 2019 AT THE CDF BOARDROOM</w:t>
      </w:r>
    </w:p>
    <w:p w:rsidR="00D72130" w:rsidRDefault="00D72130" w:rsidP="00D7213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D72130" w:rsidRDefault="00D72130" w:rsidP="00D7213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MEMBERS PRESENT</w:t>
      </w: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Bonny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Kithita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Chairman</w:t>
      </w:r>
    </w:p>
    <w:p w:rsidR="00D72130" w:rsidRDefault="00D72130" w:rsidP="00D721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Mbula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Secretary</w:t>
      </w:r>
    </w:p>
    <w:p w:rsidR="00D72130" w:rsidRDefault="00D72130" w:rsidP="00D721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Josephine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Mutua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FAM</w:t>
      </w:r>
    </w:p>
    <w:p w:rsidR="00D72130" w:rsidRDefault="00643B6D" w:rsidP="00D72130">
      <w:pPr>
        <w:keepNext/>
        <w:numPr>
          <w:ilvl w:val="0"/>
          <w:numId w:val="2"/>
        </w:numPr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J</w:t>
      </w:r>
      <w:r w:rsidR="0063249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osephine </w:t>
      </w:r>
      <w:proofErr w:type="spellStart"/>
      <w:r w:rsidR="0063249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Kihara</w:t>
      </w:r>
      <w:proofErr w:type="spellEnd"/>
      <w:r w:rsidR="00D7213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="00D7213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  <w:t>-</w:t>
      </w:r>
      <w:r w:rsidR="00D7213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  <w:t>Deputy County Commissioner</w:t>
      </w:r>
    </w:p>
    <w:p w:rsidR="00D72130" w:rsidRDefault="00D72130" w:rsidP="00D721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NicholusMutui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member</w:t>
      </w:r>
    </w:p>
    <w:p w:rsidR="00D72130" w:rsidRDefault="00D72130" w:rsidP="00D721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Sarah Owen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Mbithuka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member</w:t>
      </w:r>
    </w:p>
    <w:p w:rsidR="00D72130" w:rsidRDefault="00D72130" w:rsidP="00D721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Eliz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Muthui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member</w:t>
      </w:r>
    </w:p>
    <w:p w:rsidR="00D72130" w:rsidRDefault="00D72130" w:rsidP="00D721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Collins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Munyoki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member</w:t>
      </w:r>
    </w:p>
    <w:p w:rsidR="00D72130" w:rsidRDefault="00D72130" w:rsidP="00D721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Joshua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Malombe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member</w:t>
      </w:r>
    </w:p>
    <w:p w:rsidR="00D72130" w:rsidRDefault="00D72130" w:rsidP="00D7213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Virginia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Musyoka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member</w:t>
      </w: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3307CD" w:rsidRPr="003307CD" w:rsidRDefault="003307CD" w:rsidP="003307CD">
      <w:pPr>
        <w:pStyle w:val="ListParagraph"/>
        <w:numPr>
          <w:ilvl w:val="0"/>
          <w:numId w:val="8"/>
        </w:numPr>
        <w:tabs>
          <w:tab w:val="left" w:pos="138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3307CD">
        <w:rPr>
          <w:rFonts w:ascii="Times New Roman" w:hAnsi="Times New Roman" w:cs="Times New Roman"/>
          <w:sz w:val="24"/>
          <w:szCs w:val="24"/>
        </w:rPr>
        <w:t>Preamble</w:t>
      </w:r>
    </w:p>
    <w:p w:rsidR="003307CD" w:rsidRPr="003307CD" w:rsidRDefault="003307CD" w:rsidP="003307CD">
      <w:pPr>
        <w:pStyle w:val="ListParagraph"/>
        <w:numPr>
          <w:ilvl w:val="0"/>
          <w:numId w:val="8"/>
        </w:numPr>
        <w:tabs>
          <w:tab w:val="left" w:pos="138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3307CD">
        <w:rPr>
          <w:rFonts w:ascii="Times New Roman" w:hAnsi="Times New Roman" w:cs="Times New Roman"/>
          <w:sz w:val="24"/>
          <w:szCs w:val="24"/>
        </w:rPr>
        <w:t>Chairperson remarks</w:t>
      </w:r>
    </w:p>
    <w:p w:rsidR="003307CD" w:rsidRDefault="003307CD" w:rsidP="003307CD">
      <w:pPr>
        <w:pStyle w:val="ListParagraph"/>
        <w:numPr>
          <w:ilvl w:val="0"/>
          <w:numId w:val="8"/>
        </w:numPr>
        <w:tabs>
          <w:tab w:val="left" w:pos="138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3307CD">
        <w:rPr>
          <w:rFonts w:ascii="Times New Roman" w:hAnsi="Times New Roman" w:cs="Times New Roman"/>
          <w:sz w:val="24"/>
          <w:szCs w:val="24"/>
        </w:rPr>
        <w:t xml:space="preserve">Reading and confirmation of previous minutes </w:t>
      </w:r>
    </w:p>
    <w:p w:rsidR="00842731" w:rsidRPr="003307CD" w:rsidRDefault="00842731" w:rsidP="00842731">
      <w:pPr>
        <w:pStyle w:val="ListParagraph"/>
        <w:numPr>
          <w:ilvl w:val="0"/>
          <w:numId w:val="8"/>
        </w:numPr>
        <w:tabs>
          <w:tab w:val="left" w:pos="138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3307CD">
        <w:rPr>
          <w:rFonts w:ascii="Times New Roman" w:hAnsi="Times New Roman" w:cs="Times New Roman"/>
          <w:sz w:val="24"/>
          <w:szCs w:val="24"/>
        </w:rPr>
        <w:t>Matters Arising</w:t>
      </w:r>
    </w:p>
    <w:p w:rsidR="003307CD" w:rsidRPr="003307CD" w:rsidRDefault="003307CD" w:rsidP="003307CD">
      <w:pPr>
        <w:pStyle w:val="ListParagraph"/>
        <w:numPr>
          <w:ilvl w:val="0"/>
          <w:numId w:val="8"/>
        </w:numPr>
        <w:tabs>
          <w:tab w:val="left" w:pos="138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3307CD">
        <w:rPr>
          <w:rFonts w:ascii="Times New Roman" w:hAnsi="Times New Roman" w:cs="Times New Roman"/>
          <w:sz w:val="24"/>
          <w:szCs w:val="24"/>
        </w:rPr>
        <w:t>Project Implementation Status 2018-2019 financial year</w:t>
      </w:r>
      <w:r w:rsidR="00C3750C">
        <w:rPr>
          <w:rFonts w:ascii="Times New Roman" w:hAnsi="Times New Roman" w:cs="Times New Roman"/>
          <w:sz w:val="24"/>
          <w:szCs w:val="24"/>
        </w:rPr>
        <w:t xml:space="preserve"> and handing over</w:t>
      </w:r>
    </w:p>
    <w:p w:rsidR="003307CD" w:rsidRPr="003307CD" w:rsidRDefault="00C3750C" w:rsidP="003307CD">
      <w:pPr>
        <w:pStyle w:val="ListParagraph"/>
        <w:numPr>
          <w:ilvl w:val="0"/>
          <w:numId w:val="8"/>
        </w:numPr>
        <w:tabs>
          <w:tab w:val="left" w:pos="138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Proposal FY 2019/2020</w:t>
      </w:r>
    </w:p>
    <w:p w:rsidR="00DB425A" w:rsidRPr="003307CD" w:rsidRDefault="00DB425A" w:rsidP="003307CD">
      <w:pPr>
        <w:pStyle w:val="ListParagraph"/>
        <w:numPr>
          <w:ilvl w:val="0"/>
          <w:numId w:val="8"/>
        </w:numPr>
        <w:tabs>
          <w:tab w:val="left" w:pos="138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Emergencies</w:t>
      </w:r>
    </w:p>
    <w:p w:rsidR="003307CD" w:rsidRPr="003307CD" w:rsidRDefault="003307CD" w:rsidP="003307CD">
      <w:pPr>
        <w:pStyle w:val="ListParagraph"/>
        <w:numPr>
          <w:ilvl w:val="0"/>
          <w:numId w:val="8"/>
        </w:numPr>
        <w:tabs>
          <w:tab w:val="left" w:pos="138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3307CD">
        <w:rPr>
          <w:rFonts w:ascii="Times New Roman" w:hAnsi="Times New Roman" w:cs="Times New Roman"/>
          <w:sz w:val="24"/>
          <w:szCs w:val="24"/>
        </w:rPr>
        <w:t>Conflict of interest</w:t>
      </w:r>
    </w:p>
    <w:p w:rsidR="003307CD" w:rsidRPr="003307CD" w:rsidRDefault="003307CD" w:rsidP="003307CD">
      <w:pPr>
        <w:pStyle w:val="ListParagraph"/>
        <w:numPr>
          <w:ilvl w:val="0"/>
          <w:numId w:val="8"/>
        </w:numPr>
        <w:tabs>
          <w:tab w:val="left" w:pos="1380"/>
        </w:tabs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307CD">
        <w:rPr>
          <w:rFonts w:ascii="Times New Roman" w:hAnsi="Times New Roman" w:cs="Times New Roman"/>
          <w:sz w:val="24"/>
          <w:szCs w:val="24"/>
        </w:rPr>
        <w:t>A.O.B.</w:t>
      </w:r>
    </w:p>
    <w:p w:rsidR="00D72130" w:rsidRDefault="00D72130" w:rsidP="00330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595DAA" w:rsidRDefault="00595DAA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lastRenderedPageBreak/>
        <w:t xml:space="preserve">MIN </w:t>
      </w:r>
      <w:r w:rsidR="00330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01/</w:t>
      </w:r>
      <w:r w:rsidR="00C375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19/09</w:t>
      </w:r>
      <w:r w:rsidR="00330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/2019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: PREAMBLE</w:t>
      </w: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meeting was called to order by the Chairman Mr Bonny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Kithita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 2.</w:t>
      </w:r>
      <w:r w:rsidR="00C3750C">
        <w:rPr>
          <w:rFonts w:ascii="Times New Roman" w:eastAsia="Times New Roman" w:hAnsi="Times New Roman" w:cs="Times New Roman"/>
          <w:sz w:val="24"/>
          <w:szCs w:val="24"/>
          <w:lang w:val="en-GB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pm and requested Ms </w:t>
      </w:r>
      <w:r w:rsidR="00C375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Rose </w:t>
      </w:r>
      <w:proofErr w:type="spellStart"/>
      <w:r w:rsidR="00C3750C">
        <w:rPr>
          <w:rFonts w:ascii="Times New Roman" w:eastAsia="Times New Roman" w:hAnsi="Times New Roman" w:cs="Times New Roman"/>
          <w:sz w:val="24"/>
          <w:szCs w:val="24"/>
          <w:lang w:val="en-GB"/>
        </w:rPr>
        <w:t>Mbula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lead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with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word of prayer.</w:t>
      </w:r>
    </w:p>
    <w:p w:rsidR="00D72130" w:rsidRDefault="00D72130" w:rsidP="00D721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D72130" w:rsidRDefault="00D72130" w:rsidP="00D721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MIN </w:t>
      </w:r>
      <w:r w:rsidR="00330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02/</w:t>
      </w:r>
      <w:r w:rsidR="00C375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19</w:t>
      </w:r>
      <w:r w:rsidR="00330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r w:rsidR="00C375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09</w:t>
      </w:r>
      <w:r w:rsidR="00330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proofErr w:type="gramStart"/>
      <w:r w:rsidR="00330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CHAIRMAN’S REMARKS</w:t>
      </w:r>
    </w:p>
    <w:p w:rsidR="00D72130" w:rsidRDefault="00D72130" w:rsidP="00D721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chairman welcomed the members present to the meeting and focussed on the matters to be deliberated on.</w:t>
      </w:r>
    </w:p>
    <w:p w:rsidR="00D72130" w:rsidRDefault="00D72130" w:rsidP="00D721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MIN 03/</w:t>
      </w:r>
      <w:r w:rsidR="00C375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19</w:t>
      </w:r>
      <w:r w:rsidR="00330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r w:rsidR="00C375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09</w:t>
      </w:r>
      <w:r w:rsidR="00330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/2019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: READING AND CONFIRMATION OF PREVIOUS MINUTES</w:t>
      </w:r>
    </w:p>
    <w:p w:rsidR="00D72130" w:rsidRDefault="00D72130" w:rsidP="00D721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C375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Secretary Ms Rose </w:t>
      </w:r>
      <w:proofErr w:type="spellStart"/>
      <w:r w:rsidR="00C3750C">
        <w:rPr>
          <w:rFonts w:ascii="Times New Roman" w:eastAsia="Times New Roman" w:hAnsi="Times New Roman" w:cs="Times New Roman"/>
          <w:sz w:val="24"/>
          <w:szCs w:val="24"/>
          <w:lang w:val="en-GB"/>
        </w:rPr>
        <w:t>Mbula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minutes</w:t>
      </w:r>
      <w:r w:rsidR="00875F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which were confirmed to be true by Ms Virginia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seconded by </w:t>
      </w:r>
      <w:r w:rsidR="003307CD">
        <w:rPr>
          <w:rFonts w:ascii="Times New Roman" w:eastAsia="Times New Roman" w:hAnsi="Times New Roman" w:cs="Times New Roman"/>
          <w:sz w:val="24"/>
          <w:szCs w:val="24"/>
          <w:lang w:val="en-GB"/>
        </w:rPr>
        <w:t>Mr</w:t>
      </w:r>
      <w:r w:rsidR="00875F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Sarah </w:t>
      </w:r>
      <w:proofErr w:type="spellStart"/>
      <w:r w:rsidR="00875F3A">
        <w:rPr>
          <w:rFonts w:ascii="Times New Roman" w:eastAsia="Times New Roman" w:hAnsi="Times New Roman" w:cs="Times New Roman"/>
          <w:sz w:val="24"/>
          <w:szCs w:val="24"/>
          <w:lang w:val="en-GB"/>
        </w:rPr>
        <w:t>Mbithuka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D72130" w:rsidRDefault="00D72130" w:rsidP="00D721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MIN 04/</w:t>
      </w:r>
      <w:r w:rsidR="00876F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01/07/</w:t>
      </w:r>
      <w:proofErr w:type="gramStart"/>
      <w:r w:rsidR="00876F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2019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MATTERS ARISING</w:t>
      </w:r>
    </w:p>
    <w:p w:rsidR="00876F65" w:rsidRDefault="00876F65" w:rsidP="00876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CA2D9A" w:rsidRDefault="00875F3A" w:rsidP="00CA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2D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Fund Account Manager </w:t>
      </w:r>
      <w:r w:rsidR="00CA2D9A">
        <w:rPr>
          <w:rFonts w:ascii="Times New Roman" w:eastAsia="Times New Roman" w:hAnsi="Times New Roman" w:cs="Times New Roman"/>
          <w:sz w:val="24"/>
          <w:szCs w:val="24"/>
          <w:lang w:val="en-GB"/>
        </w:rPr>
        <w:t>reported that:</w:t>
      </w:r>
    </w:p>
    <w:p w:rsidR="00875F3A" w:rsidRPr="00CA2D9A" w:rsidRDefault="00A25622" w:rsidP="00CA2D9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875F3A" w:rsidRPr="00CA2D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 Motor Vehicle procurement process was over hence waiting its delivery from Toyota Kenya.  </w:t>
      </w:r>
    </w:p>
    <w:p w:rsidR="00875F3A" w:rsidRPr="00875F3A" w:rsidRDefault="00875F3A" w:rsidP="00875F3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NHIF beneficiaries were identified, their details were taken by NHIF officers, their twelve months </w:t>
      </w:r>
      <w:r w:rsidR="00A2562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E-slips have been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prepared</w:t>
      </w:r>
      <w:r w:rsidR="00CA2D9A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downloaded  </w:t>
      </w:r>
      <w:r w:rsidR="00CA2D9A"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proofErr w:type="gramEnd"/>
      <w:r w:rsidR="00CA2D9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payment voucher is in the process.</w:t>
      </w:r>
    </w:p>
    <w:p w:rsidR="008848E4" w:rsidRPr="00876F65" w:rsidRDefault="008848E4" w:rsidP="0087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876F65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MIN 0</w:t>
      </w:r>
      <w:r w:rsidR="00E9152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r w:rsidR="00CA2D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r w:rsidR="00CA2D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09</w:t>
      </w:r>
      <w:r w:rsidR="00A256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proofErr w:type="gramStart"/>
      <w:r w:rsidR="00A256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PROJECTS IMPLEMENTATION STATUS</w:t>
      </w:r>
      <w:r w:rsidR="00EE66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FY 2018-2019</w:t>
      </w:r>
    </w:p>
    <w:p w:rsidR="007E6C83" w:rsidRDefault="007E6C83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tbl>
      <w:tblPr>
        <w:tblW w:w="10430" w:type="dxa"/>
        <w:tblInd w:w="93" w:type="dxa"/>
        <w:tblLook w:val="04A0" w:firstRow="1" w:lastRow="0" w:firstColumn="1" w:lastColumn="0" w:noHBand="0" w:noVBand="1"/>
      </w:tblPr>
      <w:tblGrid>
        <w:gridCol w:w="2440"/>
        <w:gridCol w:w="4960"/>
        <w:gridCol w:w="1190"/>
        <w:gridCol w:w="1840"/>
      </w:tblGrid>
      <w:tr w:rsidR="007E6C83" w:rsidRPr="007E6C83" w:rsidTr="007E6C83">
        <w:trPr>
          <w:trHeight w:val="6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Project Name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Primary Schools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C83" w:rsidRPr="007E6C83" w:rsidTr="007E6C83">
        <w:trPr>
          <w:trHeight w:val="9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Kyangunga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 (6 Classrooms) Roofing, Shutters, plastering, painting of classrooms, Flooring.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</w:t>
            </w:r>
          </w:p>
        </w:tc>
      </w:tr>
      <w:tr w:rsidR="007E6C83" w:rsidRPr="007E6C83" w:rsidTr="007E6C83">
        <w:trPr>
          <w:trHeight w:val="9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Kathungi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school(7 Classrooms) Roofing, Shutters, plastering , painting of classrooms, Flooring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Mithongo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school(6 Classrooms) Roofing, Shutters, plastering , painting of classroom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1,000,000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Mwania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school(7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1,000,000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 awaiting commissioning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ACK </w:t>
            </w: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Kavoko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school(7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1,000,000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Sooma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school(6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1,300,000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 awaiting commissioning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KwaMukasa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school(6 Classrooms) Roofing, Shutters, plastering , painting of classroom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1,300,000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 awaiting commissioning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Unyaa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dormitory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St Augustine </w:t>
            </w: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Vui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1,800,000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Plastering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Mukuku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school(6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1,300,000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Nzaaya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school(6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1,300,000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Mwanyani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school(7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1,400,000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Mwamba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900,000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Miambani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school(7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 awaiting commissioning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KwaUkungu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school(7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Katia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school(5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9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Mutune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Girls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Rehabilitation of school (8 Classrooms) Roofing, Shutters, </w:t>
            </w:r>
            <w:proofErr w:type="gramStart"/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plastering ,</w:t>
            </w:r>
            <w:proofErr w:type="gramEnd"/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painting of classrooms, Flooring.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Kavuvoni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1,000,000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Lintel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Kaveta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school(6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1,000,000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Mutendea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school(6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</w:t>
            </w:r>
          </w:p>
        </w:tc>
      </w:tr>
      <w:tr w:rsidR="007E6C83" w:rsidRPr="007E6C83" w:rsidTr="007E6C83">
        <w:trPr>
          <w:trHeight w:val="9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Kitui school for the mentally handicapped Primary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school(11 Classrooms) Roofing, Shutters, plastering , painting of classrooms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Secondary Schools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Kaumba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Secondary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a science laboratory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2,200,000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Mathunzini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Secondary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1,700,000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 awaiting commissioning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KwaMuema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Secondary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Kitchen and Dining hall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Plastering</w:t>
            </w:r>
          </w:p>
        </w:tc>
      </w:tr>
      <w:tr w:rsidR="007E6C83" w:rsidRPr="007E6C83" w:rsidTr="007E6C83">
        <w:trPr>
          <w:trHeight w:val="9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Kabaa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Secondary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Completion of Science Laboratory(plumping, painting, construction of worktops, construction of gas chamber)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1,000,000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 Patrick Secondary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of school 7 Classrooms (Roofing, Shutters, plastering , painting of classrooms)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1,000,000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94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St Andrew </w:t>
            </w: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Ivaini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Secondary School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Completion of Science Laboratory (plumping, painting, construction of worktops, construction of gas chamber)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1,000,000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Ngiini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Secondary School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850,000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Security  Projects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Kaumba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Chiefs Office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Chiefs Office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Mbusyani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Chiefs Office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chiefs office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Roofing stage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Kavuta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Chiefs Office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chiefs office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Roofing stage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Nduumoni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Chiefs Office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chiefs office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Roofing stage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Kamandio</w:t>
            </w:r>
            <w:proofErr w:type="spellEnd"/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Chiefs Office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chiefs office to completion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Roofing stage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Other Projects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C83" w:rsidRPr="007E6C83" w:rsidTr="007E6C8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A25622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256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KMTC Kitui Campus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Lecture Hall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1,800,000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C83" w:rsidRPr="007E6C83" w:rsidRDefault="007E6C83" w:rsidP="007E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Finishing stage</w:t>
            </w:r>
          </w:p>
        </w:tc>
      </w:tr>
    </w:tbl>
    <w:p w:rsidR="007E6C83" w:rsidRDefault="007E6C83" w:rsidP="007E6C83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7E6C83" w:rsidRDefault="00EB659E" w:rsidP="007E6C83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MIN 06/19/09/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2019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PROJECT PROPOSAL FY 2019/2020</w:t>
      </w:r>
    </w:p>
    <w:p w:rsidR="00B06BB0" w:rsidRDefault="00B06BB0" w:rsidP="007E6C83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590" w:type="dxa"/>
        <w:tblInd w:w="93" w:type="dxa"/>
        <w:tblLook w:val="04A0" w:firstRow="1" w:lastRow="0" w:firstColumn="1" w:lastColumn="0" w:noHBand="0" w:noVBand="1"/>
      </w:tblPr>
      <w:tblGrid>
        <w:gridCol w:w="770"/>
        <w:gridCol w:w="2900"/>
        <w:gridCol w:w="5380"/>
        <w:gridCol w:w="1540"/>
      </w:tblGrid>
      <w:tr w:rsidR="00B06BB0" w:rsidRPr="00B06BB0" w:rsidTr="003674AA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Project Activity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Amount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Bursary</w:t>
            </w:r>
            <w:r w:rsidR="00E5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5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E56793" w:rsidP="00A25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  <w:r w:rsidR="00A2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06BB0"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2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0,000.</w:t>
            </w:r>
          </w:p>
        </w:tc>
      </w:tr>
      <w:tr w:rsidR="00E56793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Bursary Tertiary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93" w:rsidRPr="00B06BB0" w:rsidRDefault="00E56793" w:rsidP="00A25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9,280,000</w:t>
            </w:r>
          </w:p>
        </w:tc>
      </w:tr>
      <w:tr w:rsidR="00E56793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NHIF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93" w:rsidRPr="00B06BB0" w:rsidRDefault="00E56793" w:rsidP="00A25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720,000.00</w:t>
            </w:r>
          </w:p>
        </w:tc>
      </w:tr>
      <w:tr w:rsidR="00CD5E4D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E4D" w:rsidRPr="00B06BB0" w:rsidRDefault="00CD5E4D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E4D" w:rsidRDefault="00CD5E4D" w:rsidP="00CD5E4D">
            <w:pPr>
              <w:pStyle w:val="NoSpacing"/>
              <w:spacing w:line="256" w:lineRule="auto"/>
            </w:pPr>
            <w:r>
              <w:t>Employees’ Salaries</w:t>
            </w:r>
          </w:p>
          <w:p w:rsidR="00CD5E4D" w:rsidRPr="00B06BB0" w:rsidRDefault="00CD5E4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E4D" w:rsidRPr="00B06BB0" w:rsidRDefault="00CD5E4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Payment of staff salaries and gratuity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4D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</w:tr>
      <w:tr w:rsidR="00E56793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E4D" w:rsidRDefault="00CD5E4D" w:rsidP="00CD5E4D">
            <w:pPr>
              <w:pStyle w:val="NoSpacing"/>
              <w:spacing w:line="256" w:lineRule="auto"/>
            </w:pPr>
            <w:r>
              <w:t>Goods and Services</w:t>
            </w:r>
          </w:p>
          <w:p w:rsidR="00E56793" w:rsidRPr="00B06BB0" w:rsidRDefault="00E5679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CD5E4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Purchase of fuel, repairs and maintenance, printing, stationery, telephone, travel and subsistence, office tea, etc.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93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1,018,863.00</w:t>
            </w:r>
          </w:p>
        </w:tc>
      </w:tr>
      <w:tr w:rsidR="00E56793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CD5E4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NSSF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CD5E4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Payment of NSSF Deductions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93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43,200.00</w:t>
            </w:r>
          </w:p>
        </w:tc>
      </w:tr>
      <w:tr w:rsidR="00E56793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CD5E4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Purchase of Furniture/equipment’s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CD5E4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Purchase of </w:t>
            </w:r>
            <w:proofErr w:type="spellStart"/>
            <w:r>
              <w:t>computers,Laptop,printeretc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93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400,000.00</w:t>
            </w:r>
          </w:p>
        </w:tc>
      </w:tr>
      <w:tr w:rsidR="00E56793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E56793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E4D" w:rsidRDefault="00CD5E4D" w:rsidP="00CD5E4D">
            <w:pPr>
              <w:pStyle w:val="NoSpacing"/>
              <w:spacing w:line="256" w:lineRule="auto"/>
            </w:pPr>
            <w:r>
              <w:t>NHIF</w:t>
            </w:r>
          </w:p>
          <w:p w:rsidR="00E56793" w:rsidRPr="00B06BB0" w:rsidRDefault="00E5679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793" w:rsidRPr="00B06BB0" w:rsidRDefault="00CD5E4D" w:rsidP="0012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Payment of </w:t>
            </w:r>
            <w:proofErr w:type="spellStart"/>
            <w:r>
              <w:t>N</w:t>
            </w:r>
            <w:r w:rsidR="00126753">
              <w:t>hif</w:t>
            </w:r>
            <w:r>
              <w:t>Deductions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93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80,000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CD5E4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Committee Expenses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72CFD">
              <w:t>Payment of Committee sitting allowances, transport, conferences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2,700,000</w:t>
            </w:r>
          </w:p>
        </w:tc>
      </w:tr>
      <w:tr w:rsidR="00A72CFD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FD" w:rsidRPr="00B06BB0" w:rsidRDefault="00A72CFD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FD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Goods and Services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FD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Purchase of fuel, repairs and maintenance, printing, stationery, Airtime, travel and subsistence, labeling of previous projects  </w:t>
            </w:r>
            <w:proofErr w:type="spellStart"/>
            <w:r>
              <w:t>e.t.c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FD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1,321,032</w:t>
            </w:r>
          </w:p>
        </w:tc>
      </w:tr>
      <w:tr w:rsidR="00A72CFD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FD" w:rsidRPr="00B06BB0" w:rsidRDefault="00A72CFD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FD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Committee Expenses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CFD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Payment of Committee sitting allowances, transport, conferences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FD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2,000,000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A72CFD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NGCDFC PMC Capacity Building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CFD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72CFD" w:rsidRDefault="00A72CFD" w:rsidP="00A72CFD">
            <w:pPr>
              <w:pStyle w:val="NoSpacing"/>
              <w:spacing w:line="256" w:lineRule="auto"/>
            </w:pPr>
            <w:r>
              <w:t>Undertake Training of the PMCs/NGCDFCs on NGCDF Related issues</w:t>
            </w:r>
          </w:p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A72CFD" w:rsidP="00A7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72CFD">
              <w:t>Carry out Constituency Sports tournament and the winning teams/schools to be awarded with trophies, balls, and games kits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2,747,354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2,747,354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C6C42">
              <w:t>To cater for any unforeseen occurrences in the constituency during the financial year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7,198,241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Kyangwithya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East Ward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Wanzua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0C6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0C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KwaNzou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0C6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0C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</w:t>
            </w:r>
            <w:r w:rsidR="000C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9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0C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offices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Museve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0C6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0C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Kyalilini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0C6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0C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1,000,000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Nyekini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two classrooms to completion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1,700,000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Umuu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one classroom to completion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900,000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Ngungi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one classroom to completion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900,000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0C6C42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Misewani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assistant chiefs office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Assistant chief's office &amp; Toilet to completion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900,000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KwaUkungu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Completion of Science Laboratory(plumping, painting, construction of worktops, construction of gas chamber)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1,000,000 </w:t>
            </w:r>
          </w:p>
        </w:tc>
      </w:tr>
      <w:tr w:rsidR="000C6C42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42" w:rsidRPr="00B06BB0" w:rsidRDefault="000C6C42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42" w:rsidRPr="00B06BB0" w:rsidRDefault="000C6C42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Kavuvoni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42" w:rsidRPr="00B06BB0" w:rsidRDefault="000C6C42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Completion of one classroom(</w:t>
            </w:r>
            <w:proofErr w:type="spellStart"/>
            <w:r>
              <w:rPr>
                <w:color w:val="000000"/>
              </w:rPr>
              <w:t>plastering,painting</w:t>
            </w:r>
            <w:proofErr w:type="spellEnd"/>
            <w:r>
              <w:rPr>
                <w:color w:val="000000"/>
              </w:rPr>
              <w:t xml:space="preserve"> ,</w:t>
            </w:r>
            <w:proofErr w:type="spellStart"/>
            <w:r>
              <w:rPr>
                <w:color w:val="000000"/>
              </w:rPr>
              <w:t>windows,door,flooring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42" w:rsidRPr="00B06BB0" w:rsidRDefault="000C6C42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Kyangwithya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West Ward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Kisyoka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94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9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9413ED" w:rsidP="0094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Ngo’leni</w:t>
            </w:r>
            <w:proofErr w:type="spellEnd"/>
            <w:r w:rsidR="00B06BB0"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94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9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941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</w:t>
            </w:r>
            <w:r w:rsidR="009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Ithookwe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94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94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9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Mbusyani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3674AA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Kaliakakya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Maviani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one classroom to completion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900,000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Ivovoa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Assistant chief's office &amp; Toilet to completion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900,000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Miambani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Mikuyuni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Kamandio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Kanzau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Makaani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Vinda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Mutukya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AIC </w:t>
            </w: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Miambani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a science laboratory to completion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2,400,000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Kiviu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Mwatuni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Nzaaya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Assistant Chief's Office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Assistant chief's office &amp; Toilet to completion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1,000,000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Township Ward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Muslim Se</w:t>
            </w:r>
            <w:r w:rsidR="000C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two classrooms to completion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1,700,000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Mutendea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800,000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0F51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Mutulukuni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</w:t>
            </w:r>
            <w:r w:rsidR="00B0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dormitory to completion.</w:t>
            </w:r>
            <w:bookmarkStart w:id="0" w:name="_GoBack"/>
            <w:bookmarkEnd w:id="0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Katyethoka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36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3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Classrooms-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Roofing, Shutters, plastering, painting of classrooms, 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9 classrooms 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1,200,000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Muslim Primary School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(8 Classrooms) Roofing, Shutters, plastering, painting of classrooms, Flooring)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Primary School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Primary School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 of one Dormitory to completion 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(for the visually impaired)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Mulango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Ward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Kathungu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Nzunguni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Nzukini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2 offices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Kikumini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1338B3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Wii Secondary </w:t>
            </w:r>
            <w:r w:rsidR="00B06BB0"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1338B3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dormitory to completion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Kangundo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1,200,000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Kyambiti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Kangalu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Mulango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store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Kilukuya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(8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1,500,000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Kathukini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1,000,000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Kathungi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Rehabilitation of school (</w:t>
            </w:r>
            <w:r w:rsidR="0013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Classrooms) Roofing, Shutters, plastering, painting of classrooms, Flooring)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600,000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Katulani</w:t>
            </w:r>
            <w:proofErr w:type="spellEnd"/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DCC Residence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1338B3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Completion of DCC residential house(</w:t>
            </w:r>
            <w:proofErr w:type="spellStart"/>
            <w:r>
              <w:rPr>
                <w:rFonts w:ascii="Times New Roman" w:hAnsi="Times New Roman"/>
                <w:color w:val="000000"/>
              </w:rPr>
              <w:t>plastering,plumpingworks,floor,painting,doors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and windows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500,000 </w:t>
            </w:r>
          </w:p>
        </w:tc>
      </w:tr>
      <w:tr w:rsidR="00B06BB0" w:rsidRPr="00B06BB0" w:rsidTr="003674AA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</w:t>
            </w:r>
            <w:r w:rsidR="00133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Kitui  Central NGCDF Office Fencing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1338B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Completion of a masonry perimeter wall round the NGCDF offices compound (fixing of high tensile ribbed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bars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,plastering,fixing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steel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trowels,walling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6BB0"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3,000,000 </w:t>
            </w:r>
          </w:p>
        </w:tc>
      </w:tr>
      <w:tr w:rsidR="00B06BB0" w:rsidRPr="00B06BB0" w:rsidTr="003674AA">
        <w:trPr>
          <w:trHeight w:val="6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Kitui  Central NGCDF Office Renovation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1338B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roofing,painting,fitting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window rods ,office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curtains,soak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1338B3" w:rsidP="00B0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2,411,680.14</w:t>
            </w:r>
          </w:p>
        </w:tc>
      </w:tr>
      <w:tr w:rsidR="00B06BB0" w:rsidRPr="00B06BB0" w:rsidTr="001338B3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6B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6B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BB0" w:rsidRPr="00B06BB0" w:rsidRDefault="00B06BB0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338B3" w:rsidRPr="00B06BB0" w:rsidTr="003674AA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8B3" w:rsidRPr="00B06BB0" w:rsidRDefault="001338B3" w:rsidP="00B0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B3" w:rsidRPr="00B06BB0" w:rsidRDefault="001338B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8B3" w:rsidRPr="00B06BB0" w:rsidRDefault="001338B3" w:rsidP="00B0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8B3" w:rsidRPr="00B06BB0" w:rsidRDefault="001338B3" w:rsidP="0013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75290" w:rsidRPr="00575290" w:rsidRDefault="00575290" w:rsidP="007E6C83">
      <w:pPr>
        <w:tabs>
          <w:tab w:val="left" w:pos="1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338B3" w:rsidRPr="00622DF4" w:rsidRDefault="001338B3" w:rsidP="00D721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622D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Environment Projects</w:t>
      </w:r>
    </w:p>
    <w:tbl>
      <w:tblPr>
        <w:tblW w:w="6111" w:type="dxa"/>
        <w:tblInd w:w="108" w:type="dxa"/>
        <w:tblLook w:val="04A0" w:firstRow="1" w:lastRow="0" w:firstColumn="1" w:lastColumn="0" w:noHBand="0" w:noVBand="1"/>
      </w:tblPr>
      <w:tblGrid>
        <w:gridCol w:w="2233"/>
        <w:gridCol w:w="2468"/>
        <w:gridCol w:w="1410"/>
      </w:tblGrid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b/>
              </w:rPr>
            </w:pPr>
            <w:r w:rsidRPr="00622DF4">
              <w:rPr>
                <w:rFonts w:ascii="Times New Roman" w:hAnsi="Times New Roman"/>
                <w:b/>
              </w:rPr>
              <w:t>Project Name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b/>
              </w:rPr>
            </w:pPr>
            <w:r w:rsidRPr="00622DF4">
              <w:rPr>
                <w:rFonts w:ascii="Times New Roman" w:hAnsi="Times New Roman"/>
                <w:b/>
              </w:rPr>
              <w:t>Project Activity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b/>
              </w:rPr>
            </w:pPr>
            <w:r w:rsidRPr="00622DF4">
              <w:rPr>
                <w:rFonts w:ascii="Times New Roman" w:hAnsi="Times New Roman"/>
                <w:b/>
              </w:rPr>
              <w:t>Amount Allocated</w:t>
            </w:r>
          </w:p>
        </w:tc>
      </w:tr>
      <w:tr w:rsidR="0095329D" w:rsidRPr="00622DF4" w:rsidTr="0095329D">
        <w:trPr>
          <w:trHeight w:val="50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622DF4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Musavi</w:t>
            </w:r>
            <w:proofErr w:type="spellEnd"/>
            <w:r w:rsidR="0095329D" w:rsidRPr="00622DF4">
              <w:rPr>
                <w:rFonts w:ascii="Times New Roman" w:hAnsi="Times New Roman"/>
              </w:rPr>
              <w:t xml:space="preserve"> River Sand Dam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Construction of a sand dam to prevent floods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497,354.00</w:t>
            </w:r>
          </w:p>
        </w:tc>
      </w:tr>
      <w:tr w:rsidR="0095329D" w:rsidRPr="00622DF4" w:rsidTr="0095329D">
        <w:trPr>
          <w:trHeight w:val="50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Nzeeu</w:t>
            </w:r>
            <w:proofErr w:type="spellEnd"/>
            <w:r w:rsidRPr="00622DF4">
              <w:rPr>
                <w:rFonts w:ascii="Times New Roman" w:hAnsi="Times New Roman"/>
              </w:rPr>
              <w:t xml:space="preserve"> River Sand Dam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Construction of a sand dam to prevent floods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450,000.00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Kalawa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622DF4">
              <w:rPr>
                <w:rFonts w:ascii="Times New Roman" w:hAnsi="Times New Roman"/>
                <w:color w:val="000000" w:themeColor="text1"/>
              </w:rPr>
              <w:t xml:space="preserve">Purchase of tree seedlings  and Planting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MusevePrimarySchool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622DF4">
              <w:rPr>
                <w:rFonts w:ascii="Times New Roman" w:hAnsi="Times New Roman"/>
                <w:color w:val="000000" w:themeColor="text1"/>
              </w:rPr>
              <w:t>Purchase of tree seedlings  and Planting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Mutune</w:t>
            </w:r>
            <w:proofErr w:type="spellEnd"/>
            <w:r w:rsidRPr="00622DF4">
              <w:rPr>
                <w:rFonts w:ascii="Times New Roman" w:hAnsi="Times New Roman"/>
              </w:rPr>
              <w:t xml:space="preserve"> Girls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622DF4">
              <w:rPr>
                <w:rFonts w:ascii="Times New Roman" w:hAnsi="Times New Roman"/>
                <w:color w:val="000000" w:themeColor="text1"/>
              </w:rPr>
              <w:t xml:space="preserve">Purchase of 10,000 </w:t>
            </w:r>
            <w:proofErr w:type="spellStart"/>
            <w:r w:rsidRPr="00622DF4">
              <w:rPr>
                <w:rFonts w:ascii="Times New Roman" w:hAnsi="Times New Roman"/>
                <w:color w:val="000000" w:themeColor="text1"/>
              </w:rPr>
              <w:t>litres</w:t>
            </w:r>
            <w:proofErr w:type="spellEnd"/>
            <w:r w:rsidRPr="00622DF4">
              <w:rPr>
                <w:rFonts w:ascii="Times New Roman" w:hAnsi="Times New Roman"/>
                <w:color w:val="000000" w:themeColor="text1"/>
              </w:rPr>
              <w:t xml:space="preserve"> plastic </w:t>
            </w:r>
            <w:proofErr w:type="gramStart"/>
            <w:r w:rsidRPr="00622DF4">
              <w:rPr>
                <w:rFonts w:ascii="Times New Roman" w:hAnsi="Times New Roman"/>
                <w:color w:val="000000" w:themeColor="text1"/>
              </w:rPr>
              <w:t>tank ,</w:t>
            </w:r>
            <w:proofErr w:type="gramEnd"/>
            <w:r w:rsidRPr="00622DF4">
              <w:rPr>
                <w:rFonts w:ascii="Times New Roman" w:hAnsi="Times New Roman"/>
                <w:color w:val="000000" w:themeColor="text1"/>
              </w:rPr>
              <w:t xml:space="preserve"> installation of the tank and gutters to collect rain water.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Sooma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rPr>
                <w:rFonts w:ascii="Times New Roman" w:hAnsi="Times New Roman" w:cs="Times New Roman"/>
              </w:rPr>
            </w:pPr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Purchase of 10,000 </w:t>
            </w:r>
            <w:proofErr w:type="spellStart"/>
            <w:r w:rsidRPr="00622DF4">
              <w:rPr>
                <w:rFonts w:ascii="Times New Roman" w:hAnsi="Times New Roman" w:cs="Times New Roman"/>
                <w:color w:val="000000" w:themeColor="text1"/>
              </w:rPr>
              <w:t>litres</w:t>
            </w:r>
            <w:proofErr w:type="spellEnd"/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 plastic tank , installation </w:t>
            </w:r>
            <w:r w:rsidRPr="00622DF4">
              <w:rPr>
                <w:rFonts w:ascii="Times New Roman" w:hAnsi="Times New Roman" w:cs="Times New Roman"/>
                <w:color w:val="000000" w:themeColor="text1"/>
              </w:rPr>
              <w:lastRenderedPageBreak/>
              <w:t>of the tank and gutters to collect rain water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lastRenderedPageBreak/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lastRenderedPageBreak/>
              <w:t>Mwanyani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rPr>
                <w:rFonts w:ascii="Times New Roman" w:hAnsi="Times New Roman" w:cs="Times New Roman"/>
              </w:rPr>
            </w:pPr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Purchase of 10,000 </w:t>
            </w:r>
            <w:proofErr w:type="spellStart"/>
            <w:r w:rsidRPr="00622DF4">
              <w:rPr>
                <w:rFonts w:ascii="Times New Roman" w:hAnsi="Times New Roman" w:cs="Times New Roman"/>
                <w:color w:val="000000" w:themeColor="text1"/>
              </w:rPr>
              <w:t>litres</w:t>
            </w:r>
            <w:proofErr w:type="spellEnd"/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 plastic tank , installation of the tank and gutters to collect rain water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Miambani</w:t>
            </w:r>
            <w:proofErr w:type="spellEnd"/>
            <w:r w:rsidRPr="00622DF4">
              <w:rPr>
                <w:rFonts w:ascii="Times New Roman" w:hAnsi="Times New Roman"/>
              </w:rPr>
              <w:t xml:space="preserve">  Primary Scholl</w:t>
            </w:r>
          </w:p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rPr>
                <w:rFonts w:ascii="Times New Roman" w:hAnsi="Times New Roman" w:cs="Times New Roman"/>
              </w:rPr>
            </w:pPr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Purchase of 10,000 </w:t>
            </w:r>
            <w:proofErr w:type="spellStart"/>
            <w:r w:rsidRPr="00622DF4">
              <w:rPr>
                <w:rFonts w:ascii="Times New Roman" w:hAnsi="Times New Roman" w:cs="Times New Roman"/>
                <w:color w:val="000000" w:themeColor="text1"/>
              </w:rPr>
              <w:t>litres</w:t>
            </w:r>
            <w:proofErr w:type="spellEnd"/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 plastic tank , installation of the tank and gutters to collect rain water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</w:p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Nzaaya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rPr>
                <w:rFonts w:ascii="Times New Roman" w:hAnsi="Times New Roman" w:cs="Times New Roman"/>
              </w:rPr>
            </w:pPr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Purchase of 10,000 </w:t>
            </w:r>
            <w:proofErr w:type="spellStart"/>
            <w:r w:rsidRPr="00622DF4">
              <w:rPr>
                <w:rFonts w:ascii="Times New Roman" w:hAnsi="Times New Roman" w:cs="Times New Roman"/>
                <w:color w:val="000000" w:themeColor="text1"/>
              </w:rPr>
              <w:t>litres</w:t>
            </w:r>
            <w:proofErr w:type="spellEnd"/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 plastic tank , installation of the tank and gutters to collect rain water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KwaMukasa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rPr>
                <w:rFonts w:ascii="Times New Roman" w:hAnsi="Times New Roman" w:cs="Times New Roman"/>
              </w:rPr>
            </w:pPr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Purchase of 10,000 </w:t>
            </w:r>
            <w:proofErr w:type="spellStart"/>
            <w:r w:rsidRPr="00622DF4">
              <w:rPr>
                <w:rFonts w:ascii="Times New Roman" w:hAnsi="Times New Roman" w:cs="Times New Roman"/>
                <w:color w:val="000000" w:themeColor="text1"/>
              </w:rPr>
              <w:t>litres</w:t>
            </w:r>
            <w:proofErr w:type="spellEnd"/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 plastic tank , installation of the tank and gutters to collect rain water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Kyangunga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rPr>
                <w:rFonts w:ascii="Times New Roman" w:hAnsi="Times New Roman" w:cs="Times New Roman"/>
              </w:rPr>
            </w:pPr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Purchase of 10,000 </w:t>
            </w:r>
            <w:proofErr w:type="spellStart"/>
            <w:r w:rsidRPr="00622DF4">
              <w:rPr>
                <w:rFonts w:ascii="Times New Roman" w:hAnsi="Times New Roman" w:cs="Times New Roman"/>
                <w:color w:val="000000" w:themeColor="text1"/>
              </w:rPr>
              <w:t>litres</w:t>
            </w:r>
            <w:proofErr w:type="spellEnd"/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 plastic tank , installation of the tank and gutters to collect rain water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Mithongo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rPr>
                <w:rFonts w:ascii="Times New Roman" w:hAnsi="Times New Roman" w:cs="Times New Roman"/>
              </w:rPr>
            </w:pPr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Purchase of 10,000 </w:t>
            </w:r>
            <w:proofErr w:type="spellStart"/>
            <w:r w:rsidRPr="00622DF4">
              <w:rPr>
                <w:rFonts w:ascii="Times New Roman" w:hAnsi="Times New Roman" w:cs="Times New Roman"/>
                <w:color w:val="000000" w:themeColor="text1"/>
              </w:rPr>
              <w:t>litres</w:t>
            </w:r>
            <w:proofErr w:type="spellEnd"/>
            <w:r w:rsidRPr="00622DF4">
              <w:rPr>
                <w:rFonts w:ascii="Times New Roman" w:hAnsi="Times New Roman" w:cs="Times New Roman"/>
                <w:color w:val="000000" w:themeColor="text1"/>
              </w:rPr>
              <w:t xml:space="preserve"> plastic tank , installation of the tank and gutters to collect rain water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150,000.00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Ngumbwa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622DF4">
              <w:rPr>
                <w:rFonts w:ascii="Times New Roman" w:hAnsi="Times New Roman"/>
                <w:color w:val="000000" w:themeColor="text1"/>
              </w:rPr>
              <w:t xml:space="preserve">Purchase of tree seedlings  and Planting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100,000.00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Kangau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622DF4">
              <w:rPr>
                <w:rFonts w:ascii="Times New Roman" w:hAnsi="Times New Roman"/>
                <w:color w:val="000000" w:themeColor="text1"/>
              </w:rPr>
              <w:t>Purchase of tree seedlings  and Planting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100,000.00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22DF4">
              <w:rPr>
                <w:rFonts w:ascii="Times New Roman" w:hAnsi="Times New Roman"/>
              </w:rPr>
              <w:t>Mwamba</w:t>
            </w:r>
            <w:proofErr w:type="spellEnd"/>
            <w:r w:rsidRPr="00622DF4">
              <w:rPr>
                <w:rFonts w:ascii="Times New Roman" w:hAnsi="Times New Roman"/>
              </w:rPr>
              <w:t xml:space="preserve"> Primary School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622DF4">
              <w:rPr>
                <w:rFonts w:ascii="Times New Roman" w:hAnsi="Times New Roman"/>
                <w:color w:val="000000" w:themeColor="text1"/>
              </w:rPr>
              <w:t>Purchase of tree seedlings  and Planting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jc w:val="right"/>
              <w:rPr>
                <w:rFonts w:ascii="Times New Roman" w:hAnsi="Times New Roman"/>
              </w:rPr>
            </w:pPr>
            <w:r w:rsidRPr="00622DF4">
              <w:rPr>
                <w:rFonts w:ascii="Times New Roman" w:hAnsi="Times New Roman"/>
              </w:rPr>
              <w:t>100,000.00</w:t>
            </w:r>
          </w:p>
        </w:tc>
      </w:tr>
      <w:tr w:rsidR="0095329D" w:rsidRPr="00622DF4" w:rsidTr="0095329D">
        <w:trPr>
          <w:trHeight w:val="31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pStyle w:val="NoSpacing"/>
              <w:spacing w:line="256" w:lineRule="auto"/>
              <w:rPr>
                <w:rFonts w:ascii="Times New Roman" w:hAnsi="Times New Roman"/>
                <w:b/>
              </w:rPr>
            </w:pPr>
            <w:r w:rsidRPr="00622DF4">
              <w:rPr>
                <w:rFonts w:ascii="Times New Roman" w:hAnsi="Times New Roman"/>
                <w:b/>
              </w:rPr>
              <w:t xml:space="preserve">TOTAL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spacing w:after="0" w:line="25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D" w:rsidRPr="00622DF4" w:rsidRDefault="0095329D">
            <w:pPr>
              <w:spacing w:after="0" w:line="25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2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2,747,354</w:t>
            </w:r>
          </w:p>
        </w:tc>
      </w:tr>
    </w:tbl>
    <w:p w:rsidR="001338B3" w:rsidRPr="00622DF4" w:rsidRDefault="001338B3" w:rsidP="00D721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338B3" w:rsidRDefault="001338B3" w:rsidP="00D721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1338B3" w:rsidRDefault="001338B3" w:rsidP="00D721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1338B3" w:rsidRDefault="001338B3" w:rsidP="00D721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1338B3" w:rsidRDefault="001338B3" w:rsidP="00D721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D72130" w:rsidRDefault="00D72130" w:rsidP="00D721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MIN </w:t>
      </w:r>
      <w:r w:rsidR="00B06B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07/</w:t>
      </w:r>
      <w:r w:rsidR="00681A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="00B06B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9</w:t>
      </w:r>
      <w:r w:rsidR="00681A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/0</w:t>
      </w:r>
      <w:r w:rsidR="00B06B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9</w:t>
      </w:r>
      <w:r w:rsidR="00681A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r w:rsidR="00B047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2019: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EMERGERCIES</w:t>
      </w:r>
    </w:p>
    <w:p w:rsidR="00A250C9" w:rsidRDefault="00A250C9" w:rsidP="00D7213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A250C9" w:rsidRPr="00A250C9" w:rsidRDefault="00A250C9" w:rsidP="00D7213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0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Various emergency cases were presented and all the members unanimously agreed the following to be taken care of:- </w:t>
      </w:r>
    </w:p>
    <w:p w:rsidR="00B631E4" w:rsidRPr="00F44CFC" w:rsidRDefault="00F44CFC" w:rsidP="00D7213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  <w:u w:val="single"/>
        </w:rPr>
        <w:t>Project</w:t>
      </w:r>
      <w:r w:rsidRPr="00F44C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  <w:u w:val="single"/>
        </w:rPr>
        <w:t>Details</w:t>
      </w:r>
      <w:r w:rsidR="00B631E4" w:rsidRPr="00F44CF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</w:rPr>
        <w:tab/>
      </w:r>
      <w:r w:rsidR="00B631E4" w:rsidRPr="00F44CFC">
        <w:rPr>
          <w:rFonts w:ascii="Times New Roman" w:hAnsi="Times New Roman" w:cs="Times New Roman"/>
          <w:b/>
          <w:sz w:val="24"/>
          <w:szCs w:val="24"/>
          <w:u w:val="single"/>
        </w:rPr>
        <w:t>Kshs</w:t>
      </w:r>
      <w:r w:rsidRPr="00F44CFC">
        <w:rPr>
          <w:rFonts w:ascii="Times New Roman" w:hAnsi="Times New Roman" w:cs="Times New Roman"/>
          <w:b/>
          <w:sz w:val="24"/>
          <w:szCs w:val="24"/>
        </w:rPr>
        <w:tab/>
      </w:r>
      <w:r w:rsidRPr="00F44CFC">
        <w:rPr>
          <w:rFonts w:ascii="Times New Roman" w:hAnsi="Times New Roman" w:cs="Times New Roman"/>
          <w:b/>
          <w:sz w:val="24"/>
          <w:szCs w:val="24"/>
        </w:rPr>
        <w:tab/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BB0">
        <w:rPr>
          <w:rFonts w:ascii="Times New Roman" w:hAnsi="Times New Roman" w:cs="Times New Roman"/>
          <w:sz w:val="24"/>
          <w:szCs w:val="24"/>
        </w:rPr>
        <w:t>St Mary’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Miambani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500,000/-</w:t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Katia Primary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500,000/-</w:t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>Roofing of classroom</w:t>
      </w:r>
      <w:r w:rsidR="00B04710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300,000/-</w:t>
      </w:r>
    </w:p>
    <w:p w:rsidR="00F44CFC" w:rsidRDefault="00F44CFC" w:rsidP="00F44CFC">
      <w:pPr>
        <w:pStyle w:val="ListParagraph"/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Blown away by wind</w:t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Kakuuni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500,000/-</w:t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Kyalilini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Assistant Chief’s Office</w:t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100,000/-</w:t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KwaNgindu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Assistant Chief’s Office</w:t>
      </w:r>
      <w:r w:rsidR="00F44CFC">
        <w:rPr>
          <w:rFonts w:ascii="Times New Roman" w:hAnsi="Times New Roman" w:cs="Times New Roman"/>
          <w:sz w:val="24"/>
          <w:szCs w:val="24"/>
        </w:rPr>
        <w:tab/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100,000/-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Nduumoni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Assistant Chief’s Office</w:t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100,000/-</w:t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Mbusyani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Assistant Chief’s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100,000/-</w:t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Kyangunga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Assistant Chief’s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100,000/-</w:t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Assistant Chief’s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100,000/-</w:t>
      </w:r>
    </w:p>
    <w:p w:rsid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Kavuta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Assistant Chief’s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100,000/-</w:t>
      </w:r>
    </w:p>
    <w:p w:rsidR="00B06BB0" w:rsidRPr="00B06BB0" w:rsidRDefault="00B06BB0" w:rsidP="00B06BB0">
      <w:pPr>
        <w:pStyle w:val="ListParagraph"/>
        <w:numPr>
          <w:ilvl w:val="0"/>
          <w:numId w:val="19"/>
        </w:num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Kamandio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Assistant Chief’s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>-</w:t>
      </w:r>
      <w:r w:rsidR="00F44CFC">
        <w:rPr>
          <w:rFonts w:ascii="Times New Roman" w:hAnsi="Times New Roman" w:cs="Times New Roman"/>
          <w:sz w:val="24"/>
          <w:szCs w:val="24"/>
        </w:rPr>
        <w:tab/>
        <w:t>Toilet</w:t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 w:rsidR="00F44C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100,000/-</w:t>
      </w:r>
    </w:p>
    <w:p w:rsidR="00D72130" w:rsidRDefault="00D72130" w:rsidP="00B06BB0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MIN </w:t>
      </w:r>
      <w:r w:rsidR="000521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08</w:t>
      </w:r>
      <w:r w:rsidR="001763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r w:rsidR="000521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19</w:t>
      </w:r>
      <w:r w:rsidR="001763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r w:rsidR="000521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09</w:t>
      </w:r>
      <w:r w:rsidR="001763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proofErr w:type="gramStart"/>
      <w:r w:rsidR="001763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CONFLICT OF INTEREST</w:t>
      </w: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After the meeting the Chairperson requested members to declare their interest in any of the above deliberations. Members expressed lack of interest in any of the deliberations. </w:t>
      </w: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MIN </w:t>
      </w:r>
      <w:r w:rsidR="000521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09</w:t>
      </w:r>
      <w:r w:rsidR="001763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r w:rsidR="000521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19</w:t>
      </w:r>
      <w:r w:rsidR="001763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r w:rsidR="000521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09</w:t>
      </w:r>
      <w:r w:rsidR="001763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/</w:t>
      </w:r>
      <w:proofErr w:type="gramStart"/>
      <w:r w:rsidR="001763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A.O.B.</w:t>
      </w:r>
    </w:p>
    <w:p w:rsidR="00D72130" w:rsidRDefault="00D72130" w:rsidP="00D721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Chair</w:t>
      </w:r>
      <w:r w:rsidR="000521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person Mr Bonny </w:t>
      </w:r>
      <w:proofErr w:type="spellStart"/>
      <w:r w:rsidR="0005217F">
        <w:rPr>
          <w:rFonts w:ascii="Times New Roman" w:eastAsia="Times New Roman" w:hAnsi="Times New Roman" w:cs="Times New Roman"/>
          <w:sz w:val="24"/>
          <w:szCs w:val="24"/>
          <w:lang w:val="en-GB"/>
        </w:rPr>
        <w:t>Kithita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thanked members for their support and their time consciousness.</w:t>
      </w:r>
    </w:p>
    <w:p w:rsidR="00D72130" w:rsidRDefault="00D72130" w:rsidP="00D7213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There being no other business the meeting ended through a word of prayer from</w:t>
      </w:r>
    </w:p>
    <w:p w:rsidR="00D72130" w:rsidRDefault="00D72130" w:rsidP="00D7213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Ms </w:t>
      </w:r>
      <w:r w:rsidR="000521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Elizabeth </w:t>
      </w:r>
      <w:proofErr w:type="spellStart"/>
      <w:r w:rsidR="0005217F">
        <w:rPr>
          <w:rFonts w:ascii="Times New Roman" w:eastAsia="Times New Roman" w:hAnsi="Times New Roman" w:cs="Times New Roman"/>
          <w:sz w:val="24"/>
          <w:szCs w:val="24"/>
          <w:lang w:val="en-GB"/>
        </w:rPr>
        <w:t>Muthui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 4.</w:t>
      </w:r>
      <w:r w:rsidR="0005217F">
        <w:rPr>
          <w:rFonts w:ascii="Times New Roman" w:eastAsia="Times New Roman" w:hAnsi="Times New Roman" w:cs="Times New Roman"/>
          <w:sz w:val="24"/>
          <w:szCs w:val="24"/>
          <w:lang w:val="en-GB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pm.</w:t>
      </w: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Minutes signed by:-</w:t>
      </w: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Signature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Signature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:</w:t>
      </w: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Name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Bonny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Kithita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Name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Rose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Mbula</w:t>
      </w:r>
      <w:proofErr w:type="spellEnd"/>
    </w:p>
    <w:p w:rsidR="00D72130" w:rsidRDefault="00D72130" w:rsidP="00D72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9E1AD9" w:rsidRDefault="00D72130" w:rsidP="00D72130"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Position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Chairperson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Position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Secretary</w:t>
      </w:r>
    </w:p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p w:rsidR="009E1AD9" w:rsidRDefault="009E1AD9"/>
    <w:sectPr w:rsidR="009E1AD9" w:rsidSect="00A250C9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3AF"/>
    <w:multiLevelType w:val="hybridMultilevel"/>
    <w:tmpl w:val="B444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B67A4"/>
    <w:multiLevelType w:val="hybridMultilevel"/>
    <w:tmpl w:val="9F227DFC"/>
    <w:lvl w:ilvl="0" w:tplc="C32274B4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46A61F0"/>
    <w:multiLevelType w:val="hybridMultilevel"/>
    <w:tmpl w:val="21D4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50996"/>
    <w:multiLevelType w:val="hybridMultilevel"/>
    <w:tmpl w:val="BD643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E17200"/>
    <w:multiLevelType w:val="hybridMultilevel"/>
    <w:tmpl w:val="6E88B1F4"/>
    <w:lvl w:ilvl="0" w:tplc="EFD8B61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ECC04D6"/>
    <w:multiLevelType w:val="hybridMultilevel"/>
    <w:tmpl w:val="4B0E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7729E"/>
    <w:multiLevelType w:val="hybridMultilevel"/>
    <w:tmpl w:val="9482C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55AC8"/>
    <w:multiLevelType w:val="hybridMultilevel"/>
    <w:tmpl w:val="CBEE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4576F"/>
    <w:multiLevelType w:val="hybridMultilevel"/>
    <w:tmpl w:val="0E1A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F77A6"/>
    <w:multiLevelType w:val="hybridMultilevel"/>
    <w:tmpl w:val="D46EFF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B6959"/>
    <w:multiLevelType w:val="hybridMultilevel"/>
    <w:tmpl w:val="00C2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91558"/>
    <w:multiLevelType w:val="hybridMultilevel"/>
    <w:tmpl w:val="210081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96A35"/>
    <w:multiLevelType w:val="hybridMultilevel"/>
    <w:tmpl w:val="24DEA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212982"/>
    <w:multiLevelType w:val="hybridMultilevel"/>
    <w:tmpl w:val="6D361736"/>
    <w:lvl w:ilvl="0" w:tplc="CC3824A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D59AC"/>
    <w:multiLevelType w:val="hybridMultilevel"/>
    <w:tmpl w:val="C5226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0870A8"/>
    <w:multiLevelType w:val="hybridMultilevel"/>
    <w:tmpl w:val="76F8942A"/>
    <w:lvl w:ilvl="0" w:tplc="3A38CD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D4E741C"/>
    <w:multiLevelType w:val="hybridMultilevel"/>
    <w:tmpl w:val="D2ACAEE6"/>
    <w:lvl w:ilvl="0" w:tplc="D494B9A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5"/>
  </w:num>
  <w:num w:numId="13">
    <w:abstractNumId w:val="1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9"/>
    <w:rsid w:val="000202DB"/>
    <w:rsid w:val="00022AFE"/>
    <w:rsid w:val="00031C31"/>
    <w:rsid w:val="00034631"/>
    <w:rsid w:val="000373F6"/>
    <w:rsid w:val="00040655"/>
    <w:rsid w:val="0005217F"/>
    <w:rsid w:val="000714B9"/>
    <w:rsid w:val="00073D45"/>
    <w:rsid w:val="00084631"/>
    <w:rsid w:val="000912B9"/>
    <w:rsid w:val="000B4CEB"/>
    <w:rsid w:val="000B626E"/>
    <w:rsid w:val="000C0638"/>
    <w:rsid w:val="000C4386"/>
    <w:rsid w:val="000C6C42"/>
    <w:rsid w:val="000D27E8"/>
    <w:rsid w:val="000D7F1D"/>
    <w:rsid w:val="000E538A"/>
    <w:rsid w:val="000F08B9"/>
    <w:rsid w:val="00116B40"/>
    <w:rsid w:val="00126753"/>
    <w:rsid w:val="0013038A"/>
    <w:rsid w:val="001338B3"/>
    <w:rsid w:val="00151967"/>
    <w:rsid w:val="0015246C"/>
    <w:rsid w:val="00176391"/>
    <w:rsid w:val="00176D55"/>
    <w:rsid w:val="00181C7C"/>
    <w:rsid w:val="00185ED1"/>
    <w:rsid w:val="001A4F0B"/>
    <w:rsid w:val="001C1B57"/>
    <w:rsid w:val="001D609C"/>
    <w:rsid w:val="001F5256"/>
    <w:rsid w:val="00200F2F"/>
    <w:rsid w:val="002345BE"/>
    <w:rsid w:val="00257061"/>
    <w:rsid w:val="00271BDF"/>
    <w:rsid w:val="002A6AF1"/>
    <w:rsid w:val="002B4AD4"/>
    <w:rsid w:val="002F1C69"/>
    <w:rsid w:val="002F4677"/>
    <w:rsid w:val="003105D3"/>
    <w:rsid w:val="00310B9A"/>
    <w:rsid w:val="003307CD"/>
    <w:rsid w:val="00335E98"/>
    <w:rsid w:val="0036039D"/>
    <w:rsid w:val="003674AA"/>
    <w:rsid w:val="00370098"/>
    <w:rsid w:val="00371600"/>
    <w:rsid w:val="00373DC0"/>
    <w:rsid w:val="0038311A"/>
    <w:rsid w:val="003A2850"/>
    <w:rsid w:val="003A28A9"/>
    <w:rsid w:val="003C5E1A"/>
    <w:rsid w:val="003D02EF"/>
    <w:rsid w:val="003F20E8"/>
    <w:rsid w:val="00401DB2"/>
    <w:rsid w:val="00403442"/>
    <w:rsid w:val="00414C3F"/>
    <w:rsid w:val="00427ECD"/>
    <w:rsid w:val="004423B5"/>
    <w:rsid w:val="00453518"/>
    <w:rsid w:val="00461519"/>
    <w:rsid w:val="004733B0"/>
    <w:rsid w:val="00487C26"/>
    <w:rsid w:val="00495FC4"/>
    <w:rsid w:val="00497AC8"/>
    <w:rsid w:val="004C5D10"/>
    <w:rsid w:val="004E038D"/>
    <w:rsid w:val="00507B0F"/>
    <w:rsid w:val="0052416E"/>
    <w:rsid w:val="005332A4"/>
    <w:rsid w:val="00540A2A"/>
    <w:rsid w:val="00542FF8"/>
    <w:rsid w:val="00553082"/>
    <w:rsid w:val="00561368"/>
    <w:rsid w:val="005617C4"/>
    <w:rsid w:val="0056656B"/>
    <w:rsid w:val="00575290"/>
    <w:rsid w:val="00577617"/>
    <w:rsid w:val="00583FF3"/>
    <w:rsid w:val="00585ECD"/>
    <w:rsid w:val="00595DAA"/>
    <w:rsid w:val="005A5546"/>
    <w:rsid w:val="005C22FD"/>
    <w:rsid w:val="005D3BE1"/>
    <w:rsid w:val="005E7C93"/>
    <w:rsid w:val="00605FCF"/>
    <w:rsid w:val="00622DF4"/>
    <w:rsid w:val="00627D61"/>
    <w:rsid w:val="0063249E"/>
    <w:rsid w:val="00643B6D"/>
    <w:rsid w:val="00681A51"/>
    <w:rsid w:val="00685B23"/>
    <w:rsid w:val="006D3F22"/>
    <w:rsid w:val="006D6E8E"/>
    <w:rsid w:val="006E7BDC"/>
    <w:rsid w:val="006F4690"/>
    <w:rsid w:val="007109D6"/>
    <w:rsid w:val="00720C85"/>
    <w:rsid w:val="0072386E"/>
    <w:rsid w:val="00725A17"/>
    <w:rsid w:val="007266D7"/>
    <w:rsid w:val="00732AC8"/>
    <w:rsid w:val="00740893"/>
    <w:rsid w:val="00747D9E"/>
    <w:rsid w:val="00767502"/>
    <w:rsid w:val="00774951"/>
    <w:rsid w:val="0078349A"/>
    <w:rsid w:val="0079166B"/>
    <w:rsid w:val="007919D9"/>
    <w:rsid w:val="00794111"/>
    <w:rsid w:val="007B37FB"/>
    <w:rsid w:val="007B74C2"/>
    <w:rsid w:val="007E6C83"/>
    <w:rsid w:val="007F3CEF"/>
    <w:rsid w:val="007F6032"/>
    <w:rsid w:val="00800F86"/>
    <w:rsid w:val="008159A6"/>
    <w:rsid w:val="00830C1F"/>
    <w:rsid w:val="00840E63"/>
    <w:rsid w:val="00842731"/>
    <w:rsid w:val="008758D6"/>
    <w:rsid w:val="00875F3A"/>
    <w:rsid w:val="00876F65"/>
    <w:rsid w:val="008848E4"/>
    <w:rsid w:val="00886CEB"/>
    <w:rsid w:val="00896994"/>
    <w:rsid w:val="008A1F92"/>
    <w:rsid w:val="008A596E"/>
    <w:rsid w:val="008B79D5"/>
    <w:rsid w:val="008D54B6"/>
    <w:rsid w:val="009243BE"/>
    <w:rsid w:val="009248CC"/>
    <w:rsid w:val="00932A4C"/>
    <w:rsid w:val="009413ED"/>
    <w:rsid w:val="0095329D"/>
    <w:rsid w:val="0095722F"/>
    <w:rsid w:val="00966CCF"/>
    <w:rsid w:val="0099587D"/>
    <w:rsid w:val="00996A0B"/>
    <w:rsid w:val="009C14B1"/>
    <w:rsid w:val="009C326E"/>
    <w:rsid w:val="009E1AD9"/>
    <w:rsid w:val="009E61E5"/>
    <w:rsid w:val="009E7702"/>
    <w:rsid w:val="00A016DB"/>
    <w:rsid w:val="00A06D88"/>
    <w:rsid w:val="00A250C9"/>
    <w:rsid w:val="00A25622"/>
    <w:rsid w:val="00A345B9"/>
    <w:rsid w:val="00A51E0A"/>
    <w:rsid w:val="00A57E80"/>
    <w:rsid w:val="00A72CFD"/>
    <w:rsid w:val="00A7502C"/>
    <w:rsid w:val="00A75755"/>
    <w:rsid w:val="00A91A63"/>
    <w:rsid w:val="00AA1C36"/>
    <w:rsid w:val="00AA48C8"/>
    <w:rsid w:val="00AA71E7"/>
    <w:rsid w:val="00AE15F3"/>
    <w:rsid w:val="00AF6F2E"/>
    <w:rsid w:val="00B00F51"/>
    <w:rsid w:val="00B04710"/>
    <w:rsid w:val="00B06BB0"/>
    <w:rsid w:val="00B14CBE"/>
    <w:rsid w:val="00B3104E"/>
    <w:rsid w:val="00B34DC3"/>
    <w:rsid w:val="00B631E4"/>
    <w:rsid w:val="00B7114B"/>
    <w:rsid w:val="00B869E5"/>
    <w:rsid w:val="00B87BCE"/>
    <w:rsid w:val="00BA127C"/>
    <w:rsid w:val="00BA436D"/>
    <w:rsid w:val="00BB41C0"/>
    <w:rsid w:val="00BE092F"/>
    <w:rsid w:val="00BE21E9"/>
    <w:rsid w:val="00BF2095"/>
    <w:rsid w:val="00C3750C"/>
    <w:rsid w:val="00C463D7"/>
    <w:rsid w:val="00C86DCF"/>
    <w:rsid w:val="00C94D89"/>
    <w:rsid w:val="00CA2D9A"/>
    <w:rsid w:val="00CA445F"/>
    <w:rsid w:val="00CA7CC2"/>
    <w:rsid w:val="00CB0337"/>
    <w:rsid w:val="00CB7121"/>
    <w:rsid w:val="00CD4238"/>
    <w:rsid w:val="00CD5E4D"/>
    <w:rsid w:val="00CD77A6"/>
    <w:rsid w:val="00D24591"/>
    <w:rsid w:val="00D426B1"/>
    <w:rsid w:val="00D43367"/>
    <w:rsid w:val="00D63891"/>
    <w:rsid w:val="00D72130"/>
    <w:rsid w:val="00D7618B"/>
    <w:rsid w:val="00D84BAD"/>
    <w:rsid w:val="00D86F6C"/>
    <w:rsid w:val="00DB1495"/>
    <w:rsid w:val="00DB255A"/>
    <w:rsid w:val="00DB425A"/>
    <w:rsid w:val="00DB64C4"/>
    <w:rsid w:val="00DD647B"/>
    <w:rsid w:val="00DE2CDB"/>
    <w:rsid w:val="00E148B9"/>
    <w:rsid w:val="00E353EB"/>
    <w:rsid w:val="00E37DA2"/>
    <w:rsid w:val="00E56793"/>
    <w:rsid w:val="00E57374"/>
    <w:rsid w:val="00E6031D"/>
    <w:rsid w:val="00E9152C"/>
    <w:rsid w:val="00EB659E"/>
    <w:rsid w:val="00EE1981"/>
    <w:rsid w:val="00EE3D2F"/>
    <w:rsid w:val="00EE6633"/>
    <w:rsid w:val="00EF5E9F"/>
    <w:rsid w:val="00F209C8"/>
    <w:rsid w:val="00F44CFC"/>
    <w:rsid w:val="00F51307"/>
    <w:rsid w:val="00F56A41"/>
    <w:rsid w:val="00FA1174"/>
    <w:rsid w:val="00FA2C44"/>
    <w:rsid w:val="00FA3312"/>
    <w:rsid w:val="00FC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D9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AD9"/>
    <w:pPr>
      <w:jc w:val="left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1A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D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EF5E9F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locked/>
    <w:rsid w:val="00D72130"/>
    <w:rPr>
      <w:rFonts w:eastAsiaTheme="minorEastAsia"/>
    </w:rPr>
  </w:style>
  <w:style w:type="paragraph" w:styleId="NoSpacing">
    <w:name w:val="No Spacing"/>
    <w:uiPriority w:val="1"/>
    <w:qFormat/>
    <w:rsid w:val="00CD5E4D"/>
    <w:pPr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AD9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AD9"/>
    <w:pPr>
      <w:jc w:val="left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1A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D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EF5E9F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locked/>
    <w:rsid w:val="00D72130"/>
    <w:rPr>
      <w:rFonts w:eastAsiaTheme="minorEastAsia"/>
    </w:rPr>
  </w:style>
  <w:style w:type="paragraph" w:styleId="NoSpacing">
    <w:name w:val="No Spacing"/>
    <w:uiPriority w:val="1"/>
    <w:qFormat/>
    <w:rsid w:val="00CD5E4D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ngcdfkituicentral@ngcdf.go.ke" TargetMode="External"/><Relationship Id="rId8" Type="http://schemas.openxmlformats.org/officeDocument/2006/relationships/hyperlink" Target="mailto:info@cdf.go.ke" TargetMode="External"/><Relationship Id="rId9" Type="http://schemas.openxmlformats.org/officeDocument/2006/relationships/hyperlink" Target="http://www.ngcdf.go.k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2732</Words>
  <Characters>15575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KITUI CENTRAL CDF</dc:creator>
  <cp:lastModifiedBy>Apple</cp:lastModifiedBy>
  <cp:revision>2</cp:revision>
  <cp:lastPrinted>2019-10-15T16:46:00Z</cp:lastPrinted>
  <dcterms:created xsi:type="dcterms:W3CDTF">2020-04-08T08:41:00Z</dcterms:created>
  <dcterms:modified xsi:type="dcterms:W3CDTF">2020-04-08T08:41:00Z</dcterms:modified>
</cp:coreProperties>
</file>