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16"/>
        <w:tblW w:w="10865" w:type="dxa"/>
        <w:tblLook w:val="04A0" w:firstRow="1" w:lastRow="0" w:firstColumn="1" w:lastColumn="0" w:noHBand="0" w:noVBand="1"/>
      </w:tblPr>
      <w:tblGrid>
        <w:gridCol w:w="3630"/>
        <w:gridCol w:w="7235"/>
      </w:tblGrid>
      <w:tr w:rsidR="00A074BE" w:rsidRPr="00770C03" w:rsidTr="002F5476">
        <w:trPr>
          <w:trHeight w:val="2404"/>
        </w:trPr>
        <w:tc>
          <w:tcPr>
            <w:tcW w:w="3630" w:type="dxa"/>
            <w:shd w:val="clear" w:color="auto" w:fill="auto"/>
          </w:tcPr>
          <w:p w:rsidR="00A074BE" w:rsidRPr="00770C03" w:rsidRDefault="00A074BE" w:rsidP="002F5476">
            <w:pPr>
              <w:jc w:val="both"/>
              <w:rPr>
                <w:rFonts w:ascii="Footlight MT Light" w:hAnsi="Footlight MT Light"/>
                <w:b/>
              </w:rPr>
            </w:pPr>
            <w:r w:rsidRPr="00770C03">
              <w:rPr>
                <w:rFonts w:ascii="Footlight MT Light" w:hAnsi="Footlight MT Light"/>
                <w:noProof/>
              </w:rPr>
              <w:drawing>
                <wp:inline distT="0" distB="0" distL="0" distR="0" wp14:anchorId="415ADE6B" wp14:editId="56138C28">
                  <wp:extent cx="17145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a:ln>
                            <a:noFill/>
                          </a:ln>
                        </pic:spPr>
                      </pic:pic>
                    </a:graphicData>
                  </a:graphic>
                </wp:inline>
              </w:drawing>
            </w:r>
          </w:p>
          <w:p w:rsidR="00A074BE" w:rsidRPr="00770C03" w:rsidRDefault="00A074BE" w:rsidP="002F5476">
            <w:pPr>
              <w:jc w:val="both"/>
              <w:rPr>
                <w:rFonts w:ascii="Footlight MT Light" w:hAnsi="Footlight MT Light"/>
                <w:b/>
              </w:rPr>
            </w:pPr>
            <w:r w:rsidRPr="00770C03">
              <w:rPr>
                <w:rFonts w:ascii="Footlight MT Light" w:hAnsi="Footlight MT Light"/>
                <w:b/>
              </w:rPr>
              <w:t xml:space="preserve">NG-CDF </w:t>
            </w:r>
          </w:p>
        </w:tc>
        <w:tc>
          <w:tcPr>
            <w:tcW w:w="7235" w:type="dxa"/>
            <w:shd w:val="clear" w:color="auto" w:fill="auto"/>
          </w:tcPr>
          <w:p w:rsidR="00A074BE" w:rsidRPr="00770C03" w:rsidRDefault="00A074BE" w:rsidP="002F5476">
            <w:pPr>
              <w:spacing w:after="0"/>
              <w:jc w:val="right"/>
              <w:rPr>
                <w:rFonts w:ascii="Footlight MT Light" w:hAnsi="Footlight MT Light"/>
                <w:b/>
              </w:rPr>
            </w:pPr>
            <w:r w:rsidRPr="00770C03">
              <w:rPr>
                <w:rFonts w:ascii="Footlight MT Light" w:hAnsi="Footlight MT Light"/>
                <w:b/>
              </w:rPr>
              <w:t xml:space="preserve">National Government Constituencies Development Fund </w:t>
            </w:r>
          </w:p>
          <w:p w:rsidR="00A074BE" w:rsidRPr="00770C03" w:rsidRDefault="00A074BE" w:rsidP="002F5476">
            <w:pPr>
              <w:spacing w:after="0"/>
              <w:jc w:val="right"/>
              <w:rPr>
                <w:rFonts w:ascii="Footlight MT Light" w:hAnsi="Footlight MT Light"/>
                <w:b/>
              </w:rPr>
            </w:pPr>
            <w:proofErr w:type="spellStart"/>
            <w:r w:rsidRPr="00770C03">
              <w:rPr>
                <w:rFonts w:ascii="Footlight MT Light" w:hAnsi="Footlight MT Light"/>
                <w:b/>
              </w:rPr>
              <w:t>Laikipia</w:t>
            </w:r>
            <w:proofErr w:type="spellEnd"/>
            <w:r w:rsidRPr="00770C03">
              <w:rPr>
                <w:rFonts w:ascii="Footlight MT Light" w:hAnsi="Footlight MT Light"/>
                <w:b/>
              </w:rPr>
              <w:t xml:space="preserve"> West Constituency</w:t>
            </w:r>
          </w:p>
          <w:p w:rsidR="00A074BE" w:rsidRPr="00770C03" w:rsidRDefault="00A074BE" w:rsidP="002F5476">
            <w:pPr>
              <w:spacing w:after="0"/>
              <w:jc w:val="right"/>
              <w:rPr>
                <w:rFonts w:ascii="Footlight MT Light" w:hAnsi="Footlight MT Light"/>
                <w:b/>
                <w:bCs/>
              </w:rPr>
            </w:pPr>
            <w:r w:rsidRPr="00770C03">
              <w:rPr>
                <w:rFonts w:ascii="Footlight MT Light" w:hAnsi="Footlight MT Light"/>
                <w:b/>
                <w:bCs/>
              </w:rPr>
              <w:t>NG-CDF building</w:t>
            </w:r>
          </w:p>
          <w:p w:rsidR="00A074BE" w:rsidRPr="00770C03" w:rsidRDefault="00A074BE" w:rsidP="002F5476">
            <w:pPr>
              <w:spacing w:after="0"/>
              <w:jc w:val="right"/>
              <w:rPr>
                <w:rFonts w:ascii="Footlight MT Light" w:hAnsi="Footlight MT Light"/>
                <w:b/>
                <w:bCs/>
              </w:rPr>
            </w:pPr>
            <w:r w:rsidRPr="00770C03">
              <w:rPr>
                <w:rFonts w:ascii="Footlight MT Light" w:hAnsi="Footlight MT Light"/>
                <w:b/>
                <w:bCs/>
              </w:rPr>
              <w:t xml:space="preserve">NEXT TO D.C.C </w:t>
            </w:r>
            <w:proofErr w:type="spellStart"/>
            <w:r w:rsidRPr="00770C03">
              <w:rPr>
                <w:rFonts w:ascii="Footlight MT Light" w:hAnsi="Footlight MT Light"/>
                <w:b/>
                <w:bCs/>
              </w:rPr>
              <w:t>Nyahururu</w:t>
            </w:r>
            <w:proofErr w:type="spellEnd"/>
            <w:r w:rsidRPr="00770C03">
              <w:rPr>
                <w:rFonts w:ascii="Footlight MT Light" w:hAnsi="Footlight MT Light"/>
                <w:b/>
                <w:bCs/>
              </w:rPr>
              <w:t xml:space="preserve"> office</w:t>
            </w:r>
          </w:p>
          <w:p w:rsidR="00A074BE" w:rsidRPr="00770C03" w:rsidRDefault="00A074BE" w:rsidP="002F5476">
            <w:pPr>
              <w:spacing w:after="0"/>
              <w:jc w:val="right"/>
              <w:rPr>
                <w:rFonts w:ascii="Footlight MT Light" w:hAnsi="Footlight MT Light"/>
                <w:b/>
              </w:rPr>
            </w:pPr>
            <w:r w:rsidRPr="00770C03">
              <w:rPr>
                <w:rFonts w:ascii="Footlight MT Light" w:hAnsi="Footlight MT Light"/>
                <w:b/>
              </w:rPr>
              <w:t>P.O Box 2084-20300</w:t>
            </w:r>
          </w:p>
          <w:p w:rsidR="00A074BE" w:rsidRPr="00770C03" w:rsidRDefault="00A074BE" w:rsidP="002F5476">
            <w:pPr>
              <w:spacing w:after="0"/>
              <w:jc w:val="right"/>
              <w:rPr>
                <w:rFonts w:ascii="Footlight MT Light" w:hAnsi="Footlight MT Light"/>
                <w:b/>
              </w:rPr>
            </w:pPr>
            <w:proofErr w:type="spellStart"/>
            <w:r w:rsidRPr="00770C03">
              <w:rPr>
                <w:rFonts w:ascii="Footlight MT Light" w:hAnsi="Footlight MT Light"/>
                <w:b/>
              </w:rPr>
              <w:t>Nyahururu</w:t>
            </w:r>
            <w:proofErr w:type="spellEnd"/>
            <w:r w:rsidRPr="00770C03">
              <w:rPr>
                <w:rFonts w:ascii="Footlight MT Light" w:hAnsi="Footlight MT Light"/>
                <w:b/>
              </w:rPr>
              <w:t>.</w:t>
            </w:r>
          </w:p>
          <w:p w:rsidR="00A074BE" w:rsidRPr="00770C03" w:rsidRDefault="00A074BE" w:rsidP="002F5476">
            <w:pPr>
              <w:spacing w:after="0"/>
              <w:jc w:val="right"/>
              <w:rPr>
                <w:rFonts w:ascii="Footlight MT Light" w:hAnsi="Footlight MT Light"/>
                <w:b/>
                <w:bCs/>
              </w:rPr>
            </w:pPr>
            <w:r w:rsidRPr="00770C03">
              <w:rPr>
                <w:rFonts w:ascii="Footlight MT Light" w:hAnsi="Footlight MT Light"/>
                <w:b/>
                <w:bCs/>
              </w:rPr>
              <w:t xml:space="preserve">Tel: - </w:t>
            </w:r>
          </w:p>
          <w:p w:rsidR="00A074BE" w:rsidRPr="00770C03" w:rsidRDefault="00A074BE" w:rsidP="002F5476">
            <w:pPr>
              <w:spacing w:after="0"/>
              <w:jc w:val="right"/>
              <w:rPr>
                <w:rFonts w:ascii="Footlight MT Light" w:hAnsi="Footlight MT Light"/>
                <w:b/>
              </w:rPr>
            </w:pPr>
            <w:r w:rsidRPr="00770C03">
              <w:rPr>
                <w:rFonts w:ascii="Footlight MT Light" w:hAnsi="Footlight MT Light"/>
                <w:b/>
                <w:bCs/>
              </w:rPr>
              <w:t>Email: cdflaikipiawest@ngcdf.go.ke</w:t>
            </w:r>
          </w:p>
        </w:tc>
      </w:tr>
    </w:tbl>
    <w:p w:rsidR="00A074BE" w:rsidRPr="00770C03" w:rsidRDefault="00A074BE" w:rsidP="00A074BE">
      <w:pPr>
        <w:jc w:val="both"/>
        <w:rPr>
          <w:rFonts w:ascii="Footlight MT Light" w:hAnsi="Footlight MT Light"/>
        </w:rPr>
      </w:pPr>
      <w:r w:rsidRPr="00770C03">
        <w:rPr>
          <w:rFonts w:ascii="Footlight MT Light" w:hAnsi="Footlight MT Light"/>
          <w:b/>
          <w:bCs/>
          <w:noProof/>
          <w:sz w:val="28"/>
          <w:szCs w:val="24"/>
        </w:rPr>
        <mc:AlternateContent>
          <mc:Choice Requires="wps">
            <w:drawing>
              <wp:anchor distT="4294967292" distB="4294967292" distL="114300" distR="114300" simplePos="0" relativeHeight="251659264" behindDoc="0" locked="0" layoutInCell="1" allowOverlap="1" wp14:anchorId="46F4B9D7" wp14:editId="358A48BE">
                <wp:simplePos x="0" y="0"/>
                <wp:positionH relativeFrom="page">
                  <wp:posOffset>352425</wp:posOffset>
                </wp:positionH>
                <wp:positionV relativeFrom="paragraph">
                  <wp:posOffset>1532254</wp:posOffset>
                </wp:positionV>
                <wp:extent cx="7258050" cy="0"/>
                <wp:effectExtent l="0" t="19050" r="3810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7FCAD"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27.75pt,120.65pt" to="599.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" strokeweight="4.5pt">
                <v:stroke linestyle="thinThick"/>
                <w10:wrap anchorx="page"/>
              </v:line>
            </w:pict>
          </mc:Fallback>
        </mc:AlternateContent>
      </w:r>
    </w:p>
    <w:p w:rsidR="00A074BE" w:rsidRPr="00770C03" w:rsidRDefault="00A074BE" w:rsidP="00A074BE">
      <w:pPr>
        <w:jc w:val="both"/>
        <w:rPr>
          <w:rFonts w:ascii="Footlight MT Light" w:hAnsi="Footlight MT Light"/>
          <w:b/>
          <w:sz w:val="24"/>
          <w:szCs w:val="24"/>
          <w:u w:val="single"/>
        </w:rPr>
      </w:pPr>
      <w:r w:rsidRPr="00770C03">
        <w:rPr>
          <w:rFonts w:ascii="Footlight MT Light" w:hAnsi="Footlight MT Light"/>
          <w:b/>
          <w:sz w:val="24"/>
          <w:szCs w:val="24"/>
          <w:u w:val="single"/>
        </w:rPr>
        <w:t>MINUTES OF LAIKIPIA WEST NG-CDFCMEETING HELD ON 16/09/2020 AT THE NGCDF OFFICE BOARDROOM AT 10:00AM.</w:t>
      </w:r>
    </w:p>
    <w:p w:rsidR="00A074BE" w:rsidRPr="00770C03" w:rsidRDefault="00A074BE" w:rsidP="00A074BE">
      <w:pPr>
        <w:jc w:val="both"/>
        <w:rPr>
          <w:rFonts w:ascii="Footlight MT Light" w:hAnsi="Footlight MT Light"/>
          <w:b/>
          <w:sz w:val="24"/>
          <w:szCs w:val="24"/>
          <w:u w:val="single"/>
        </w:rPr>
      </w:pPr>
      <w:r w:rsidRPr="00770C03">
        <w:rPr>
          <w:rFonts w:ascii="Footlight MT Light" w:hAnsi="Footlight MT Light"/>
          <w:b/>
          <w:sz w:val="24"/>
          <w:szCs w:val="24"/>
          <w:u w:val="single"/>
        </w:rPr>
        <w:t>MEMBERS PRESENT</w:t>
      </w:r>
    </w:p>
    <w:p w:rsidR="00A074BE" w:rsidRPr="00770C03" w:rsidRDefault="00A074BE" w:rsidP="00A074BE">
      <w:pPr>
        <w:pStyle w:val="ListParagraph"/>
        <w:numPr>
          <w:ilvl w:val="0"/>
          <w:numId w:val="2"/>
        </w:numPr>
        <w:spacing w:after="0"/>
        <w:ind w:left="810"/>
        <w:jc w:val="both"/>
        <w:rPr>
          <w:rFonts w:ascii="Footlight MT Light" w:hAnsi="Footlight MT Light"/>
          <w:sz w:val="24"/>
          <w:szCs w:val="24"/>
        </w:rPr>
      </w:pPr>
      <w:r w:rsidRPr="00770C03">
        <w:rPr>
          <w:rFonts w:ascii="Footlight MT Light" w:hAnsi="Footlight MT Light"/>
          <w:sz w:val="24"/>
          <w:szCs w:val="24"/>
        </w:rPr>
        <w:t xml:space="preserve">Patrick </w:t>
      </w:r>
      <w:proofErr w:type="spellStart"/>
      <w:r w:rsidRPr="00770C03">
        <w:rPr>
          <w:rFonts w:ascii="Footlight MT Light" w:hAnsi="Footlight MT Light"/>
          <w:sz w:val="24"/>
          <w:szCs w:val="24"/>
        </w:rPr>
        <w:t>Muriithi</w:t>
      </w:r>
      <w:proofErr w:type="spellEnd"/>
      <w:r w:rsidRPr="00770C03">
        <w:rPr>
          <w:rFonts w:ascii="Footlight MT Light" w:hAnsi="Footlight MT Light"/>
          <w:sz w:val="24"/>
          <w:szCs w:val="24"/>
        </w:rPr>
        <w:t>……………………………………………......Chairman.</w:t>
      </w:r>
    </w:p>
    <w:p w:rsidR="00A074BE" w:rsidRPr="00770C03" w:rsidRDefault="00A074BE" w:rsidP="00A074BE">
      <w:pPr>
        <w:pStyle w:val="ListParagraph"/>
        <w:numPr>
          <w:ilvl w:val="0"/>
          <w:numId w:val="2"/>
        </w:numPr>
        <w:spacing w:after="0"/>
        <w:ind w:left="810"/>
        <w:jc w:val="both"/>
        <w:rPr>
          <w:rFonts w:ascii="Footlight MT Light" w:hAnsi="Footlight MT Light"/>
          <w:sz w:val="24"/>
          <w:szCs w:val="24"/>
        </w:rPr>
      </w:pPr>
      <w:proofErr w:type="spellStart"/>
      <w:r w:rsidRPr="00770C03">
        <w:rPr>
          <w:rFonts w:ascii="Footlight MT Light" w:hAnsi="Footlight MT Light"/>
          <w:sz w:val="24"/>
          <w:szCs w:val="24"/>
        </w:rPr>
        <w:t>PriscahNjeri</w:t>
      </w:r>
      <w:proofErr w:type="spellEnd"/>
      <w:r w:rsidRPr="00770C03">
        <w:rPr>
          <w:rFonts w:ascii="Footlight MT Light" w:hAnsi="Footlight MT Light"/>
          <w:sz w:val="24"/>
          <w:szCs w:val="24"/>
        </w:rPr>
        <w:t>……………………………………………….…...Secretary.</w:t>
      </w:r>
    </w:p>
    <w:p w:rsidR="00A074BE" w:rsidRPr="00770C03" w:rsidRDefault="00A074BE" w:rsidP="00A074BE">
      <w:pPr>
        <w:pStyle w:val="ListParagraph"/>
        <w:numPr>
          <w:ilvl w:val="0"/>
          <w:numId w:val="2"/>
        </w:numPr>
        <w:spacing w:after="0"/>
        <w:ind w:left="810"/>
        <w:jc w:val="both"/>
        <w:rPr>
          <w:rFonts w:ascii="Footlight MT Light" w:hAnsi="Footlight MT Light"/>
          <w:sz w:val="24"/>
          <w:szCs w:val="24"/>
        </w:rPr>
      </w:pPr>
      <w:r w:rsidRPr="00770C03">
        <w:rPr>
          <w:rFonts w:ascii="Footlight MT Light" w:hAnsi="Footlight MT Light"/>
          <w:sz w:val="24"/>
          <w:szCs w:val="24"/>
        </w:rPr>
        <w:t xml:space="preserve">Erik </w:t>
      </w:r>
      <w:proofErr w:type="spellStart"/>
      <w:r w:rsidRPr="00770C03">
        <w:rPr>
          <w:rFonts w:ascii="Footlight MT Light" w:hAnsi="Footlight MT Light"/>
          <w:sz w:val="24"/>
          <w:szCs w:val="24"/>
        </w:rPr>
        <w:t>Gitonga</w:t>
      </w:r>
      <w:proofErr w:type="spellEnd"/>
      <w:r w:rsidRPr="00770C03">
        <w:rPr>
          <w:rFonts w:ascii="Footlight MT Light" w:hAnsi="Footlight MT Light"/>
          <w:sz w:val="24"/>
          <w:szCs w:val="24"/>
        </w:rPr>
        <w:t>……………………………………………………Member.</w:t>
      </w:r>
    </w:p>
    <w:p w:rsidR="00A074BE" w:rsidRPr="00770C03" w:rsidRDefault="00A074BE" w:rsidP="00A074BE">
      <w:pPr>
        <w:pStyle w:val="ListParagraph"/>
        <w:numPr>
          <w:ilvl w:val="0"/>
          <w:numId w:val="2"/>
        </w:numPr>
        <w:spacing w:after="0"/>
        <w:ind w:left="810"/>
        <w:jc w:val="both"/>
        <w:rPr>
          <w:rFonts w:ascii="Footlight MT Light" w:hAnsi="Footlight MT Light"/>
          <w:sz w:val="24"/>
          <w:szCs w:val="24"/>
        </w:rPr>
      </w:pPr>
      <w:r w:rsidRPr="00770C03">
        <w:rPr>
          <w:rFonts w:ascii="Footlight MT Light" w:hAnsi="Footlight MT Light"/>
          <w:sz w:val="24"/>
          <w:szCs w:val="24"/>
        </w:rPr>
        <w:t xml:space="preserve">Lucy </w:t>
      </w:r>
      <w:proofErr w:type="spellStart"/>
      <w:r w:rsidRPr="00770C03">
        <w:rPr>
          <w:rFonts w:ascii="Footlight MT Light" w:hAnsi="Footlight MT Light"/>
          <w:sz w:val="24"/>
          <w:szCs w:val="24"/>
        </w:rPr>
        <w:t>Njeri</w:t>
      </w:r>
      <w:proofErr w:type="spellEnd"/>
      <w:r w:rsidRPr="00770C03">
        <w:rPr>
          <w:rFonts w:ascii="Footlight MT Light" w:hAnsi="Footlight MT Light"/>
          <w:sz w:val="24"/>
          <w:szCs w:val="24"/>
        </w:rPr>
        <w:t>………………………………………………………Member.</w:t>
      </w:r>
    </w:p>
    <w:p w:rsidR="00A074BE" w:rsidRPr="00770C03" w:rsidRDefault="00A074BE" w:rsidP="00A074BE">
      <w:pPr>
        <w:pStyle w:val="ListParagraph"/>
        <w:numPr>
          <w:ilvl w:val="0"/>
          <w:numId w:val="2"/>
        </w:numPr>
        <w:spacing w:after="0"/>
        <w:ind w:left="810"/>
        <w:jc w:val="both"/>
        <w:rPr>
          <w:rFonts w:ascii="Footlight MT Light" w:hAnsi="Footlight MT Light"/>
          <w:sz w:val="24"/>
          <w:szCs w:val="24"/>
        </w:rPr>
      </w:pPr>
      <w:r w:rsidRPr="00770C03">
        <w:rPr>
          <w:rFonts w:ascii="Footlight MT Light" w:hAnsi="Footlight MT Light"/>
          <w:sz w:val="24"/>
          <w:szCs w:val="24"/>
        </w:rPr>
        <w:t xml:space="preserve">Paul </w:t>
      </w:r>
      <w:proofErr w:type="spellStart"/>
      <w:r w:rsidRPr="00770C03">
        <w:rPr>
          <w:rFonts w:ascii="Footlight MT Light" w:hAnsi="Footlight MT Light"/>
          <w:sz w:val="24"/>
          <w:szCs w:val="24"/>
        </w:rPr>
        <w:t>Kiptarus</w:t>
      </w:r>
      <w:proofErr w:type="spellEnd"/>
      <w:r w:rsidRPr="00770C03">
        <w:rPr>
          <w:rFonts w:ascii="Footlight MT Light" w:hAnsi="Footlight MT Light"/>
          <w:sz w:val="24"/>
          <w:szCs w:val="24"/>
        </w:rPr>
        <w:tab/>
        <w:t>…………………………………………………...Member.</w:t>
      </w:r>
      <w:r w:rsidRPr="00770C03">
        <w:rPr>
          <w:rFonts w:ascii="Footlight MT Light" w:hAnsi="Footlight MT Light"/>
          <w:sz w:val="24"/>
          <w:szCs w:val="24"/>
        </w:rPr>
        <w:tab/>
      </w:r>
    </w:p>
    <w:p w:rsidR="00A074BE" w:rsidRPr="00770C03" w:rsidRDefault="00A074BE" w:rsidP="00A074BE">
      <w:pPr>
        <w:pStyle w:val="ListParagraph"/>
        <w:numPr>
          <w:ilvl w:val="0"/>
          <w:numId w:val="2"/>
        </w:numPr>
        <w:spacing w:after="0"/>
        <w:ind w:left="810"/>
        <w:jc w:val="both"/>
        <w:rPr>
          <w:rFonts w:ascii="Footlight MT Light" w:hAnsi="Footlight MT Light"/>
          <w:sz w:val="24"/>
          <w:szCs w:val="24"/>
        </w:rPr>
      </w:pPr>
      <w:r w:rsidRPr="00770C03">
        <w:rPr>
          <w:rFonts w:ascii="Footlight MT Light" w:hAnsi="Footlight MT Light"/>
          <w:sz w:val="24"/>
          <w:szCs w:val="24"/>
        </w:rPr>
        <w:t xml:space="preserve">Francis </w:t>
      </w:r>
      <w:proofErr w:type="spellStart"/>
      <w:r w:rsidRPr="00770C03">
        <w:rPr>
          <w:rFonts w:ascii="Footlight MT Light" w:hAnsi="Footlight MT Light"/>
          <w:sz w:val="24"/>
          <w:szCs w:val="24"/>
        </w:rPr>
        <w:t>Njega</w:t>
      </w:r>
      <w:proofErr w:type="spellEnd"/>
      <w:r w:rsidRPr="00770C03">
        <w:rPr>
          <w:rFonts w:ascii="Footlight MT Light" w:hAnsi="Footlight MT Light"/>
          <w:sz w:val="24"/>
          <w:szCs w:val="24"/>
        </w:rPr>
        <w:t>…………………………………………………...Member.</w:t>
      </w:r>
    </w:p>
    <w:p w:rsidR="00A074BE" w:rsidRPr="00770C03" w:rsidRDefault="00A074BE" w:rsidP="00A074BE">
      <w:pPr>
        <w:pStyle w:val="ListParagraph"/>
        <w:numPr>
          <w:ilvl w:val="0"/>
          <w:numId w:val="2"/>
        </w:numPr>
        <w:spacing w:after="0"/>
        <w:ind w:left="810"/>
        <w:jc w:val="both"/>
        <w:rPr>
          <w:rFonts w:ascii="Footlight MT Light" w:hAnsi="Footlight MT Light"/>
          <w:sz w:val="24"/>
          <w:szCs w:val="24"/>
          <w:u w:val="single"/>
        </w:rPr>
      </w:pPr>
      <w:r w:rsidRPr="00770C03">
        <w:rPr>
          <w:rFonts w:ascii="Footlight MT Light" w:hAnsi="Footlight MT Light"/>
          <w:sz w:val="24"/>
          <w:szCs w:val="24"/>
        </w:rPr>
        <w:t xml:space="preserve">Winnie </w:t>
      </w:r>
      <w:proofErr w:type="spellStart"/>
      <w:r w:rsidRPr="00770C03">
        <w:rPr>
          <w:rFonts w:ascii="Footlight MT Light" w:hAnsi="Footlight MT Light"/>
          <w:sz w:val="24"/>
          <w:szCs w:val="24"/>
        </w:rPr>
        <w:t>Wanjiku</w:t>
      </w:r>
      <w:proofErr w:type="spellEnd"/>
      <w:r w:rsidRPr="00770C03">
        <w:rPr>
          <w:rFonts w:ascii="Footlight MT Light" w:hAnsi="Footlight MT Light"/>
          <w:sz w:val="24"/>
          <w:szCs w:val="24"/>
        </w:rPr>
        <w:t>……………….………………….…………...Member.</w:t>
      </w:r>
    </w:p>
    <w:p w:rsidR="00A074BE" w:rsidRPr="00770C03" w:rsidRDefault="00A074BE" w:rsidP="00A074BE">
      <w:pPr>
        <w:pStyle w:val="ListParagraph"/>
        <w:numPr>
          <w:ilvl w:val="0"/>
          <w:numId w:val="2"/>
        </w:numPr>
        <w:spacing w:after="0"/>
        <w:ind w:left="810"/>
        <w:jc w:val="both"/>
        <w:rPr>
          <w:rFonts w:ascii="Footlight MT Light" w:hAnsi="Footlight MT Light"/>
          <w:sz w:val="24"/>
          <w:szCs w:val="24"/>
        </w:rPr>
      </w:pPr>
      <w:r w:rsidRPr="00770C03">
        <w:rPr>
          <w:rFonts w:ascii="Footlight MT Light" w:hAnsi="Footlight MT Light"/>
          <w:sz w:val="24"/>
          <w:szCs w:val="24"/>
        </w:rPr>
        <w:t xml:space="preserve">Samuel </w:t>
      </w:r>
      <w:proofErr w:type="spellStart"/>
      <w:r w:rsidRPr="00770C03">
        <w:rPr>
          <w:rFonts w:ascii="Footlight MT Light" w:hAnsi="Footlight MT Light"/>
          <w:sz w:val="24"/>
          <w:szCs w:val="24"/>
        </w:rPr>
        <w:t>Mwangi</w:t>
      </w:r>
      <w:proofErr w:type="spellEnd"/>
      <w:r w:rsidRPr="00770C03">
        <w:rPr>
          <w:rFonts w:ascii="Footlight MT Light" w:hAnsi="Footlight MT Light"/>
          <w:sz w:val="24"/>
          <w:szCs w:val="24"/>
        </w:rPr>
        <w:t>…………….….………………………….…...F.A.M.</w:t>
      </w:r>
    </w:p>
    <w:p w:rsidR="00A074BE" w:rsidRPr="00770C03" w:rsidRDefault="00A074BE" w:rsidP="00A074BE">
      <w:pPr>
        <w:pStyle w:val="ListParagraph"/>
        <w:numPr>
          <w:ilvl w:val="0"/>
          <w:numId w:val="2"/>
        </w:numPr>
        <w:spacing w:after="0"/>
        <w:ind w:left="810"/>
        <w:jc w:val="both"/>
        <w:rPr>
          <w:rFonts w:ascii="Footlight MT Light" w:hAnsi="Footlight MT Light"/>
          <w:sz w:val="24"/>
          <w:szCs w:val="24"/>
        </w:rPr>
      </w:pPr>
      <w:r w:rsidRPr="00770C03">
        <w:rPr>
          <w:rFonts w:ascii="Footlight MT Light" w:hAnsi="Footlight MT Light"/>
          <w:sz w:val="24"/>
          <w:szCs w:val="24"/>
        </w:rPr>
        <w:t xml:space="preserve">Benedict </w:t>
      </w:r>
      <w:proofErr w:type="spellStart"/>
      <w:r w:rsidRPr="00770C03">
        <w:rPr>
          <w:rFonts w:ascii="Footlight MT Light" w:hAnsi="Footlight MT Light"/>
          <w:sz w:val="24"/>
          <w:szCs w:val="24"/>
        </w:rPr>
        <w:t>Munyoki</w:t>
      </w:r>
      <w:proofErr w:type="spellEnd"/>
      <w:r w:rsidRPr="00770C03">
        <w:rPr>
          <w:rFonts w:ascii="Footlight MT Light" w:hAnsi="Footlight MT Light"/>
          <w:sz w:val="24"/>
          <w:szCs w:val="24"/>
        </w:rPr>
        <w:t>…………………….…………….……...…. D.C.C.</w:t>
      </w:r>
    </w:p>
    <w:p w:rsidR="00A074BE" w:rsidRPr="00770C03" w:rsidRDefault="00A074BE" w:rsidP="00A074BE">
      <w:pPr>
        <w:spacing w:after="0"/>
        <w:jc w:val="both"/>
        <w:rPr>
          <w:rFonts w:ascii="Footlight MT Light" w:hAnsi="Footlight MT Light"/>
          <w:sz w:val="24"/>
          <w:szCs w:val="24"/>
        </w:rPr>
      </w:pPr>
    </w:p>
    <w:p w:rsidR="00A074BE" w:rsidRPr="00770C03" w:rsidRDefault="00A074BE" w:rsidP="00A074BE">
      <w:pPr>
        <w:jc w:val="both"/>
        <w:rPr>
          <w:rFonts w:ascii="Footlight MT Light" w:hAnsi="Footlight MT Light"/>
          <w:b/>
          <w:sz w:val="24"/>
          <w:szCs w:val="24"/>
          <w:u w:val="single"/>
        </w:rPr>
      </w:pPr>
      <w:r w:rsidRPr="00770C03">
        <w:rPr>
          <w:rFonts w:ascii="Footlight MT Light" w:hAnsi="Footlight MT Light"/>
          <w:b/>
          <w:sz w:val="24"/>
          <w:szCs w:val="24"/>
          <w:u w:val="single"/>
        </w:rPr>
        <w:t>AGENDA</w:t>
      </w:r>
    </w:p>
    <w:p w:rsidR="00A074BE" w:rsidRPr="00770C03" w:rsidRDefault="00A074BE" w:rsidP="00A074BE">
      <w:pPr>
        <w:pStyle w:val="ListParagraph"/>
        <w:numPr>
          <w:ilvl w:val="0"/>
          <w:numId w:val="1"/>
        </w:numPr>
        <w:spacing w:before="120" w:after="0"/>
        <w:ind w:right="-331"/>
        <w:jc w:val="both"/>
        <w:rPr>
          <w:rFonts w:ascii="Footlight MT Light" w:hAnsi="Footlight MT Light"/>
          <w:sz w:val="24"/>
          <w:szCs w:val="24"/>
        </w:rPr>
      </w:pPr>
      <w:r w:rsidRPr="00770C03">
        <w:rPr>
          <w:rFonts w:ascii="Footlight MT Light" w:hAnsi="Footlight MT Light"/>
          <w:sz w:val="24"/>
          <w:szCs w:val="24"/>
        </w:rPr>
        <w:t>Prayers</w:t>
      </w:r>
    </w:p>
    <w:p w:rsidR="00A074BE" w:rsidRPr="00770C03" w:rsidRDefault="00A074BE" w:rsidP="00A074BE">
      <w:pPr>
        <w:pStyle w:val="ListParagraph"/>
        <w:numPr>
          <w:ilvl w:val="0"/>
          <w:numId w:val="1"/>
        </w:numPr>
        <w:spacing w:before="120" w:after="0"/>
        <w:ind w:right="-331"/>
        <w:jc w:val="both"/>
        <w:rPr>
          <w:rFonts w:ascii="Footlight MT Light" w:hAnsi="Footlight MT Light"/>
          <w:sz w:val="24"/>
          <w:szCs w:val="24"/>
        </w:rPr>
      </w:pPr>
      <w:r w:rsidRPr="00770C03">
        <w:rPr>
          <w:rFonts w:ascii="Footlight MT Light" w:hAnsi="Footlight MT Light"/>
          <w:sz w:val="24"/>
          <w:szCs w:val="24"/>
        </w:rPr>
        <w:t>Reading and confirmation of previous minutes</w:t>
      </w:r>
    </w:p>
    <w:p w:rsidR="00A074BE" w:rsidRPr="00770C03" w:rsidRDefault="00A074BE" w:rsidP="00A074BE">
      <w:pPr>
        <w:pStyle w:val="ListParagraph"/>
        <w:numPr>
          <w:ilvl w:val="0"/>
          <w:numId w:val="1"/>
        </w:numPr>
        <w:spacing w:before="120" w:after="0"/>
        <w:ind w:right="-331"/>
        <w:jc w:val="both"/>
        <w:rPr>
          <w:rFonts w:ascii="Footlight MT Light" w:hAnsi="Footlight MT Light"/>
          <w:sz w:val="24"/>
          <w:szCs w:val="24"/>
        </w:rPr>
      </w:pPr>
      <w:r w:rsidRPr="00770C03">
        <w:rPr>
          <w:rFonts w:ascii="Footlight MT Light" w:hAnsi="Footlight MT Light"/>
          <w:sz w:val="24"/>
          <w:szCs w:val="24"/>
        </w:rPr>
        <w:t>Matters arising</w:t>
      </w:r>
    </w:p>
    <w:p w:rsidR="00A074BE" w:rsidRPr="00770C03" w:rsidRDefault="00A074BE" w:rsidP="00A074BE">
      <w:pPr>
        <w:pStyle w:val="ListParagraph"/>
        <w:numPr>
          <w:ilvl w:val="0"/>
          <w:numId w:val="1"/>
        </w:numPr>
        <w:spacing w:before="120" w:after="0"/>
        <w:ind w:right="-331"/>
        <w:jc w:val="both"/>
        <w:rPr>
          <w:rFonts w:ascii="Footlight MT Light" w:hAnsi="Footlight MT Light"/>
          <w:sz w:val="24"/>
          <w:szCs w:val="24"/>
        </w:rPr>
      </w:pPr>
      <w:r w:rsidRPr="00770C03">
        <w:rPr>
          <w:rFonts w:ascii="Footlight MT Light" w:hAnsi="Footlight MT Light"/>
          <w:sz w:val="24"/>
          <w:szCs w:val="24"/>
        </w:rPr>
        <w:t>Projects proposal financial year 2020/2021</w:t>
      </w:r>
    </w:p>
    <w:p w:rsidR="00A074BE" w:rsidRPr="00770C03" w:rsidRDefault="00A074BE" w:rsidP="00A074BE">
      <w:pPr>
        <w:pStyle w:val="ListParagraph"/>
        <w:numPr>
          <w:ilvl w:val="0"/>
          <w:numId w:val="1"/>
        </w:numPr>
        <w:spacing w:before="120" w:after="0"/>
        <w:ind w:right="-331"/>
        <w:jc w:val="both"/>
        <w:rPr>
          <w:rFonts w:ascii="Footlight MT Light" w:hAnsi="Footlight MT Light"/>
          <w:sz w:val="24"/>
          <w:szCs w:val="24"/>
        </w:rPr>
      </w:pPr>
      <w:r w:rsidRPr="00770C03">
        <w:rPr>
          <w:rFonts w:ascii="Footlight MT Light" w:hAnsi="Footlight MT Light"/>
          <w:sz w:val="24"/>
          <w:szCs w:val="24"/>
        </w:rPr>
        <w:t>A.O.B</w:t>
      </w:r>
    </w:p>
    <w:p w:rsidR="00A074BE" w:rsidRPr="00770C03" w:rsidRDefault="00A074BE" w:rsidP="00A074BE">
      <w:pPr>
        <w:jc w:val="both"/>
        <w:rPr>
          <w:rFonts w:ascii="Footlight MT Light" w:hAnsi="Footlight MT Light"/>
          <w:b/>
          <w:sz w:val="24"/>
          <w:szCs w:val="24"/>
          <w:u w:val="single"/>
        </w:rPr>
      </w:pPr>
      <w:r w:rsidRPr="00770C03">
        <w:rPr>
          <w:rFonts w:ascii="Footlight MT Light" w:hAnsi="Footlight MT Light"/>
          <w:b/>
          <w:sz w:val="24"/>
          <w:szCs w:val="24"/>
          <w:u w:val="single"/>
        </w:rPr>
        <w:t>MIN 1/NGCDFC 16/09/2020: PRAYERS</w:t>
      </w:r>
    </w:p>
    <w:p w:rsidR="00A074BE" w:rsidRPr="00770C03" w:rsidRDefault="00A074BE" w:rsidP="00A074BE">
      <w:pPr>
        <w:jc w:val="both"/>
        <w:rPr>
          <w:rFonts w:ascii="Footlight MT Light" w:hAnsi="Footlight MT Light"/>
          <w:sz w:val="24"/>
          <w:szCs w:val="24"/>
        </w:rPr>
      </w:pPr>
      <w:r w:rsidRPr="00770C03">
        <w:rPr>
          <w:rFonts w:ascii="Footlight MT Light" w:hAnsi="Footlight MT Light"/>
          <w:sz w:val="24"/>
          <w:szCs w:val="24"/>
        </w:rPr>
        <w:t xml:space="preserve">The chairman called the meeting to order at 10:35 Am and requested Priscah </w:t>
      </w:r>
      <w:proofErr w:type="spellStart"/>
      <w:r w:rsidRPr="00770C03">
        <w:rPr>
          <w:rFonts w:ascii="Footlight MT Light" w:hAnsi="Footlight MT Light"/>
          <w:sz w:val="24"/>
          <w:szCs w:val="24"/>
        </w:rPr>
        <w:t>Njeri</w:t>
      </w:r>
      <w:proofErr w:type="spellEnd"/>
      <w:r w:rsidRPr="00770C03">
        <w:rPr>
          <w:rFonts w:ascii="Footlight MT Light" w:hAnsi="Footlight MT Light"/>
          <w:sz w:val="24"/>
          <w:szCs w:val="24"/>
        </w:rPr>
        <w:t xml:space="preserve"> to open the meeting with a word of prayer. He welcomed all members and thanked them for being punctual, and he urged members to give priorities to the needy cases in the constituency when considering the projects to be forwarded to the NGCDF Board. He thanked the members sincerely for their commitment during the year 2019/2020 and the way they have paid impromptu visits to the projects and how valuable were the feedback towards improving the quality of works. </w:t>
      </w:r>
    </w:p>
    <w:p w:rsidR="00A074BE" w:rsidRPr="00770C03" w:rsidRDefault="00A074BE" w:rsidP="00A074BE">
      <w:pPr>
        <w:jc w:val="both"/>
        <w:rPr>
          <w:rFonts w:ascii="Footlight MT Light" w:hAnsi="Footlight MT Light"/>
          <w:b/>
          <w:sz w:val="24"/>
          <w:szCs w:val="24"/>
          <w:u w:val="single"/>
        </w:rPr>
      </w:pPr>
      <w:r w:rsidRPr="00770C03">
        <w:rPr>
          <w:rFonts w:ascii="Footlight MT Light" w:hAnsi="Footlight MT Light"/>
          <w:b/>
          <w:sz w:val="24"/>
          <w:szCs w:val="24"/>
          <w:u w:val="single"/>
        </w:rPr>
        <w:t>MIN 2/NGCDFC 16/09/2020: READING AND CONFRIMATION OF PREVIOUS MINUTES</w:t>
      </w:r>
    </w:p>
    <w:p w:rsidR="00A074BE" w:rsidRPr="00770C03" w:rsidRDefault="00A074BE" w:rsidP="00A074BE">
      <w:pPr>
        <w:jc w:val="both"/>
        <w:rPr>
          <w:rFonts w:ascii="Footlight MT Light" w:hAnsi="Footlight MT Light"/>
          <w:sz w:val="24"/>
          <w:szCs w:val="24"/>
        </w:rPr>
      </w:pPr>
      <w:r w:rsidRPr="00770C03">
        <w:rPr>
          <w:rFonts w:ascii="Footlight MT Light" w:hAnsi="Footlight MT Light"/>
          <w:sz w:val="24"/>
          <w:szCs w:val="24"/>
        </w:rPr>
        <w:t xml:space="preserve">The Secretary read through the minutes of the previous meeting. The minutes were confirmed to be the true copy of the deliberations by Erik </w:t>
      </w:r>
      <w:proofErr w:type="spellStart"/>
      <w:r w:rsidRPr="00770C03">
        <w:rPr>
          <w:rFonts w:ascii="Footlight MT Light" w:hAnsi="Footlight MT Light"/>
          <w:sz w:val="24"/>
          <w:szCs w:val="24"/>
        </w:rPr>
        <w:t>Gitonga</w:t>
      </w:r>
      <w:proofErr w:type="spellEnd"/>
      <w:r w:rsidRPr="00770C03">
        <w:rPr>
          <w:rFonts w:ascii="Footlight MT Light" w:hAnsi="Footlight MT Light"/>
          <w:sz w:val="24"/>
          <w:szCs w:val="24"/>
        </w:rPr>
        <w:t xml:space="preserve"> who was seconded by Winnie </w:t>
      </w:r>
      <w:proofErr w:type="spellStart"/>
      <w:r w:rsidRPr="00770C03">
        <w:rPr>
          <w:rFonts w:ascii="Footlight MT Light" w:hAnsi="Footlight MT Light"/>
          <w:sz w:val="24"/>
          <w:szCs w:val="24"/>
        </w:rPr>
        <w:t>Wanjiku</w:t>
      </w:r>
      <w:proofErr w:type="spellEnd"/>
      <w:r w:rsidRPr="00770C03">
        <w:rPr>
          <w:rFonts w:ascii="Footlight MT Light" w:hAnsi="Footlight MT Light"/>
          <w:sz w:val="24"/>
          <w:szCs w:val="24"/>
        </w:rPr>
        <w:t>.</w:t>
      </w:r>
    </w:p>
    <w:p w:rsidR="00A074BE" w:rsidRPr="00770C03" w:rsidRDefault="00A074BE" w:rsidP="00A074BE">
      <w:pPr>
        <w:jc w:val="both"/>
        <w:rPr>
          <w:rFonts w:ascii="Footlight MT Light" w:hAnsi="Footlight MT Light"/>
          <w:b/>
          <w:sz w:val="24"/>
          <w:szCs w:val="24"/>
          <w:u w:val="single"/>
        </w:rPr>
      </w:pPr>
      <w:r w:rsidRPr="00770C03">
        <w:rPr>
          <w:rFonts w:ascii="Footlight MT Light" w:hAnsi="Footlight MT Light"/>
          <w:b/>
          <w:sz w:val="24"/>
          <w:szCs w:val="24"/>
          <w:u w:val="single"/>
        </w:rPr>
        <w:t>MIN 3/NGCDFC 16/09/2020: MATTERS ARISING</w:t>
      </w:r>
    </w:p>
    <w:p w:rsidR="00A074BE" w:rsidRPr="00770C03" w:rsidRDefault="00A074BE" w:rsidP="00A074BE">
      <w:pPr>
        <w:jc w:val="both"/>
        <w:rPr>
          <w:rFonts w:ascii="Footlight MT Light" w:hAnsi="Footlight MT Light"/>
          <w:sz w:val="24"/>
          <w:szCs w:val="24"/>
        </w:rPr>
      </w:pPr>
      <w:r w:rsidRPr="00770C03">
        <w:rPr>
          <w:rFonts w:ascii="Footlight MT Light" w:hAnsi="Footlight MT Light"/>
          <w:sz w:val="24"/>
          <w:szCs w:val="24"/>
        </w:rPr>
        <w:t>There were no matters arising from the previous minutes.</w:t>
      </w:r>
    </w:p>
    <w:p w:rsidR="00A074BE" w:rsidRPr="00770C03" w:rsidRDefault="00A074BE" w:rsidP="00A074BE">
      <w:pPr>
        <w:jc w:val="both"/>
        <w:rPr>
          <w:rFonts w:ascii="Footlight MT Light" w:hAnsi="Footlight MT Light"/>
          <w:sz w:val="24"/>
          <w:szCs w:val="24"/>
        </w:rPr>
      </w:pPr>
      <w:r w:rsidRPr="00770C03">
        <w:rPr>
          <w:rFonts w:ascii="Footlight MT Light" w:hAnsi="Footlight MT Light"/>
          <w:b/>
          <w:sz w:val="24"/>
          <w:szCs w:val="24"/>
          <w:u w:val="single"/>
        </w:rPr>
        <w:t>MIN 4/NGCDFC 16/09/2020: PROJECTS PROPOSAL FINANCIAL YEAR 2020/2021</w:t>
      </w:r>
    </w:p>
    <w:p w:rsidR="00A074BE" w:rsidRPr="00770C03" w:rsidRDefault="00A074BE" w:rsidP="00A074BE">
      <w:pPr>
        <w:jc w:val="both"/>
        <w:rPr>
          <w:rFonts w:ascii="Footlight MT Light" w:hAnsi="Footlight MT Light"/>
          <w:b/>
          <w:sz w:val="24"/>
          <w:szCs w:val="24"/>
          <w:u w:val="single"/>
        </w:rPr>
      </w:pPr>
      <w:r w:rsidRPr="00770C03">
        <w:rPr>
          <w:rFonts w:ascii="Footlight MT Light" w:hAnsi="Footlight MT Light"/>
          <w:sz w:val="24"/>
          <w:szCs w:val="24"/>
        </w:rPr>
        <w:lastRenderedPageBreak/>
        <w:t>In line with the Ward reports, Strategic plan and the NG-CDF Board circular referenced NG-CDFB/CEO/BOARD CIRCULARS Vol. II (024) dated10</w:t>
      </w:r>
      <w:r w:rsidRPr="00770C03">
        <w:rPr>
          <w:rFonts w:ascii="Footlight MT Light" w:hAnsi="Footlight MT Light"/>
          <w:sz w:val="24"/>
          <w:szCs w:val="24"/>
          <w:vertAlign w:val="superscript"/>
        </w:rPr>
        <w:t>th</w:t>
      </w:r>
      <w:r w:rsidRPr="00770C03">
        <w:rPr>
          <w:rFonts w:ascii="Footlight MT Light" w:hAnsi="Footlight MT Light"/>
          <w:sz w:val="24"/>
          <w:szCs w:val="24"/>
        </w:rPr>
        <w:t xml:space="preserve"> August,2020, the committee discussed the projects and this the final approved list as tabulated below:</w:t>
      </w:r>
    </w:p>
    <w:p w:rsidR="00A074BE" w:rsidRPr="00770C03" w:rsidRDefault="00A074BE" w:rsidP="00A074BE">
      <w:pPr>
        <w:jc w:val="both"/>
        <w:rPr>
          <w:rFonts w:ascii="Footlight MT Light" w:hAnsi="Footlight MT Light"/>
          <w:b/>
        </w:rPr>
      </w:pPr>
      <w:r w:rsidRPr="00770C03">
        <w:rPr>
          <w:rFonts w:ascii="Footlight MT Light" w:hAnsi="Footlight MT Light"/>
          <w:b/>
        </w:rPr>
        <w:t>SUMMARY PER VOTES:</w:t>
      </w:r>
    </w:p>
    <w:tbl>
      <w:tblPr>
        <w:tblW w:w="9915" w:type="dxa"/>
        <w:tblInd w:w="93" w:type="dxa"/>
        <w:tblLook w:val="04A0" w:firstRow="1" w:lastRow="0" w:firstColumn="1" w:lastColumn="0" w:noHBand="0" w:noVBand="1"/>
      </w:tblPr>
      <w:tblGrid>
        <w:gridCol w:w="2175"/>
        <w:gridCol w:w="5220"/>
        <w:gridCol w:w="2520"/>
      </w:tblGrid>
      <w:tr w:rsidR="00A074BE" w:rsidRPr="00770C03" w:rsidTr="007A0AC1">
        <w:trPr>
          <w:trHeight w:val="330"/>
        </w:trPr>
        <w:tc>
          <w:tcPr>
            <w:tcW w:w="21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b/>
                <w:sz w:val="24"/>
                <w:szCs w:val="24"/>
              </w:rPr>
            </w:pPr>
            <w:r w:rsidRPr="00770C03">
              <w:rPr>
                <w:rFonts w:ascii="Footlight MT Light" w:hAnsi="Footlight MT Light"/>
                <w:b/>
                <w:sz w:val="24"/>
                <w:szCs w:val="24"/>
              </w:rPr>
              <w:t xml:space="preserve">Serial </w:t>
            </w:r>
          </w:p>
        </w:tc>
        <w:tc>
          <w:tcPr>
            <w:tcW w:w="5220" w:type="dxa"/>
            <w:tcBorders>
              <w:top w:val="single" w:sz="8" w:space="0" w:color="000000"/>
              <w:left w:val="nil"/>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b/>
                <w:sz w:val="24"/>
                <w:szCs w:val="24"/>
              </w:rPr>
            </w:pPr>
            <w:r w:rsidRPr="00770C03">
              <w:rPr>
                <w:rFonts w:ascii="Footlight MT Light" w:hAnsi="Footlight MT Light"/>
                <w:b/>
                <w:sz w:val="24"/>
                <w:szCs w:val="24"/>
              </w:rPr>
              <w:t>Name of project</w:t>
            </w:r>
          </w:p>
        </w:tc>
        <w:tc>
          <w:tcPr>
            <w:tcW w:w="2520" w:type="dxa"/>
            <w:tcBorders>
              <w:top w:val="single" w:sz="8" w:space="0" w:color="000000"/>
              <w:left w:val="nil"/>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b/>
                <w:sz w:val="24"/>
                <w:szCs w:val="24"/>
              </w:rPr>
            </w:pPr>
            <w:r w:rsidRPr="00770C03">
              <w:rPr>
                <w:rFonts w:ascii="Footlight MT Light" w:hAnsi="Footlight MT Light"/>
                <w:b/>
                <w:sz w:val="24"/>
                <w:szCs w:val="24"/>
              </w:rPr>
              <w:t>Amount allocated</w:t>
            </w:r>
          </w:p>
        </w:tc>
      </w:tr>
      <w:tr w:rsidR="00A074BE" w:rsidRPr="00770C03" w:rsidTr="007A0AC1">
        <w:trPr>
          <w:trHeight w:val="330"/>
        </w:trPr>
        <w:tc>
          <w:tcPr>
            <w:tcW w:w="2175" w:type="dxa"/>
            <w:tcBorders>
              <w:top w:val="nil"/>
              <w:left w:val="single" w:sz="8" w:space="0" w:color="000000"/>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163/AP1</w:t>
            </w:r>
          </w:p>
        </w:tc>
        <w:tc>
          <w:tcPr>
            <w:tcW w:w="5220" w:type="dxa"/>
            <w:tcBorders>
              <w:top w:val="nil"/>
              <w:left w:val="nil"/>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Administration/recurrent.</w:t>
            </w:r>
          </w:p>
        </w:tc>
        <w:tc>
          <w:tcPr>
            <w:tcW w:w="2520" w:type="dxa"/>
            <w:tcBorders>
              <w:top w:val="nil"/>
              <w:left w:val="nil"/>
              <w:bottom w:val="single" w:sz="8" w:space="0" w:color="000000"/>
              <w:right w:val="single" w:sz="8" w:space="0" w:color="000000"/>
            </w:tcBorders>
            <w:shd w:val="clear" w:color="auto" w:fill="auto"/>
            <w:vAlign w:val="center"/>
          </w:tcPr>
          <w:p w:rsidR="00A074BE" w:rsidRPr="00770C03" w:rsidRDefault="00A074BE" w:rsidP="007A0AC1">
            <w:pPr>
              <w:spacing w:line="600" w:lineRule="auto"/>
              <w:rPr>
                <w:rFonts w:ascii="Footlight MT Light" w:hAnsi="Footlight MT Light"/>
                <w:bCs/>
                <w:sz w:val="24"/>
                <w:szCs w:val="24"/>
              </w:rPr>
            </w:pPr>
            <w:r w:rsidRPr="00770C03">
              <w:rPr>
                <w:rFonts w:ascii="Footlight MT Light" w:hAnsi="Footlight MT Light"/>
                <w:bCs/>
                <w:sz w:val="24"/>
                <w:szCs w:val="24"/>
              </w:rPr>
              <w:t>8,225,872.76</w:t>
            </w:r>
          </w:p>
        </w:tc>
      </w:tr>
      <w:tr w:rsidR="00A074BE" w:rsidRPr="00770C03" w:rsidTr="007A0AC1">
        <w:trPr>
          <w:trHeight w:val="382"/>
        </w:trPr>
        <w:tc>
          <w:tcPr>
            <w:tcW w:w="2175" w:type="dxa"/>
            <w:tcBorders>
              <w:top w:val="nil"/>
              <w:left w:val="single" w:sz="8" w:space="0" w:color="000000"/>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163/AP2</w:t>
            </w:r>
          </w:p>
        </w:tc>
        <w:tc>
          <w:tcPr>
            <w:tcW w:w="5220" w:type="dxa"/>
            <w:tcBorders>
              <w:top w:val="nil"/>
              <w:left w:val="nil"/>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Monitoring and evaluation/capacity building.</w:t>
            </w:r>
          </w:p>
        </w:tc>
        <w:tc>
          <w:tcPr>
            <w:tcW w:w="2520" w:type="dxa"/>
            <w:tcBorders>
              <w:top w:val="nil"/>
              <w:left w:val="nil"/>
              <w:bottom w:val="single" w:sz="8" w:space="0" w:color="000000"/>
              <w:right w:val="single" w:sz="8" w:space="0" w:color="000000"/>
            </w:tcBorders>
            <w:shd w:val="clear" w:color="auto" w:fill="auto"/>
            <w:vAlign w:val="center"/>
          </w:tcPr>
          <w:p w:rsidR="00A074BE" w:rsidRPr="00770C03" w:rsidRDefault="00A074BE" w:rsidP="007A0AC1">
            <w:pPr>
              <w:spacing w:after="0" w:line="600" w:lineRule="auto"/>
              <w:rPr>
                <w:rFonts w:ascii="Footlight MT Light" w:hAnsi="Footlight MT Light"/>
                <w:bCs/>
                <w:sz w:val="24"/>
                <w:szCs w:val="24"/>
              </w:rPr>
            </w:pPr>
            <w:r w:rsidRPr="00770C03">
              <w:rPr>
                <w:rFonts w:ascii="Footlight MT Light" w:hAnsi="Footlight MT Light"/>
                <w:bCs/>
                <w:sz w:val="24"/>
                <w:szCs w:val="24"/>
              </w:rPr>
              <w:t>4,112,936.38</w:t>
            </w:r>
          </w:p>
        </w:tc>
      </w:tr>
      <w:tr w:rsidR="00A074BE" w:rsidRPr="00770C03" w:rsidTr="007A0AC1">
        <w:trPr>
          <w:trHeight w:val="247"/>
        </w:trPr>
        <w:tc>
          <w:tcPr>
            <w:tcW w:w="2175" w:type="dxa"/>
            <w:tcBorders>
              <w:top w:val="nil"/>
              <w:left w:val="single" w:sz="8" w:space="0" w:color="000000"/>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163/2640200</w:t>
            </w:r>
          </w:p>
        </w:tc>
        <w:tc>
          <w:tcPr>
            <w:tcW w:w="5220" w:type="dxa"/>
            <w:tcBorders>
              <w:top w:val="nil"/>
              <w:left w:val="nil"/>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Emergency reserve.</w:t>
            </w:r>
          </w:p>
        </w:tc>
        <w:tc>
          <w:tcPr>
            <w:tcW w:w="2520" w:type="dxa"/>
            <w:tcBorders>
              <w:top w:val="nil"/>
              <w:left w:val="nil"/>
              <w:bottom w:val="single" w:sz="8" w:space="0" w:color="000000"/>
              <w:right w:val="single" w:sz="8" w:space="0" w:color="000000"/>
            </w:tcBorders>
            <w:shd w:val="clear" w:color="auto" w:fill="auto"/>
            <w:vAlign w:val="center"/>
          </w:tcPr>
          <w:p w:rsidR="00A074BE" w:rsidRPr="00770C03" w:rsidRDefault="00A074BE" w:rsidP="007A0AC1">
            <w:pPr>
              <w:spacing w:line="600" w:lineRule="auto"/>
              <w:rPr>
                <w:rFonts w:ascii="Footlight MT Light" w:hAnsi="Footlight MT Light"/>
                <w:bCs/>
                <w:sz w:val="24"/>
                <w:szCs w:val="24"/>
              </w:rPr>
            </w:pPr>
            <w:r w:rsidRPr="00770C03">
              <w:rPr>
                <w:rFonts w:ascii="Footlight MT Light" w:hAnsi="Footlight MT Light"/>
                <w:bCs/>
                <w:sz w:val="24"/>
                <w:szCs w:val="24"/>
              </w:rPr>
              <w:t>7,192,206.90</w:t>
            </w:r>
          </w:p>
        </w:tc>
      </w:tr>
      <w:tr w:rsidR="00A074BE" w:rsidRPr="00770C03" w:rsidTr="007A0AC1">
        <w:trPr>
          <w:trHeight w:val="373"/>
        </w:trPr>
        <w:tc>
          <w:tcPr>
            <w:tcW w:w="2175" w:type="dxa"/>
            <w:tcBorders>
              <w:top w:val="nil"/>
              <w:left w:val="single" w:sz="8" w:space="0" w:color="000000"/>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163/2640100</w:t>
            </w:r>
          </w:p>
        </w:tc>
        <w:tc>
          <w:tcPr>
            <w:tcW w:w="5220" w:type="dxa"/>
            <w:tcBorders>
              <w:top w:val="nil"/>
              <w:left w:val="nil"/>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Bursary.</w:t>
            </w:r>
          </w:p>
        </w:tc>
        <w:tc>
          <w:tcPr>
            <w:tcW w:w="2520" w:type="dxa"/>
            <w:tcBorders>
              <w:top w:val="nil"/>
              <w:left w:val="nil"/>
              <w:bottom w:val="single" w:sz="8" w:space="0" w:color="000000"/>
              <w:right w:val="single" w:sz="8" w:space="0" w:color="000000"/>
            </w:tcBorders>
            <w:shd w:val="clear" w:color="auto" w:fill="auto"/>
            <w:vAlign w:val="center"/>
          </w:tcPr>
          <w:p w:rsidR="00A074BE" w:rsidRPr="00770C03" w:rsidRDefault="00A074BE" w:rsidP="007A0AC1">
            <w:pPr>
              <w:spacing w:line="600" w:lineRule="auto"/>
              <w:rPr>
                <w:rFonts w:ascii="Footlight MT Light" w:hAnsi="Footlight MT Light"/>
                <w:bCs/>
                <w:sz w:val="24"/>
                <w:szCs w:val="24"/>
              </w:rPr>
            </w:pPr>
            <w:r w:rsidRPr="00770C03">
              <w:rPr>
                <w:rFonts w:ascii="Footlight MT Light" w:hAnsi="Footlight MT Light"/>
                <w:bCs/>
                <w:sz w:val="24"/>
                <w:szCs w:val="24"/>
              </w:rPr>
              <w:t>25,000,000.00</w:t>
            </w:r>
          </w:p>
        </w:tc>
      </w:tr>
      <w:tr w:rsidR="00A074BE" w:rsidRPr="00770C03" w:rsidTr="007A0AC1">
        <w:trPr>
          <w:trHeight w:val="400"/>
        </w:trPr>
        <w:tc>
          <w:tcPr>
            <w:tcW w:w="2175" w:type="dxa"/>
            <w:tcBorders>
              <w:top w:val="nil"/>
              <w:left w:val="single" w:sz="8" w:space="0" w:color="000000"/>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163/2630204</w:t>
            </w:r>
          </w:p>
        </w:tc>
        <w:tc>
          <w:tcPr>
            <w:tcW w:w="5220" w:type="dxa"/>
            <w:tcBorders>
              <w:top w:val="nil"/>
              <w:left w:val="nil"/>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Primary School projects.</w:t>
            </w:r>
          </w:p>
        </w:tc>
        <w:tc>
          <w:tcPr>
            <w:tcW w:w="2520" w:type="dxa"/>
            <w:tcBorders>
              <w:top w:val="nil"/>
              <w:left w:val="nil"/>
              <w:bottom w:val="single" w:sz="8" w:space="0" w:color="000000"/>
              <w:right w:val="single" w:sz="8" w:space="0" w:color="000000"/>
            </w:tcBorders>
            <w:shd w:val="clear" w:color="auto" w:fill="auto"/>
            <w:vAlign w:val="center"/>
          </w:tcPr>
          <w:p w:rsidR="00A074BE" w:rsidRPr="00770C03" w:rsidRDefault="00A074BE" w:rsidP="007A0AC1">
            <w:pPr>
              <w:spacing w:line="600" w:lineRule="auto"/>
              <w:rPr>
                <w:rFonts w:ascii="Footlight MT Light" w:hAnsi="Footlight MT Light"/>
                <w:bCs/>
                <w:sz w:val="24"/>
                <w:szCs w:val="24"/>
              </w:rPr>
            </w:pPr>
            <w:r w:rsidRPr="00770C03">
              <w:rPr>
                <w:rFonts w:ascii="Footlight MT Light" w:hAnsi="Footlight MT Light"/>
                <w:bCs/>
                <w:sz w:val="24"/>
                <w:szCs w:val="24"/>
              </w:rPr>
              <w:t>68,670,000.00</w:t>
            </w:r>
          </w:p>
        </w:tc>
      </w:tr>
      <w:tr w:rsidR="00A074BE" w:rsidRPr="00770C03" w:rsidTr="007A0AC1">
        <w:trPr>
          <w:trHeight w:val="400"/>
        </w:trPr>
        <w:tc>
          <w:tcPr>
            <w:tcW w:w="2175" w:type="dxa"/>
            <w:tcBorders>
              <w:top w:val="nil"/>
              <w:left w:val="single" w:sz="8" w:space="0" w:color="000000"/>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163/2630205</w:t>
            </w:r>
          </w:p>
        </w:tc>
        <w:tc>
          <w:tcPr>
            <w:tcW w:w="5220" w:type="dxa"/>
            <w:tcBorders>
              <w:top w:val="nil"/>
              <w:left w:val="nil"/>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Secondary School projects.</w:t>
            </w:r>
          </w:p>
        </w:tc>
        <w:tc>
          <w:tcPr>
            <w:tcW w:w="2520" w:type="dxa"/>
            <w:tcBorders>
              <w:top w:val="nil"/>
              <w:left w:val="nil"/>
              <w:bottom w:val="single" w:sz="8" w:space="0" w:color="000000"/>
              <w:right w:val="single" w:sz="8" w:space="0" w:color="000000"/>
            </w:tcBorders>
            <w:shd w:val="clear" w:color="auto" w:fill="auto"/>
            <w:vAlign w:val="center"/>
          </w:tcPr>
          <w:p w:rsidR="00A074BE" w:rsidRPr="00770C03" w:rsidRDefault="00A074BE" w:rsidP="007A0AC1">
            <w:pPr>
              <w:spacing w:line="600" w:lineRule="auto"/>
              <w:rPr>
                <w:rFonts w:ascii="Footlight MT Light" w:hAnsi="Footlight MT Light"/>
                <w:sz w:val="24"/>
                <w:szCs w:val="24"/>
              </w:rPr>
            </w:pPr>
            <w:r w:rsidRPr="00770C03">
              <w:rPr>
                <w:rFonts w:ascii="Footlight MT Light" w:hAnsi="Footlight MT Light"/>
                <w:sz w:val="24"/>
                <w:szCs w:val="24"/>
              </w:rPr>
              <w:t>10,840,000.00</w:t>
            </w:r>
          </w:p>
        </w:tc>
      </w:tr>
      <w:tr w:rsidR="00A074BE" w:rsidRPr="00770C03" w:rsidTr="007A0AC1">
        <w:trPr>
          <w:trHeight w:val="330"/>
        </w:trPr>
        <w:tc>
          <w:tcPr>
            <w:tcW w:w="2175" w:type="dxa"/>
            <w:tcBorders>
              <w:top w:val="nil"/>
              <w:left w:val="single" w:sz="8" w:space="0" w:color="000000"/>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163/2640509</w:t>
            </w:r>
          </w:p>
        </w:tc>
        <w:tc>
          <w:tcPr>
            <w:tcW w:w="5220" w:type="dxa"/>
            <w:tcBorders>
              <w:top w:val="nil"/>
              <w:left w:val="nil"/>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Sports activities.</w:t>
            </w:r>
          </w:p>
        </w:tc>
        <w:tc>
          <w:tcPr>
            <w:tcW w:w="2520" w:type="dxa"/>
            <w:tcBorders>
              <w:top w:val="nil"/>
              <w:left w:val="nil"/>
              <w:bottom w:val="single" w:sz="8" w:space="0" w:color="000000"/>
              <w:right w:val="single" w:sz="8" w:space="0" w:color="000000"/>
            </w:tcBorders>
            <w:shd w:val="clear" w:color="auto" w:fill="auto"/>
            <w:vAlign w:val="center"/>
          </w:tcPr>
          <w:p w:rsidR="00A074BE" w:rsidRPr="00770C03" w:rsidRDefault="00A074BE" w:rsidP="007A0AC1">
            <w:pPr>
              <w:spacing w:after="0" w:line="600" w:lineRule="auto"/>
              <w:rPr>
                <w:rFonts w:ascii="Footlight MT Light" w:hAnsi="Footlight MT Light"/>
                <w:bCs/>
                <w:sz w:val="24"/>
                <w:szCs w:val="24"/>
              </w:rPr>
            </w:pPr>
            <w:r w:rsidRPr="00770C03">
              <w:rPr>
                <w:rFonts w:ascii="Footlight MT Light" w:hAnsi="Footlight MT Light"/>
                <w:bCs/>
                <w:sz w:val="24"/>
                <w:szCs w:val="24"/>
              </w:rPr>
              <w:t>500,000.00</w:t>
            </w:r>
          </w:p>
        </w:tc>
      </w:tr>
      <w:tr w:rsidR="00A074BE" w:rsidRPr="00770C03" w:rsidTr="007A0AC1">
        <w:trPr>
          <w:trHeight w:val="330"/>
        </w:trPr>
        <w:tc>
          <w:tcPr>
            <w:tcW w:w="2175" w:type="dxa"/>
            <w:tcBorders>
              <w:top w:val="nil"/>
              <w:left w:val="single" w:sz="8" w:space="0" w:color="000000"/>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163/2640507</w:t>
            </w:r>
          </w:p>
        </w:tc>
        <w:tc>
          <w:tcPr>
            <w:tcW w:w="5220" w:type="dxa"/>
            <w:tcBorders>
              <w:top w:val="nil"/>
              <w:left w:val="nil"/>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Security projects.</w:t>
            </w:r>
          </w:p>
        </w:tc>
        <w:tc>
          <w:tcPr>
            <w:tcW w:w="2520" w:type="dxa"/>
            <w:tcBorders>
              <w:top w:val="nil"/>
              <w:left w:val="nil"/>
              <w:bottom w:val="single" w:sz="8" w:space="0" w:color="000000"/>
              <w:right w:val="single" w:sz="8" w:space="0" w:color="000000"/>
            </w:tcBorders>
            <w:shd w:val="clear" w:color="auto" w:fill="auto"/>
            <w:vAlign w:val="center"/>
          </w:tcPr>
          <w:p w:rsidR="00A074BE" w:rsidRPr="00770C03" w:rsidRDefault="00A074BE" w:rsidP="007A0AC1">
            <w:pPr>
              <w:spacing w:after="0" w:line="600" w:lineRule="auto"/>
              <w:rPr>
                <w:rFonts w:ascii="Footlight MT Light" w:hAnsi="Footlight MT Light"/>
                <w:bCs/>
                <w:sz w:val="24"/>
                <w:szCs w:val="24"/>
              </w:rPr>
            </w:pPr>
            <w:r w:rsidRPr="00770C03">
              <w:rPr>
                <w:rFonts w:ascii="Footlight MT Light" w:hAnsi="Footlight MT Light"/>
                <w:bCs/>
                <w:sz w:val="24"/>
                <w:szCs w:val="24"/>
              </w:rPr>
              <w:t>9,080,000.00</w:t>
            </w:r>
          </w:p>
        </w:tc>
      </w:tr>
      <w:tr w:rsidR="00A074BE" w:rsidRPr="00770C03" w:rsidTr="007A0AC1">
        <w:trPr>
          <w:trHeight w:val="330"/>
        </w:trPr>
        <w:tc>
          <w:tcPr>
            <w:tcW w:w="2175" w:type="dxa"/>
            <w:tcBorders>
              <w:top w:val="nil"/>
              <w:left w:val="single" w:sz="8" w:space="0" w:color="000000"/>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163/3110504</w:t>
            </w:r>
          </w:p>
        </w:tc>
        <w:tc>
          <w:tcPr>
            <w:tcW w:w="5220" w:type="dxa"/>
            <w:tcBorders>
              <w:top w:val="nil"/>
              <w:left w:val="nil"/>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Environment activities.</w:t>
            </w:r>
          </w:p>
        </w:tc>
        <w:tc>
          <w:tcPr>
            <w:tcW w:w="2520" w:type="dxa"/>
            <w:tcBorders>
              <w:top w:val="nil"/>
              <w:left w:val="nil"/>
              <w:bottom w:val="single" w:sz="8" w:space="0" w:color="000000"/>
              <w:right w:val="single" w:sz="8" w:space="0" w:color="000000"/>
            </w:tcBorders>
            <w:shd w:val="clear" w:color="auto" w:fill="auto"/>
            <w:vAlign w:val="center"/>
          </w:tcPr>
          <w:p w:rsidR="00A074BE" w:rsidRPr="00770C03" w:rsidRDefault="00A074BE" w:rsidP="007A0AC1">
            <w:pPr>
              <w:spacing w:after="0" w:line="600" w:lineRule="auto"/>
              <w:rPr>
                <w:rFonts w:ascii="Footlight MT Light" w:hAnsi="Footlight MT Light"/>
                <w:bCs/>
                <w:sz w:val="24"/>
                <w:szCs w:val="24"/>
              </w:rPr>
            </w:pPr>
            <w:r w:rsidRPr="00770C03">
              <w:rPr>
                <w:rFonts w:ascii="Footlight MT Light" w:hAnsi="Footlight MT Light"/>
                <w:bCs/>
                <w:sz w:val="24"/>
                <w:szCs w:val="24"/>
              </w:rPr>
              <w:t>2,076,863.27</w:t>
            </w:r>
          </w:p>
        </w:tc>
      </w:tr>
      <w:tr w:rsidR="00A074BE" w:rsidRPr="00770C03" w:rsidTr="007A0AC1">
        <w:trPr>
          <w:trHeight w:val="330"/>
        </w:trPr>
        <w:tc>
          <w:tcPr>
            <w:tcW w:w="2175" w:type="dxa"/>
            <w:tcBorders>
              <w:top w:val="nil"/>
              <w:left w:val="single" w:sz="8" w:space="0" w:color="000000"/>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163/3111403</w:t>
            </w:r>
          </w:p>
        </w:tc>
        <w:tc>
          <w:tcPr>
            <w:tcW w:w="5220" w:type="dxa"/>
            <w:tcBorders>
              <w:top w:val="nil"/>
              <w:left w:val="nil"/>
              <w:bottom w:val="single" w:sz="8" w:space="0" w:color="000000"/>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Other projects.</w:t>
            </w:r>
          </w:p>
        </w:tc>
        <w:tc>
          <w:tcPr>
            <w:tcW w:w="2520" w:type="dxa"/>
            <w:tcBorders>
              <w:top w:val="nil"/>
              <w:left w:val="nil"/>
              <w:bottom w:val="single" w:sz="8" w:space="0" w:color="000000"/>
              <w:right w:val="single" w:sz="8" w:space="0" w:color="000000"/>
            </w:tcBorders>
            <w:shd w:val="clear" w:color="auto" w:fill="auto"/>
            <w:vAlign w:val="center"/>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1,150,000.00</w:t>
            </w:r>
          </w:p>
        </w:tc>
      </w:tr>
      <w:tr w:rsidR="00A074BE" w:rsidRPr="00770C03" w:rsidTr="007A0AC1">
        <w:trPr>
          <w:trHeight w:val="330"/>
        </w:trPr>
        <w:tc>
          <w:tcPr>
            <w:tcW w:w="2175" w:type="dxa"/>
            <w:tcBorders>
              <w:top w:val="nil"/>
              <w:left w:val="single" w:sz="8" w:space="0" w:color="000000"/>
              <w:bottom w:val="single" w:sz="8" w:space="0" w:color="000000"/>
              <w:right w:val="single" w:sz="8" w:space="0" w:color="000000"/>
            </w:tcBorders>
            <w:shd w:val="clear" w:color="auto" w:fill="auto"/>
            <w:vAlign w:val="center"/>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163/3110701</w:t>
            </w:r>
          </w:p>
        </w:tc>
        <w:tc>
          <w:tcPr>
            <w:tcW w:w="5220" w:type="dxa"/>
            <w:tcBorders>
              <w:top w:val="nil"/>
              <w:left w:val="nil"/>
              <w:bottom w:val="single" w:sz="8" w:space="0" w:color="000000"/>
              <w:right w:val="single" w:sz="8" w:space="0" w:color="000000"/>
            </w:tcBorders>
            <w:shd w:val="clear" w:color="auto" w:fill="auto"/>
            <w:vAlign w:val="center"/>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Motor Bikes.</w:t>
            </w:r>
          </w:p>
        </w:tc>
        <w:tc>
          <w:tcPr>
            <w:tcW w:w="2520" w:type="dxa"/>
            <w:tcBorders>
              <w:top w:val="nil"/>
              <w:left w:val="nil"/>
              <w:bottom w:val="single" w:sz="8" w:space="0" w:color="000000"/>
              <w:right w:val="single" w:sz="8" w:space="0" w:color="000000"/>
            </w:tcBorders>
            <w:shd w:val="clear" w:color="auto" w:fill="auto"/>
            <w:vAlign w:val="center"/>
          </w:tcPr>
          <w:p w:rsidR="00A074BE" w:rsidRPr="00770C03" w:rsidRDefault="00A074BE" w:rsidP="007A0AC1">
            <w:pPr>
              <w:spacing w:after="0" w:line="600" w:lineRule="auto"/>
              <w:rPr>
                <w:rFonts w:ascii="Footlight MT Light" w:hAnsi="Footlight MT Light"/>
                <w:sz w:val="24"/>
                <w:szCs w:val="24"/>
              </w:rPr>
            </w:pPr>
            <w:r w:rsidRPr="00770C03">
              <w:rPr>
                <w:rFonts w:ascii="Footlight MT Light" w:hAnsi="Footlight MT Light"/>
                <w:sz w:val="24"/>
                <w:szCs w:val="24"/>
              </w:rPr>
              <w:t>150,000.00</w:t>
            </w:r>
          </w:p>
        </w:tc>
      </w:tr>
      <w:tr w:rsidR="00A074BE" w:rsidRPr="00770C03" w:rsidTr="007A0AC1">
        <w:trPr>
          <w:trHeight w:val="553"/>
        </w:trPr>
        <w:tc>
          <w:tcPr>
            <w:tcW w:w="7395"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A074BE" w:rsidRPr="00770C03" w:rsidRDefault="00A074BE" w:rsidP="007A0AC1">
            <w:pPr>
              <w:spacing w:after="0" w:line="600" w:lineRule="auto"/>
              <w:rPr>
                <w:rFonts w:ascii="Footlight MT Light" w:hAnsi="Footlight MT Light"/>
                <w:b/>
                <w:bCs/>
                <w:sz w:val="24"/>
                <w:szCs w:val="24"/>
              </w:rPr>
            </w:pPr>
            <w:r w:rsidRPr="00770C03">
              <w:rPr>
                <w:rFonts w:ascii="Footlight MT Light" w:hAnsi="Footlight MT Light"/>
                <w:b/>
                <w:bCs/>
                <w:sz w:val="24"/>
                <w:szCs w:val="24"/>
              </w:rPr>
              <w:t>Total</w:t>
            </w:r>
          </w:p>
        </w:tc>
        <w:tc>
          <w:tcPr>
            <w:tcW w:w="2520" w:type="dxa"/>
            <w:tcBorders>
              <w:top w:val="nil"/>
              <w:left w:val="nil"/>
              <w:bottom w:val="single" w:sz="4" w:space="0" w:color="auto"/>
              <w:right w:val="single" w:sz="8" w:space="0" w:color="000000"/>
            </w:tcBorders>
            <w:shd w:val="clear" w:color="auto" w:fill="auto"/>
            <w:vAlign w:val="center"/>
          </w:tcPr>
          <w:p w:rsidR="00A074BE" w:rsidRPr="00770C03" w:rsidRDefault="00A074BE" w:rsidP="007A0AC1">
            <w:pPr>
              <w:spacing w:line="600" w:lineRule="auto"/>
              <w:rPr>
                <w:rFonts w:ascii="Footlight MT Light" w:hAnsi="Footlight MT Light"/>
                <w:b/>
                <w:bCs/>
                <w:sz w:val="24"/>
                <w:szCs w:val="24"/>
              </w:rPr>
            </w:pPr>
            <w:r w:rsidRPr="00770C03">
              <w:rPr>
                <w:rFonts w:ascii="Footlight MT Light" w:hAnsi="Footlight MT Light"/>
                <w:b/>
                <w:bCs/>
                <w:sz w:val="24"/>
                <w:szCs w:val="24"/>
              </w:rPr>
              <w:fldChar w:fldCharType="begin"/>
            </w:r>
            <w:r w:rsidRPr="00770C03">
              <w:rPr>
                <w:rFonts w:ascii="Footlight MT Light" w:hAnsi="Footlight MT Light"/>
                <w:b/>
                <w:bCs/>
                <w:sz w:val="24"/>
                <w:szCs w:val="24"/>
              </w:rPr>
              <w:instrText xml:space="preserve"> =SUM(ABOVE) </w:instrText>
            </w:r>
            <w:r w:rsidRPr="00770C03">
              <w:rPr>
                <w:rFonts w:ascii="Footlight MT Light" w:hAnsi="Footlight MT Light"/>
                <w:b/>
                <w:bCs/>
                <w:sz w:val="24"/>
                <w:szCs w:val="24"/>
              </w:rPr>
              <w:fldChar w:fldCharType="separate"/>
            </w:r>
            <w:r w:rsidRPr="00770C03">
              <w:rPr>
                <w:rFonts w:ascii="Footlight MT Light" w:hAnsi="Footlight MT Light"/>
                <w:b/>
                <w:bCs/>
                <w:noProof/>
                <w:sz w:val="24"/>
                <w:szCs w:val="24"/>
              </w:rPr>
              <w:t>137,097,879.31</w:t>
            </w:r>
            <w:r w:rsidRPr="00770C03">
              <w:rPr>
                <w:rFonts w:ascii="Footlight MT Light" w:hAnsi="Footlight MT Light"/>
                <w:b/>
                <w:bCs/>
                <w:sz w:val="24"/>
                <w:szCs w:val="24"/>
              </w:rPr>
              <w:fldChar w:fldCharType="end"/>
            </w:r>
          </w:p>
        </w:tc>
      </w:tr>
    </w:tbl>
    <w:p w:rsidR="00A074BE" w:rsidRPr="00770C03" w:rsidRDefault="00A074BE" w:rsidP="00A074BE">
      <w:pPr>
        <w:jc w:val="both"/>
        <w:rPr>
          <w:rFonts w:ascii="Footlight MT Light" w:hAnsi="Footlight MT Light"/>
          <w:b/>
        </w:rPr>
      </w:pPr>
    </w:p>
    <w:p w:rsidR="00E23977" w:rsidRDefault="00E23977" w:rsidP="00A074BE">
      <w:pPr>
        <w:jc w:val="both"/>
        <w:rPr>
          <w:rFonts w:ascii="Footlight MT Light" w:hAnsi="Footlight MT Light"/>
          <w:b/>
        </w:rPr>
      </w:pPr>
      <w:r w:rsidRPr="00E23977">
        <w:rPr>
          <w:rFonts w:ascii="Footlight MT Light" w:hAnsi="Footlight MT Light"/>
          <w:b/>
        </w:rPr>
        <w:t>A</w:t>
      </w:r>
      <w:r>
        <w:rPr>
          <w:rFonts w:ascii="Footlight MT Light" w:hAnsi="Footlight MT Light"/>
          <w:b/>
        </w:rPr>
        <w:t>.</w:t>
      </w:r>
      <w:r w:rsidRPr="00E23977">
        <w:rPr>
          <w:rFonts w:ascii="Footlight MT Light" w:hAnsi="Footlight MT Light"/>
          <w:b/>
        </w:rPr>
        <w:t>I</w:t>
      </w:r>
      <w:r>
        <w:rPr>
          <w:rFonts w:ascii="Footlight MT Light" w:hAnsi="Footlight MT Light"/>
          <w:b/>
        </w:rPr>
        <w:t>.</w:t>
      </w:r>
      <w:r w:rsidRPr="00E23977">
        <w:rPr>
          <w:rFonts w:ascii="Footlight MT Light" w:hAnsi="Footlight MT Light"/>
          <w:b/>
        </w:rPr>
        <w:t>A</w:t>
      </w:r>
      <w:r>
        <w:rPr>
          <w:rFonts w:ascii="Footlight MT Light" w:hAnsi="Footlight MT Light"/>
          <w:b/>
        </w:rPr>
        <w:t xml:space="preserve"> (Appropriation in aid)</w:t>
      </w:r>
    </w:p>
    <w:p w:rsidR="00E23977" w:rsidRPr="00E23977" w:rsidRDefault="00E23977" w:rsidP="00A074BE">
      <w:pPr>
        <w:jc w:val="both"/>
        <w:rPr>
          <w:rFonts w:ascii="Footlight MT Light" w:hAnsi="Footlight MT Light"/>
        </w:rPr>
      </w:pPr>
      <w:r w:rsidRPr="00E23977">
        <w:rPr>
          <w:rFonts w:ascii="Footlight MT Light" w:hAnsi="Footlight MT Light"/>
        </w:rPr>
        <w:t xml:space="preserve">During the financial year ending 2019-2020 the committee collected a total of </w:t>
      </w:r>
      <w:proofErr w:type="spellStart"/>
      <w:r w:rsidRPr="00E23977">
        <w:rPr>
          <w:rFonts w:ascii="Footlight MT Light" w:hAnsi="Footlight MT Light"/>
        </w:rPr>
        <w:t>ksh</w:t>
      </w:r>
      <w:proofErr w:type="spellEnd"/>
      <w:r w:rsidRPr="00E23977">
        <w:rPr>
          <w:rFonts w:ascii="Footlight MT Light" w:hAnsi="Footlight MT Light"/>
        </w:rPr>
        <w:t xml:space="preserve"> 9,000 as A</w:t>
      </w:r>
      <w:r>
        <w:rPr>
          <w:rFonts w:ascii="Footlight MT Light" w:hAnsi="Footlight MT Light"/>
        </w:rPr>
        <w:t>.</w:t>
      </w:r>
      <w:r w:rsidRPr="00E23977">
        <w:rPr>
          <w:rFonts w:ascii="Footlight MT Light" w:hAnsi="Footlight MT Light"/>
        </w:rPr>
        <w:t>I</w:t>
      </w:r>
      <w:r>
        <w:rPr>
          <w:rFonts w:ascii="Footlight MT Light" w:hAnsi="Footlight MT Light"/>
        </w:rPr>
        <w:t>.</w:t>
      </w:r>
      <w:r w:rsidRPr="00E23977">
        <w:rPr>
          <w:rFonts w:ascii="Footlight MT Light" w:hAnsi="Footlight MT Light"/>
        </w:rPr>
        <w:t>A in sale of tender documents. The committee proposed that the amount be used under good and services t</w:t>
      </w:r>
      <w:r>
        <w:rPr>
          <w:rFonts w:ascii="Footlight MT Light" w:hAnsi="Footlight MT Light"/>
        </w:rPr>
        <w:t>o buy stationery for office use. This is because the stationery used was under the same category.</w:t>
      </w:r>
    </w:p>
    <w:p w:rsidR="00443333" w:rsidRDefault="00443333" w:rsidP="00443333">
      <w:pPr>
        <w:jc w:val="both"/>
        <w:rPr>
          <w:rFonts w:ascii="Footlight MT Light" w:hAnsi="Footlight MT Light"/>
        </w:rPr>
      </w:pPr>
      <w:r w:rsidRPr="00770C03">
        <w:rPr>
          <w:rFonts w:ascii="Footlight MT Light" w:hAnsi="Footlight MT Light"/>
        </w:rPr>
        <w:t>Below is the tabulated code- list:</w:t>
      </w:r>
      <w:bookmarkStart w:id="0" w:name="_GoBack"/>
      <w:bookmarkEnd w:id="0"/>
    </w:p>
    <w:p w:rsidR="00E23977" w:rsidRPr="00E23977" w:rsidRDefault="00E23977" w:rsidP="00A074BE">
      <w:pPr>
        <w:jc w:val="both"/>
        <w:rPr>
          <w:rFonts w:ascii="Footlight MT Light" w:hAnsi="Footlight MT Light"/>
          <w:b/>
        </w:rPr>
      </w:pPr>
    </w:p>
    <w:tbl>
      <w:tblPr>
        <w:tblW w:w="5642"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799"/>
        <w:gridCol w:w="1618"/>
        <w:gridCol w:w="2815"/>
        <w:gridCol w:w="1866"/>
        <w:gridCol w:w="1080"/>
      </w:tblGrid>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A074BE" w:rsidRPr="00770C03" w:rsidRDefault="00A074BE" w:rsidP="002F5476">
            <w:pPr>
              <w:spacing w:after="0" w:line="240" w:lineRule="auto"/>
              <w:rPr>
                <w:rFonts w:ascii="Footlight MT Light" w:hAnsi="Footlight MT Light"/>
                <w:b/>
                <w:sz w:val="24"/>
                <w:szCs w:val="24"/>
              </w:rPr>
            </w:pPr>
            <w:r w:rsidRPr="00770C03">
              <w:rPr>
                <w:rFonts w:ascii="Footlight MT Light" w:hAnsi="Footlight MT Light"/>
                <w:b/>
                <w:sz w:val="24"/>
                <w:szCs w:val="24"/>
              </w:rPr>
              <w:lastRenderedPageBreak/>
              <w:t>Project Name</w:t>
            </w:r>
          </w:p>
        </w:tc>
        <w:tc>
          <w:tcPr>
            <w:tcW w:w="806" w:type="pct"/>
            <w:tcBorders>
              <w:top w:val="single" w:sz="4" w:space="0" w:color="auto"/>
              <w:left w:val="single" w:sz="4" w:space="0" w:color="auto"/>
              <w:bottom w:val="single" w:sz="4" w:space="0" w:color="auto"/>
              <w:right w:val="single" w:sz="4" w:space="0" w:color="auto"/>
            </w:tcBorders>
            <w:shd w:val="clear" w:color="auto" w:fill="auto"/>
            <w:hideMark/>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b/>
                <w:sz w:val="24"/>
                <w:szCs w:val="24"/>
              </w:rPr>
              <w:t>Original Cost</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b/>
                <w:sz w:val="24"/>
                <w:szCs w:val="24"/>
              </w:rPr>
              <w:t>Cumulative Allocation</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A074BE" w:rsidRPr="00770C03" w:rsidRDefault="00A074BE" w:rsidP="002F5476">
            <w:pPr>
              <w:spacing w:after="0" w:line="240" w:lineRule="auto"/>
              <w:rPr>
                <w:rFonts w:ascii="Footlight MT Light" w:hAnsi="Footlight MT Light"/>
                <w:b/>
                <w:sz w:val="24"/>
                <w:szCs w:val="24"/>
              </w:rPr>
            </w:pPr>
            <w:r w:rsidRPr="00770C03">
              <w:rPr>
                <w:rFonts w:ascii="Footlight MT Light" w:hAnsi="Footlight MT Light"/>
                <w:b/>
                <w:sz w:val="24"/>
                <w:szCs w:val="24"/>
              </w:rPr>
              <w:t>Project Activity</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b/>
                <w:sz w:val="24"/>
                <w:szCs w:val="24"/>
              </w:rPr>
              <w:t>Amount Allocated</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b/>
                <w:sz w:val="24"/>
                <w:szCs w:val="24"/>
              </w:rPr>
              <w:t>Current Status</w:t>
            </w:r>
          </w:p>
        </w:tc>
      </w:tr>
      <w:tr w:rsidR="00A074BE" w:rsidRPr="00770C03" w:rsidTr="002F5476">
        <w:trPr>
          <w:trHeight w:val="260"/>
          <w:tblHeader/>
        </w:trPr>
        <w:tc>
          <w:tcPr>
            <w:tcW w:w="888"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b/>
                <w:sz w:val="24"/>
                <w:szCs w:val="24"/>
              </w:rPr>
              <w:t>Administration/Recurrent</w:t>
            </w:r>
          </w:p>
        </w:tc>
        <w:tc>
          <w:tcPr>
            <w:tcW w:w="806" w:type="pct"/>
          </w:tcPr>
          <w:p w:rsidR="00A074BE" w:rsidRPr="00770C03" w:rsidRDefault="00A074BE" w:rsidP="002F5476">
            <w:pPr>
              <w:spacing w:line="240" w:lineRule="auto"/>
              <w:jc w:val="right"/>
              <w:rPr>
                <w:rFonts w:ascii="Footlight MT Light" w:hAnsi="Footlight MT Light"/>
                <w:sz w:val="24"/>
                <w:szCs w:val="24"/>
              </w:rPr>
            </w:pPr>
          </w:p>
        </w:tc>
        <w:tc>
          <w:tcPr>
            <w:tcW w:w="725" w:type="pct"/>
            <w:tcBorders>
              <w:top w:val="nil"/>
              <w:left w:val="single" w:sz="4" w:space="0" w:color="auto"/>
              <w:bottom w:val="single" w:sz="4" w:space="0" w:color="auto"/>
              <w:right w:val="nil"/>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p>
        </w:tc>
        <w:tc>
          <w:tcPr>
            <w:tcW w:w="1261" w:type="pct"/>
          </w:tcPr>
          <w:p w:rsidR="00A074BE" w:rsidRPr="00770C03" w:rsidRDefault="00A074BE" w:rsidP="002F5476">
            <w:pPr>
              <w:spacing w:line="240" w:lineRule="auto"/>
              <w:rPr>
                <w:rFonts w:ascii="Footlight MT Light" w:hAnsi="Footlight MT Light"/>
                <w:sz w:val="24"/>
                <w:szCs w:val="24"/>
              </w:rPr>
            </w:pPr>
          </w:p>
        </w:tc>
        <w:tc>
          <w:tcPr>
            <w:tcW w:w="836" w:type="pct"/>
          </w:tcPr>
          <w:p w:rsidR="00A074BE" w:rsidRPr="00770C03" w:rsidRDefault="00A074BE" w:rsidP="002F5476">
            <w:pPr>
              <w:spacing w:line="240" w:lineRule="auto"/>
              <w:jc w:val="right"/>
              <w:rPr>
                <w:rFonts w:ascii="Footlight MT Light" w:hAnsi="Footlight MT Light"/>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p>
        </w:tc>
      </w:tr>
      <w:tr w:rsidR="00A074BE" w:rsidRPr="00770C03" w:rsidTr="002F5476">
        <w:trPr>
          <w:trHeight w:val="557"/>
          <w:tblHeader/>
        </w:trPr>
        <w:tc>
          <w:tcPr>
            <w:tcW w:w="888" w:type="pct"/>
            <w:hideMark/>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Employees’ salaries</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4,200,000.00</w:t>
            </w:r>
          </w:p>
        </w:tc>
        <w:tc>
          <w:tcPr>
            <w:tcW w:w="725" w:type="pct"/>
            <w:tcBorders>
              <w:top w:val="nil"/>
              <w:left w:val="single" w:sz="4" w:space="0" w:color="auto"/>
              <w:bottom w:val="single" w:sz="4" w:space="0" w:color="auto"/>
              <w:right w:val="nil"/>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hideMark/>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Payment of staff salaries, NHIF and gratuity</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4,200,000.00</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On- going</w:t>
            </w:r>
          </w:p>
        </w:tc>
      </w:tr>
      <w:tr w:rsidR="00A074BE" w:rsidRPr="00770C03" w:rsidTr="002F5476">
        <w:trPr>
          <w:trHeight w:val="630"/>
          <w:tblHeader/>
        </w:trPr>
        <w:tc>
          <w:tcPr>
            <w:tcW w:w="888" w:type="pct"/>
            <w:hideMark/>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Goods and services</w:t>
            </w:r>
          </w:p>
        </w:tc>
        <w:tc>
          <w:tcPr>
            <w:tcW w:w="806"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2,582,303.45</w:t>
            </w:r>
          </w:p>
        </w:tc>
        <w:tc>
          <w:tcPr>
            <w:tcW w:w="725" w:type="pct"/>
            <w:tcBorders>
              <w:top w:val="nil"/>
              <w:left w:val="single" w:sz="4" w:space="0" w:color="auto"/>
              <w:bottom w:val="single" w:sz="4" w:space="0" w:color="auto"/>
              <w:right w:val="nil"/>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hideMark/>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Purchase of fuel, repairs and maintenance, printing, office equipment, computers, furniture, stationery, telephone, travel and subsistence, office tea.</w:t>
            </w:r>
          </w:p>
        </w:tc>
        <w:tc>
          <w:tcPr>
            <w:tcW w:w="836"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2,582,303.45</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On- going</w:t>
            </w:r>
          </w:p>
        </w:tc>
      </w:tr>
      <w:tr w:rsidR="00A074BE" w:rsidRPr="00770C03" w:rsidTr="002F5476">
        <w:trPr>
          <w:trHeight w:val="305"/>
          <w:tblHeader/>
        </w:trPr>
        <w:tc>
          <w:tcPr>
            <w:tcW w:w="888" w:type="pct"/>
            <w:hideMark/>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NSSF</w:t>
            </w:r>
          </w:p>
        </w:tc>
        <w:tc>
          <w:tcPr>
            <w:tcW w:w="806"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100,000.00</w:t>
            </w:r>
          </w:p>
        </w:tc>
        <w:tc>
          <w:tcPr>
            <w:tcW w:w="725" w:type="pct"/>
            <w:tcBorders>
              <w:top w:val="nil"/>
              <w:left w:val="single" w:sz="4" w:space="0" w:color="auto"/>
              <w:bottom w:val="single" w:sz="4" w:space="0" w:color="auto"/>
              <w:right w:val="nil"/>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hideMark/>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Payment of NSSF deductions</w:t>
            </w:r>
          </w:p>
        </w:tc>
        <w:tc>
          <w:tcPr>
            <w:tcW w:w="836"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100,000.00</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On- going</w:t>
            </w:r>
          </w:p>
        </w:tc>
      </w:tr>
      <w:tr w:rsidR="00A074BE" w:rsidRPr="00770C03" w:rsidTr="002F5476">
        <w:trPr>
          <w:trHeight w:val="377"/>
          <w:tblHeader/>
        </w:trPr>
        <w:tc>
          <w:tcPr>
            <w:tcW w:w="888" w:type="pct"/>
            <w:hideMark/>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Committee allowances</w:t>
            </w:r>
          </w:p>
        </w:tc>
        <w:tc>
          <w:tcPr>
            <w:tcW w:w="806"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1,343,569.31</w:t>
            </w:r>
          </w:p>
        </w:tc>
        <w:tc>
          <w:tcPr>
            <w:tcW w:w="725" w:type="pct"/>
            <w:tcBorders>
              <w:top w:val="nil"/>
              <w:left w:val="single" w:sz="4" w:space="0" w:color="auto"/>
              <w:bottom w:val="single" w:sz="4" w:space="0" w:color="auto"/>
              <w:right w:val="nil"/>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hideMark/>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Payment of committee sitting allowances</w:t>
            </w:r>
          </w:p>
        </w:tc>
        <w:tc>
          <w:tcPr>
            <w:tcW w:w="836"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1,343,569.31</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On- going</w:t>
            </w:r>
          </w:p>
        </w:tc>
      </w:tr>
      <w:tr w:rsidR="00A074BE" w:rsidRPr="00770C03" w:rsidTr="002F5476">
        <w:trPr>
          <w:trHeight w:val="287"/>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r w:rsidRPr="00770C03">
              <w:rPr>
                <w:rFonts w:ascii="Footlight MT Light" w:hAnsi="Footlight MT Light"/>
                <w:b/>
                <w:sz w:val="24"/>
                <w:szCs w:val="24"/>
              </w:rPr>
              <w:t>Monitoring and evaluation</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p>
        </w:tc>
        <w:tc>
          <w:tcPr>
            <w:tcW w:w="725" w:type="pct"/>
            <w:tcBorders>
              <w:top w:val="nil"/>
              <w:left w:val="single" w:sz="4" w:space="0" w:color="auto"/>
              <w:bottom w:val="single" w:sz="4" w:space="0" w:color="auto"/>
              <w:right w:val="nil"/>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b/>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p>
        </w:tc>
      </w:tr>
      <w:tr w:rsidR="00A074BE" w:rsidRPr="00770C03" w:rsidTr="002F5476">
        <w:trPr>
          <w:trHeight w:val="800"/>
          <w:tblHeader/>
        </w:trPr>
        <w:tc>
          <w:tcPr>
            <w:tcW w:w="888"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Goods and services</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600,000</w:t>
            </w:r>
          </w:p>
        </w:tc>
        <w:tc>
          <w:tcPr>
            <w:tcW w:w="725" w:type="pct"/>
            <w:tcBorders>
              <w:top w:val="single" w:sz="4" w:space="0" w:color="auto"/>
              <w:left w:val="single" w:sz="4" w:space="0" w:color="auto"/>
              <w:bottom w:val="single" w:sz="4" w:space="0" w:color="auto"/>
              <w:right w:val="nil"/>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p>
        </w:tc>
        <w:tc>
          <w:tcPr>
            <w:tcW w:w="1261"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Purchase of fuel, repairs and maintenance, printing, stationery, airtime, travel and subsistence.</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600,000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On- going</w:t>
            </w:r>
          </w:p>
        </w:tc>
      </w:tr>
      <w:tr w:rsidR="00A074BE" w:rsidRPr="00770C03" w:rsidTr="002F5476">
        <w:trPr>
          <w:trHeight w:val="368"/>
          <w:tblHeader/>
        </w:trPr>
        <w:tc>
          <w:tcPr>
            <w:tcW w:w="888"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Committee allowances</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2,000,000.00</w:t>
            </w:r>
          </w:p>
        </w:tc>
        <w:tc>
          <w:tcPr>
            <w:tcW w:w="725" w:type="pct"/>
            <w:tcBorders>
              <w:top w:val="single" w:sz="4" w:space="0" w:color="auto"/>
              <w:left w:val="single" w:sz="4" w:space="0" w:color="auto"/>
              <w:bottom w:val="single" w:sz="4" w:space="0" w:color="auto"/>
              <w:right w:val="nil"/>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single" w:sz="4" w:space="0" w:color="auto"/>
            </w:tcBorders>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Payment of committee M/E allowances</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2,000,000.00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On- going</w:t>
            </w:r>
          </w:p>
        </w:tc>
      </w:tr>
      <w:tr w:rsidR="00A074BE" w:rsidRPr="00770C03" w:rsidTr="002F5476">
        <w:trPr>
          <w:trHeight w:val="548"/>
          <w:tblHeader/>
        </w:trPr>
        <w:tc>
          <w:tcPr>
            <w:tcW w:w="888"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CDFC/PMC capacity building</w:t>
            </w:r>
          </w:p>
        </w:tc>
        <w:tc>
          <w:tcPr>
            <w:tcW w:w="806"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1,512,936.38</w:t>
            </w:r>
          </w:p>
        </w:tc>
        <w:tc>
          <w:tcPr>
            <w:tcW w:w="725" w:type="pct"/>
            <w:tcBorders>
              <w:top w:val="nil"/>
              <w:left w:val="single" w:sz="4" w:space="0" w:color="auto"/>
              <w:bottom w:val="single" w:sz="4" w:space="0" w:color="auto"/>
              <w:right w:val="nil"/>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Undertake training of the PMCS/CDFCS on NG-CDF related issues</w:t>
            </w:r>
          </w:p>
        </w:tc>
        <w:tc>
          <w:tcPr>
            <w:tcW w:w="836"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1,512,936.38</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On- going</w:t>
            </w:r>
          </w:p>
        </w:tc>
      </w:tr>
      <w:tr w:rsidR="00A074BE" w:rsidRPr="00770C03" w:rsidTr="002F5476">
        <w:trPr>
          <w:trHeight w:val="630"/>
          <w:tblHeader/>
        </w:trPr>
        <w:tc>
          <w:tcPr>
            <w:tcW w:w="888" w:type="pct"/>
            <w:tcBorders>
              <w:top w:val="nil"/>
              <w:left w:val="single" w:sz="8"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r w:rsidRPr="00770C03">
              <w:rPr>
                <w:rFonts w:ascii="Footlight MT Light" w:hAnsi="Footlight MT Light"/>
                <w:b/>
                <w:sz w:val="24"/>
                <w:szCs w:val="24"/>
              </w:rPr>
              <w:t>Emergency (5% of the fund</w:t>
            </w:r>
            <w:r w:rsidRPr="00770C03">
              <w:rPr>
                <w:rFonts w:ascii="Footlight MT Light" w:hAnsi="Footlight MT Light"/>
                <w:sz w:val="24"/>
                <w:szCs w:val="24"/>
              </w:rPr>
              <w:t>)</w:t>
            </w:r>
          </w:p>
        </w:tc>
        <w:tc>
          <w:tcPr>
            <w:tcW w:w="806" w:type="pct"/>
            <w:tcBorders>
              <w:top w:val="nil"/>
              <w:left w:val="single" w:sz="4" w:space="0" w:color="auto"/>
              <w:bottom w:val="single" w:sz="4" w:space="0" w:color="auto"/>
              <w:right w:val="nil"/>
            </w:tcBorders>
            <w:shd w:val="clear" w:color="auto" w:fill="auto"/>
          </w:tcPr>
          <w:p w:rsidR="00A074BE" w:rsidRPr="00770C03" w:rsidRDefault="00A074BE" w:rsidP="002F5476">
            <w:pPr>
              <w:spacing w:line="240" w:lineRule="auto"/>
              <w:jc w:val="right"/>
              <w:rPr>
                <w:rFonts w:ascii="Footlight MT Light" w:hAnsi="Footlight MT Light"/>
                <w:b/>
                <w:sz w:val="24"/>
                <w:szCs w:val="24"/>
              </w:rPr>
            </w:pPr>
            <w:r w:rsidRPr="00770C03">
              <w:rPr>
                <w:rFonts w:ascii="Footlight MT Light" w:hAnsi="Footlight MT Light"/>
                <w:b/>
                <w:sz w:val="24"/>
                <w:szCs w:val="24"/>
              </w:rPr>
              <w:t>7,198,241.38</w:t>
            </w:r>
          </w:p>
          <w:p w:rsidR="00A074BE" w:rsidRPr="00770C03" w:rsidRDefault="00A074BE" w:rsidP="002F5476">
            <w:pPr>
              <w:spacing w:after="0" w:line="240" w:lineRule="auto"/>
              <w:jc w:val="right"/>
              <w:rPr>
                <w:rFonts w:ascii="Footlight MT Light" w:hAnsi="Footlight MT Light"/>
                <w:b/>
                <w:sz w:val="24"/>
                <w:szCs w:val="24"/>
              </w:rPr>
            </w:pPr>
          </w:p>
        </w:tc>
        <w:tc>
          <w:tcPr>
            <w:tcW w:w="725" w:type="pct"/>
            <w:tcBorders>
              <w:top w:val="nil"/>
              <w:left w:val="single" w:sz="4" w:space="0" w:color="auto"/>
              <w:bottom w:val="single" w:sz="4" w:space="0" w:color="auto"/>
              <w:right w:val="nil"/>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r w:rsidRPr="00770C03">
              <w:rPr>
                <w:rFonts w:ascii="Footlight MT Light" w:hAnsi="Footlight MT Light"/>
                <w:sz w:val="24"/>
                <w:szCs w:val="24"/>
              </w:rPr>
              <w:t>To cater for any unforeseen occurrences in the constituency during the financial year</w:t>
            </w:r>
          </w:p>
        </w:tc>
        <w:tc>
          <w:tcPr>
            <w:tcW w:w="836" w:type="pct"/>
            <w:tcBorders>
              <w:top w:val="nil"/>
              <w:left w:val="nil"/>
              <w:bottom w:val="single" w:sz="4" w:space="0" w:color="auto"/>
              <w:right w:val="nil"/>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b/>
                <w:sz w:val="24"/>
                <w:szCs w:val="24"/>
              </w:rPr>
              <w:t>7,192,206.90</w:t>
            </w:r>
          </w:p>
        </w:tc>
        <w:tc>
          <w:tcPr>
            <w:tcW w:w="484" w:type="pct"/>
            <w:tcBorders>
              <w:top w:val="nil"/>
              <w:left w:val="single" w:sz="4" w:space="0" w:color="auto"/>
              <w:bottom w:val="single" w:sz="4" w:space="0" w:color="auto"/>
              <w:right w:val="single" w:sz="8"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On- going</w:t>
            </w:r>
          </w:p>
        </w:tc>
      </w:tr>
      <w:tr w:rsidR="00A074BE" w:rsidRPr="00770C03" w:rsidTr="002F5476">
        <w:trPr>
          <w:trHeight w:val="305"/>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r w:rsidRPr="00770C03">
              <w:rPr>
                <w:rFonts w:ascii="Footlight MT Light" w:hAnsi="Footlight MT Light"/>
                <w:b/>
                <w:bCs/>
                <w:sz w:val="24"/>
                <w:szCs w:val="24"/>
              </w:rPr>
              <w:t>Bursary</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p>
        </w:tc>
        <w:tc>
          <w:tcPr>
            <w:tcW w:w="725" w:type="pct"/>
            <w:tcBorders>
              <w:top w:val="nil"/>
              <w:left w:val="single" w:sz="4" w:space="0" w:color="auto"/>
              <w:bottom w:val="single" w:sz="4" w:space="0" w:color="auto"/>
              <w:right w:val="nil"/>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On- going</w:t>
            </w:r>
          </w:p>
        </w:tc>
      </w:tr>
      <w:tr w:rsidR="00A074BE" w:rsidRPr="00770C03" w:rsidTr="002F5476">
        <w:trPr>
          <w:trHeight w:val="350"/>
          <w:tblHeader/>
        </w:trPr>
        <w:tc>
          <w:tcPr>
            <w:tcW w:w="888"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Bursary Secondary Schools</w:t>
            </w:r>
          </w:p>
        </w:tc>
        <w:tc>
          <w:tcPr>
            <w:tcW w:w="806" w:type="pct"/>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13,000,000.00</w:t>
            </w:r>
          </w:p>
        </w:tc>
        <w:tc>
          <w:tcPr>
            <w:tcW w:w="725" w:type="pct"/>
            <w:tcBorders>
              <w:top w:val="nil"/>
              <w:left w:val="single" w:sz="4" w:space="0" w:color="auto"/>
              <w:bottom w:val="single" w:sz="4" w:space="0" w:color="auto"/>
              <w:right w:val="nil"/>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Payment of bursary to needy students in Secondary Schools</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14,000,000.00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On- going</w:t>
            </w:r>
          </w:p>
        </w:tc>
      </w:tr>
      <w:tr w:rsidR="00A074BE" w:rsidRPr="00770C03" w:rsidTr="002F5476">
        <w:trPr>
          <w:trHeight w:val="332"/>
          <w:tblHeader/>
        </w:trPr>
        <w:tc>
          <w:tcPr>
            <w:tcW w:w="888"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Bursary tertiary schools</w:t>
            </w:r>
          </w:p>
        </w:tc>
        <w:tc>
          <w:tcPr>
            <w:tcW w:w="806" w:type="pct"/>
          </w:tcPr>
          <w:p w:rsidR="00A074BE" w:rsidRPr="00770C03" w:rsidRDefault="00A074BE" w:rsidP="002F5476">
            <w:pPr>
              <w:spacing w:line="240" w:lineRule="auto"/>
              <w:jc w:val="right"/>
              <w:rPr>
                <w:rFonts w:ascii="Footlight MT Light" w:hAnsi="Footlight MT Light"/>
                <w:bCs/>
                <w:sz w:val="24"/>
                <w:szCs w:val="24"/>
              </w:rPr>
            </w:pPr>
            <w:r w:rsidRPr="00770C03">
              <w:rPr>
                <w:rFonts w:ascii="Footlight MT Light" w:hAnsi="Footlight MT Light"/>
                <w:bCs/>
                <w:sz w:val="24"/>
                <w:szCs w:val="24"/>
              </w:rPr>
              <w:t>12,000,000.00</w:t>
            </w:r>
          </w:p>
        </w:tc>
        <w:tc>
          <w:tcPr>
            <w:tcW w:w="725" w:type="pct"/>
            <w:tcBorders>
              <w:top w:val="nil"/>
              <w:left w:val="single" w:sz="4" w:space="0" w:color="auto"/>
              <w:bottom w:val="single" w:sz="4" w:space="0" w:color="auto"/>
              <w:right w:val="nil"/>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Payment of bursary to needy students to University and Tertiary institutions.</w:t>
            </w:r>
          </w:p>
        </w:tc>
        <w:tc>
          <w:tcPr>
            <w:tcW w:w="836"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bCs/>
                <w:sz w:val="24"/>
                <w:szCs w:val="24"/>
              </w:rPr>
            </w:pPr>
            <w:r w:rsidRPr="00770C03">
              <w:rPr>
                <w:rFonts w:ascii="Footlight MT Light" w:hAnsi="Footlight MT Light"/>
                <w:bCs/>
                <w:sz w:val="24"/>
                <w:szCs w:val="24"/>
              </w:rPr>
              <w:t>11,000,000.00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On- going</w:t>
            </w:r>
          </w:p>
        </w:tc>
      </w:tr>
      <w:tr w:rsidR="00A074BE" w:rsidRPr="00770C03" w:rsidTr="002F5476">
        <w:trPr>
          <w:trHeight w:val="327"/>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b/>
                <w:sz w:val="24"/>
                <w:szCs w:val="24"/>
              </w:rPr>
            </w:pPr>
            <w:r w:rsidRPr="00770C03">
              <w:rPr>
                <w:rFonts w:ascii="Footlight MT Light" w:hAnsi="Footlight MT Light"/>
                <w:b/>
                <w:sz w:val="24"/>
                <w:szCs w:val="24"/>
              </w:rPr>
              <w:t>Primary Schools</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p>
        </w:tc>
        <w:tc>
          <w:tcPr>
            <w:tcW w:w="725" w:type="pct"/>
            <w:tcBorders>
              <w:top w:val="nil"/>
              <w:left w:val="nil"/>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p>
        </w:tc>
      </w:tr>
      <w:tr w:rsidR="00A074BE" w:rsidRPr="00770C03" w:rsidTr="002F5476">
        <w:trPr>
          <w:trHeight w:val="422"/>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lastRenderedPageBreak/>
              <w:t xml:space="preserve">D.E.B </w:t>
            </w:r>
            <w:proofErr w:type="spellStart"/>
            <w:r w:rsidRPr="00770C03">
              <w:rPr>
                <w:rFonts w:ascii="Footlight MT Light" w:hAnsi="Footlight MT Light"/>
                <w:sz w:val="24"/>
                <w:szCs w:val="24"/>
              </w:rPr>
              <w:t>Rumuruti</w:t>
            </w:r>
            <w:proofErr w:type="spellEnd"/>
            <w:r w:rsidRPr="00770C03">
              <w:rPr>
                <w:rFonts w:ascii="Footlight MT Light" w:hAnsi="Footlight MT Light"/>
                <w:sz w:val="24"/>
                <w:szCs w:val="24"/>
              </w:rPr>
              <w:t xml:space="preserve">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2,500,000.00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administration block comprising of Head teachers, deputy head teacher, staffroom sectary’s office and a store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2,500,000.00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New</w:t>
            </w:r>
          </w:p>
        </w:tc>
      </w:tr>
      <w:tr w:rsidR="00A074BE" w:rsidRPr="00770C03" w:rsidTr="002F5476">
        <w:trPr>
          <w:trHeight w:val="503"/>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Gatero</w:t>
            </w:r>
            <w:proofErr w:type="spellEnd"/>
            <w:r w:rsidRPr="00770C03">
              <w:rPr>
                <w:rFonts w:ascii="Footlight MT Light" w:hAnsi="Footlight MT Light"/>
                <w:sz w:val="24"/>
                <w:szCs w:val="24"/>
              </w:rPr>
              <w:t xml:space="preserve">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New</w:t>
            </w:r>
          </w:p>
        </w:tc>
      </w:tr>
      <w:tr w:rsidR="00A074BE" w:rsidRPr="00770C03" w:rsidTr="002F5476">
        <w:trPr>
          <w:trHeight w:val="1385"/>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Chereta</w:t>
            </w:r>
            <w:proofErr w:type="spellEnd"/>
            <w:r w:rsidRPr="00770C03">
              <w:rPr>
                <w:rFonts w:ascii="Footlight MT Light" w:hAnsi="Footlight MT Light"/>
                <w:sz w:val="24"/>
                <w:szCs w:val="24"/>
              </w:rPr>
              <w:t xml:space="preserve"> </w:t>
            </w:r>
            <w:r>
              <w:rPr>
                <w:rFonts w:ascii="Footlight MT Light" w:hAnsi="Footlight MT Light"/>
                <w:sz w:val="24"/>
                <w:szCs w:val="24"/>
              </w:rPr>
              <w:t>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2,500,000.00</w:t>
            </w:r>
          </w:p>
        </w:tc>
        <w:tc>
          <w:tcPr>
            <w:tcW w:w="725" w:type="pct"/>
            <w:shd w:val="clear" w:color="auto" w:fill="auto"/>
          </w:tcPr>
          <w:p w:rsidR="00A074BE" w:rsidRPr="00E23977" w:rsidRDefault="00A074BE" w:rsidP="002F5476">
            <w:pPr>
              <w:spacing w:line="240" w:lineRule="auto"/>
              <w:jc w:val="right"/>
              <w:rPr>
                <w:rFonts w:ascii="Footlight MT Light" w:hAnsi="Footlight MT Light"/>
                <w:sz w:val="24"/>
                <w:szCs w:val="24"/>
              </w:rPr>
            </w:pPr>
            <w:r w:rsidRPr="00E23977">
              <w:rPr>
                <w:rFonts w:ascii="Footlight MT Light" w:hAnsi="Footlight MT Light"/>
                <w:sz w:val="24"/>
                <w:szCs w:val="24"/>
              </w:rPr>
              <w:t>1,500,000.00</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Completion of administration block comprising of Head teachers, deputy head teacher, staffroom sectary’s office and a store. (ceiling finishes paints and decorations)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240,000.00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On- going</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 xml:space="preserve">G.G. </w:t>
            </w:r>
            <w:proofErr w:type="spellStart"/>
            <w:r w:rsidRPr="00770C03">
              <w:rPr>
                <w:rFonts w:ascii="Footlight MT Light" w:hAnsi="Footlight MT Light"/>
                <w:sz w:val="24"/>
                <w:szCs w:val="24"/>
              </w:rPr>
              <w:t>Kinamba</w:t>
            </w:r>
            <w:proofErr w:type="spellEnd"/>
            <w:r w:rsidRPr="00770C03">
              <w:rPr>
                <w:rFonts w:ascii="Footlight MT Light" w:hAnsi="Footlight MT Light"/>
                <w:sz w:val="24"/>
                <w:szCs w:val="24"/>
              </w:rPr>
              <w:t xml:space="preserve"> primary.</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2,000,000.00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Renovation of six classrooms(plastering, roofing , flooring, doors, windows and painting)</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2,000,000.00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 xml:space="preserve">G.G. </w:t>
            </w:r>
            <w:proofErr w:type="spellStart"/>
            <w:r w:rsidRPr="00770C03">
              <w:rPr>
                <w:rFonts w:ascii="Footlight MT Light" w:hAnsi="Footlight MT Light"/>
                <w:sz w:val="24"/>
                <w:szCs w:val="24"/>
              </w:rPr>
              <w:t>Kinamba</w:t>
            </w:r>
            <w:proofErr w:type="spellEnd"/>
            <w:r w:rsidRPr="00770C03">
              <w:rPr>
                <w:rFonts w:ascii="Footlight MT Light" w:hAnsi="Footlight MT Light"/>
                <w:sz w:val="24"/>
                <w:szCs w:val="24"/>
              </w:rPr>
              <w:t xml:space="preserve"> special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Huhoini</w:t>
            </w:r>
            <w:proofErr w:type="spellEnd"/>
            <w:r w:rsidRPr="00770C03">
              <w:rPr>
                <w:rFonts w:ascii="Footlight MT Light" w:hAnsi="Footlight MT Light"/>
                <w:sz w:val="24"/>
                <w:szCs w:val="24"/>
              </w:rPr>
              <w:t xml:space="preserve">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Kaichakun</w:t>
            </w:r>
            <w:proofErr w:type="spellEnd"/>
            <w:r w:rsidRPr="00770C03">
              <w:rPr>
                <w:rFonts w:ascii="Footlight MT Light" w:hAnsi="Footlight MT Light"/>
                <w:sz w:val="24"/>
                <w:szCs w:val="24"/>
              </w:rPr>
              <w:t xml:space="preserve">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Kangumo</w:t>
            </w:r>
            <w:proofErr w:type="spellEnd"/>
            <w:r w:rsidRPr="00770C03">
              <w:rPr>
                <w:rFonts w:ascii="Footlight MT Light" w:hAnsi="Footlight MT Light"/>
                <w:sz w:val="24"/>
                <w:szCs w:val="24"/>
              </w:rPr>
              <w:t xml:space="preserve">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Karaba</w:t>
            </w:r>
            <w:proofErr w:type="spellEnd"/>
            <w:r w:rsidRPr="00770C03">
              <w:rPr>
                <w:rFonts w:ascii="Footlight MT Light" w:hAnsi="Footlight MT Light"/>
                <w:sz w:val="24"/>
                <w:szCs w:val="24"/>
              </w:rPr>
              <w:t xml:space="preserve">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2,900,000.00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Completion of administration block. comprising of Head teachers, deputy head teacher, staffroom, sectary’s office and a store. (roofing, ceiling finishes, plastering, floor finishes, painting and decoration.)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1,800,000.00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630"/>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Kiahiti</w:t>
            </w:r>
            <w:proofErr w:type="spellEnd"/>
            <w:r w:rsidRPr="00770C03">
              <w:rPr>
                <w:rFonts w:ascii="Footlight MT Light" w:hAnsi="Footlight MT Light"/>
                <w:sz w:val="24"/>
                <w:szCs w:val="24"/>
              </w:rPr>
              <w:t xml:space="preserve">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Kiamariga</w:t>
            </w:r>
            <w:proofErr w:type="spellEnd"/>
            <w:r w:rsidRPr="00770C03">
              <w:rPr>
                <w:rFonts w:ascii="Footlight MT Light" w:hAnsi="Footlight MT Light"/>
                <w:sz w:val="24"/>
                <w:szCs w:val="24"/>
              </w:rPr>
              <w:t xml:space="preserve">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lastRenderedPageBreak/>
              <w:t>Kiambogo</w:t>
            </w:r>
            <w:proofErr w:type="spellEnd"/>
            <w:r w:rsidRPr="00770C03">
              <w:rPr>
                <w:rFonts w:ascii="Footlight MT Light" w:hAnsi="Footlight MT Light"/>
                <w:sz w:val="24"/>
                <w:szCs w:val="24"/>
              </w:rPr>
              <w:t xml:space="preserve">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1,000,000.00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Renovation of four classrooms (flooring , roofing, doors, windows and painting).</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1,000,000.00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Kianjogu</w:t>
            </w:r>
            <w:proofErr w:type="spellEnd"/>
            <w:r w:rsidRPr="00770C03">
              <w:rPr>
                <w:rFonts w:ascii="Footlight MT Light" w:hAnsi="Footlight MT Light"/>
                <w:sz w:val="24"/>
                <w:szCs w:val="24"/>
              </w:rPr>
              <w:t xml:space="preserve">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Kio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Kiriko</w:t>
            </w:r>
            <w:proofErr w:type="spellEnd"/>
            <w:r w:rsidRPr="00770C03">
              <w:rPr>
                <w:rFonts w:ascii="Footlight MT Light" w:hAnsi="Footlight MT Light"/>
                <w:sz w:val="24"/>
                <w:szCs w:val="24"/>
              </w:rPr>
              <w:t xml:space="preserve">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Kiriti</w:t>
            </w:r>
            <w:proofErr w:type="spellEnd"/>
            <w:r w:rsidRPr="00770C03">
              <w:rPr>
                <w:rFonts w:ascii="Footlight MT Light" w:hAnsi="Footlight MT Light"/>
                <w:sz w:val="24"/>
                <w:szCs w:val="24"/>
              </w:rPr>
              <w:t xml:space="preserve">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368"/>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Kiwanja</w:t>
            </w:r>
            <w:proofErr w:type="spellEnd"/>
            <w:r w:rsidRPr="00770C03">
              <w:rPr>
                <w:rFonts w:ascii="Footlight MT Light" w:hAnsi="Footlight MT Light"/>
                <w:sz w:val="24"/>
                <w:szCs w:val="24"/>
              </w:rPr>
              <w:t xml:space="preserve">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600,000.00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five door unit pit latrine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600,000.00</w:t>
            </w:r>
          </w:p>
        </w:tc>
        <w:tc>
          <w:tcPr>
            <w:tcW w:w="484" w:type="pct"/>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40"/>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Kundarilla</w:t>
            </w:r>
            <w:proofErr w:type="spellEnd"/>
            <w:r w:rsidRPr="00770C03">
              <w:rPr>
                <w:rFonts w:ascii="Footlight MT Light" w:hAnsi="Footlight MT Light"/>
                <w:sz w:val="24"/>
                <w:szCs w:val="24"/>
              </w:rPr>
              <w:t xml:space="preserve"> Primary School.</w:t>
            </w:r>
          </w:p>
        </w:tc>
        <w:tc>
          <w:tcPr>
            <w:tcW w:w="80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1,500,000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Renovation of four classrooms (curtain wall, plastering, Flooring, windows, doors  and roofing) and drainage wall.</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1,500,000.00</w:t>
            </w:r>
          </w:p>
        </w:tc>
        <w:tc>
          <w:tcPr>
            <w:tcW w:w="484"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Kwanjiku</w:t>
            </w:r>
            <w:proofErr w:type="spellEnd"/>
            <w:r w:rsidRPr="00770C03">
              <w:rPr>
                <w:rFonts w:ascii="Footlight MT Light" w:hAnsi="Footlight MT Light"/>
                <w:sz w:val="24"/>
                <w:szCs w:val="24"/>
              </w:rPr>
              <w:t xml:space="preserve">  Special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818"/>
          <w:tblHeader/>
        </w:trPr>
        <w:tc>
          <w:tcPr>
            <w:tcW w:w="888" w:type="pct"/>
            <w:tcBorders>
              <w:top w:val="nil"/>
              <w:left w:val="single" w:sz="4" w:space="0" w:color="auto"/>
              <w:bottom w:val="single" w:sz="4" w:space="0" w:color="auto"/>
              <w:right w:val="single" w:sz="4" w:space="0" w:color="auto"/>
            </w:tcBorders>
            <w:shd w:val="clear" w:color="auto" w:fill="auto"/>
          </w:tcPr>
          <w:p w:rsidR="00A074BE" w:rsidRPr="00C66DC2" w:rsidRDefault="00A074BE" w:rsidP="002F5476">
            <w:pPr>
              <w:spacing w:line="240" w:lineRule="auto"/>
              <w:rPr>
                <w:rFonts w:ascii="Footlight MT Light" w:hAnsi="Footlight MT Light"/>
                <w:sz w:val="24"/>
                <w:szCs w:val="24"/>
              </w:rPr>
            </w:pPr>
            <w:proofErr w:type="spellStart"/>
            <w:r w:rsidRPr="00C66DC2">
              <w:rPr>
                <w:rFonts w:ascii="Footlight MT Light" w:hAnsi="Footlight MT Light"/>
                <w:sz w:val="24"/>
                <w:szCs w:val="24"/>
              </w:rPr>
              <w:t>Laikipia</w:t>
            </w:r>
            <w:proofErr w:type="spellEnd"/>
            <w:r w:rsidRPr="00C66DC2">
              <w:rPr>
                <w:rFonts w:ascii="Footlight MT Light" w:hAnsi="Footlight MT Light"/>
                <w:sz w:val="24"/>
                <w:szCs w:val="24"/>
              </w:rPr>
              <w:t xml:space="preserve">  Ranching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C66DC2" w:rsidRDefault="00A074BE" w:rsidP="002F5476">
            <w:pPr>
              <w:spacing w:line="240" w:lineRule="auto"/>
              <w:jc w:val="right"/>
              <w:rPr>
                <w:rFonts w:ascii="Footlight MT Light" w:hAnsi="Footlight MT Light"/>
                <w:sz w:val="24"/>
                <w:szCs w:val="24"/>
              </w:rPr>
            </w:pPr>
            <w:r w:rsidRPr="00C66DC2">
              <w:rPr>
                <w:rFonts w:ascii="Footlight MT Light" w:hAnsi="Footlight MT Light"/>
                <w:sz w:val="24"/>
                <w:szCs w:val="24"/>
              </w:rPr>
              <w:t>1,350,000.00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C66DC2" w:rsidRDefault="00A074BE" w:rsidP="002F5476">
            <w:pPr>
              <w:spacing w:line="240" w:lineRule="auto"/>
              <w:jc w:val="right"/>
              <w:rPr>
                <w:rFonts w:ascii="Footlight MT Light" w:hAnsi="Footlight MT Light"/>
                <w:sz w:val="24"/>
                <w:szCs w:val="24"/>
              </w:rPr>
            </w:pPr>
            <w:r w:rsidRPr="00C66DC2">
              <w:rPr>
                <w:rFonts w:ascii="Footlight MT Light" w:hAnsi="Footlight MT Light"/>
                <w:sz w:val="24"/>
                <w:szCs w:val="24"/>
              </w:rPr>
              <w:t>1,100,000.00</w:t>
            </w:r>
          </w:p>
        </w:tc>
        <w:tc>
          <w:tcPr>
            <w:tcW w:w="1261" w:type="pct"/>
            <w:shd w:val="clear" w:color="auto" w:fill="auto"/>
          </w:tcPr>
          <w:p w:rsidR="00A074BE" w:rsidRPr="00C66DC2" w:rsidRDefault="00A074BE" w:rsidP="002F5476">
            <w:pPr>
              <w:spacing w:line="240" w:lineRule="auto"/>
              <w:rPr>
                <w:rFonts w:ascii="Footlight MT Light" w:hAnsi="Footlight MT Light"/>
                <w:sz w:val="24"/>
                <w:szCs w:val="24"/>
              </w:rPr>
            </w:pPr>
            <w:r w:rsidRPr="00C66DC2">
              <w:rPr>
                <w:rFonts w:ascii="Footlight MT Light" w:hAnsi="Footlight MT Light"/>
                <w:sz w:val="24"/>
                <w:szCs w:val="24"/>
              </w:rPr>
              <w:t xml:space="preserve">Completion of one classroom (internal and external finishes, rain water guttering, painting and decoration) </w:t>
            </w:r>
          </w:p>
        </w:tc>
        <w:tc>
          <w:tcPr>
            <w:tcW w:w="836" w:type="pct"/>
            <w:shd w:val="clear" w:color="auto" w:fill="auto"/>
          </w:tcPr>
          <w:p w:rsidR="00A074BE" w:rsidRPr="00C66DC2" w:rsidRDefault="00A074BE" w:rsidP="002F5476">
            <w:pPr>
              <w:spacing w:line="240" w:lineRule="auto"/>
              <w:jc w:val="right"/>
              <w:rPr>
                <w:rFonts w:ascii="Footlight MT Light" w:hAnsi="Footlight MT Light"/>
                <w:sz w:val="24"/>
                <w:szCs w:val="24"/>
              </w:rPr>
            </w:pPr>
            <w:r w:rsidRPr="00C66DC2">
              <w:rPr>
                <w:rFonts w:ascii="Footlight MT Light" w:hAnsi="Footlight MT Light"/>
                <w:sz w:val="24"/>
                <w:szCs w:val="24"/>
              </w:rPr>
              <w:t>250,000.00</w:t>
            </w:r>
          </w:p>
        </w:tc>
        <w:tc>
          <w:tcPr>
            <w:tcW w:w="484" w:type="pct"/>
            <w:shd w:val="clear" w:color="auto" w:fill="auto"/>
          </w:tcPr>
          <w:p w:rsidR="00A074BE" w:rsidRPr="00C66DC2" w:rsidRDefault="00A074BE" w:rsidP="002F5476">
            <w:pPr>
              <w:spacing w:line="240" w:lineRule="auto"/>
              <w:jc w:val="right"/>
              <w:rPr>
                <w:rFonts w:ascii="Footlight MT Light" w:hAnsi="Footlight MT Light"/>
                <w:sz w:val="24"/>
                <w:szCs w:val="24"/>
              </w:rPr>
            </w:pPr>
            <w:r w:rsidRPr="00C66DC2">
              <w:rPr>
                <w:rFonts w:ascii="Footlight MT Light" w:hAnsi="Footlight MT Light"/>
                <w:sz w:val="24"/>
                <w:szCs w:val="24"/>
              </w:rPr>
              <w:t>On-going</w:t>
            </w:r>
          </w:p>
        </w:tc>
      </w:tr>
      <w:tr w:rsidR="00A074BE" w:rsidRPr="00770C03" w:rsidTr="002F5476">
        <w:trPr>
          <w:trHeight w:val="467"/>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Lariak</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67"/>
          <w:tblHeader/>
        </w:trPr>
        <w:tc>
          <w:tcPr>
            <w:tcW w:w="888" w:type="pct"/>
            <w:tcBorders>
              <w:top w:val="nil"/>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Lobere</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Losogwa</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530"/>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Maina</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2,650,000.00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Renovation of six  classrooms (flooring, roofing, plastering, Doors, windows and painting).</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2,650,000.00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40"/>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Manguo</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725"/>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Manyatta</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lastRenderedPageBreak/>
              <w:t>Mariakani</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1,400,000.00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Completion of one classroom (internal and external finishes, painting and decoration)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300,000.00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Marura</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2,500,000.00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1,500,000.00</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Completion of administration block. comprising of Head teachers, deputy head teacher, staffroom, sectary’s office and a store. (ceiling finishes, floor finishes, painting and decoration.)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300,000.00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Milimani</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1,500,000.00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Renovation of four classrooms (flooring, roofing, plastering and painting).</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1,500,000.00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Munanda</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Murichu</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Muruai</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Mutamaiyu</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Muthengera</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Mwireri</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Ndindika</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Ndurumo</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Ngarachi</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Ng’eresha</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1,500,000.00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rPr>
                <w:rFonts w:ascii="Footlight MT Light" w:hAnsi="Footlight MT Light"/>
                <w:sz w:val="24"/>
                <w:szCs w:val="24"/>
              </w:rPr>
            </w:pPr>
            <w:r w:rsidRPr="00770C03">
              <w:rPr>
                <w:rFonts w:ascii="Footlight MT Light" w:hAnsi="Footlight MT Light"/>
                <w:sz w:val="24"/>
                <w:szCs w:val="24"/>
              </w:rPr>
              <w:t>Renovation of four classrooms (flooring, plastering, windows, doors and painting).</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1,500,000.00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54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 xml:space="preserve">North </w:t>
            </w:r>
            <w:proofErr w:type="spellStart"/>
            <w:r w:rsidRPr="00770C03">
              <w:rPr>
                <w:rFonts w:ascii="Footlight MT Light" w:hAnsi="Footlight MT Light"/>
                <w:sz w:val="24"/>
                <w:szCs w:val="24"/>
              </w:rPr>
              <w:t>TetuPrimary</w:t>
            </w:r>
            <w:proofErr w:type="spellEnd"/>
            <w:r w:rsidRPr="00770C03">
              <w:rPr>
                <w:rFonts w:ascii="Footlight MT Light" w:hAnsi="Footlight MT Light"/>
                <w:sz w:val="24"/>
                <w:szCs w:val="24"/>
              </w:rPr>
              <w:t xml:space="preserve">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lastRenderedPageBreak/>
              <w:t>Nyahururu</w:t>
            </w:r>
            <w:proofErr w:type="spellEnd"/>
            <w:r w:rsidRPr="00770C03">
              <w:rPr>
                <w:rFonts w:ascii="Footlight MT Light" w:hAnsi="Footlight MT Light"/>
                <w:sz w:val="24"/>
                <w:szCs w:val="24"/>
              </w:rPr>
              <w:t xml:space="preserve"> DEB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7,000,000.00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2,300,000.00</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Completion of a multi -purpose hall</w:t>
            </w:r>
            <w:r>
              <w:rPr>
                <w:rFonts w:ascii="Footlight MT Light" w:hAnsi="Footlight MT Light"/>
                <w:sz w:val="24"/>
                <w:szCs w:val="24"/>
              </w:rPr>
              <w:t xml:space="preserve"> </w:t>
            </w:r>
            <w:r w:rsidRPr="00770C03">
              <w:rPr>
                <w:rFonts w:ascii="Footlight MT Light" w:hAnsi="Footlight MT Light"/>
                <w:sz w:val="24"/>
                <w:szCs w:val="24"/>
              </w:rPr>
              <w:t>(super structure, doors &amp; windows, roofing, internal and external finishes, electrical installations, painting, guttering &amp; decorations)</w:t>
            </w:r>
            <w:r>
              <w:rPr>
                <w:rFonts w:ascii="Footlight MT Light" w:hAnsi="Footlight MT Light"/>
                <w:sz w:val="24"/>
                <w:szCs w:val="24"/>
              </w:rPr>
              <w:t xml:space="preserve">  holding 350 students per session.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4,700,000.00</w:t>
            </w:r>
          </w:p>
          <w:p w:rsidR="00A074BE" w:rsidRPr="00770C03" w:rsidRDefault="00A074BE" w:rsidP="002F5476">
            <w:pPr>
              <w:spacing w:line="240" w:lineRule="auto"/>
              <w:jc w:val="right"/>
              <w:rPr>
                <w:rFonts w:ascii="Footlight MT Light" w:hAnsi="Footlight MT Light"/>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On-going</w:t>
            </w:r>
          </w:p>
        </w:tc>
      </w:tr>
      <w:tr w:rsidR="00A074BE" w:rsidRPr="00770C03" w:rsidTr="002F5476">
        <w:trPr>
          <w:trHeight w:val="623"/>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Nyakinyua</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OlArabel</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6F3772" w:rsidRDefault="00A074BE" w:rsidP="002F5476">
            <w:pPr>
              <w:spacing w:line="240" w:lineRule="auto"/>
              <w:rPr>
                <w:rFonts w:ascii="Footlight MT Light" w:hAnsi="Footlight MT Light"/>
                <w:sz w:val="24"/>
                <w:szCs w:val="24"/>
              </w:rPr>
            </w:pPr>
            <w:proofErr w:type="spellStart"/>
            <w:r w:rsidRPr="006F3772">
              <w:rPr>
                <w:rFonts w:ascii="Footlight MT Light" w:hAnsi="Footlight MT Light"/>
                <w:sz w:val="24"/>
                <w:szCs w:val="24"/>
              </w:rPr>
              <w:t>Oljabet</w:t>
            </w:r>
            <w:proofErr w:type="spellEnd"/>
            <w:r w:rsidRPr="006F3772">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6F3772" w:rsidRDefault="00A074BE" w:rsidP="002F5476">
            <w:pPr>
              <w:spacing w:line="240" w:lineRule="auto"/>
              <w:jc w:val="right"/>
              <w:rPr>
                <w:rFonts w:ascii="Footlight MT Light" w:hAnsi="Footlight MT Light"/>
                <w:sz w:val="24"/>
                <w:szCs w:val="24"/>
              </w:rPr>
            </w:pPr>
            <w:r w:rsidRPr="006F3772">
              <w:rPr>
                <w:rFonts w:ascii="Footlight MT Light" w:hAnsi="Footlight MT Light"/>
                <w:sz w:val="24"/>
                <w:szCs w:val="24"/>
              </w:rPr>
              <w:t>2,800,000.00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6F3772" w:rsidRDefault="00A074BE" w:rsidP="002F5476">
            <w:pPr>
              <w:spacing w:line="240" w:lineRule="auto"/>
              <w:jc w:val="right"/>
              <w:rPr>
                <w:rFonts w:ascii="Footlight MT Light" w:hAnsi="Footlight MT Light"/>
                <w:sz w:val="24"/>
                <w:szCs w:val="24"/>
              </w:rPr>
            </w:pPr>
            <w:r w:rsidRPr="006F3772">
              <w:rPr>
                <w:rFonts w:ascii="Footlight MT Light" w:hAnsi="Footlight MT Light"/>
                <w:sz w:val="24"/>
                <w:szCs w:val="24"/>
              </w:rPr>
              <w:t>2,000,000.00</w:t>
            </w:r>
          </w:p>
        </w:tc>
        <w:tc>
          <w:tcPr>
            <w:tcW w:w="1261" w:type="pct"/>
            <w:shd w:val="clear" w:color="auto" w:fill="auto"/>
          </w:tcPr>
          <w:p w:rsidR="00A074BE" w:rsidRPr="006F3772" w:rsidRDefault="00A074BE" w:rsidP="002F5476">
            <w:pPr>
              <w:spacing w:line="240" w:lineRule="auto"/>
              <w:rPr>
                <w:rFonts w:ascii="Footlight MT Light" w:hAnsi="Footlight MT Light"/>
                <w:sz w:val="24"/>
                <w:szCs w:val="24"/>
              </w:rPr>
            </w:pPr>
            <w:r w:rsidRPr="006F3772">
              <w:rPr>
                <w:rFonts w:ascii="Footlight MT Light" w:hAnsi="Footlight MT Light"/>
                <w:sz w:val="24"/>
                <w:szCs w:val="24"/>
              </w:rPr>
              <w:t xml:space="preserve">Completion of administration block. comprising of Head teachers, deputy head teacher, staffroom, sectary’s office and a store. (ceiling finishes, floor finishes, painting and decoration.) to completion. </w:t>
            </w:r>
          </w:p>
        </w:tc>
        <w:tc>
          <w:tcPr>
            <w:tcW w:w="836" w:type="pct"/>
            <w:tcBorders>
              <w:top w:val="single" w:sz="4" w:space="0" w:color="auto"/>
              <w:left w:val="nil"/>
              <w:bottom w:val="single" w:sz="4" w:space="0" w:color="auto"/>
              <w:right w:val="single" w:sz="4" w:space="0" w:color="auto"/>
            </w:tcBorders>
            <w:shd w:val="clear" w:color="auto" w:fill="auto"/>
          </w:tcPr>
          <w:p w:rsidR="00A074BE" w:rsidRPr="006F3772" w:rsidRDefault="00A074BE" w:rsidP="002F5476">
            <w:pPr>
              <w:spacing w:line="240" w:lineRule="auto"/>
              <w:jc w:val="right"/>
              <w:rPr>
                <w:rFonts w:ascii="Footlight MT Light" w:hAnsi="Footlight MT Light"/>
                <w:sz w:val="24"/>
                <w:szCs w:val="24"/>
              </w:rPr>
            </w:pPr>
            <w:r w:rsidRPr="006F3772">
              <w:rPr>
                <w:rFonts w:ascii="Footlight MT Light" w:hAnsi="Footlight MT Light"/>
                <w:sz w:val="24"/>
                <w:szCs w:val="24"/>
              </w:rPr>
              <w:t>800,000.00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6F3772" w:rsidRDefault="00A074BE" w:rsidP="002F5476">
            <w:pPr>
              <w:spacing w:line="240" w:lineRule="auto"/>
              <w:jc w:val="right"/>
              <w:rPr>
                <w:rFonts w:ascii="Footlight MT Light" w:hAnsi="Footlight MT Light"/>
                <w:sz w:val="24"/>
                <w:szCs w:val="24"/>
              </w:rPr>
            </w:pPr>
            <w:r w:rsidRPr="006F3772">
              <w:rPr>
                <w:rFonts w:ascii="Footlight MT Light" w:hAnsi="Footlight MT Light"/>
                <w:sz w:val="24"/>
                <w:szCs w:val="24"/>
              </w:rPr>
              <w:t>On going</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Rugongo</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1,300,000.00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Completion of one classroom (internal and external finishes, rainwater harvesting, painting and decoration)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Rumuruti</w:t>
            </w:r>
            <w:proofErr w:type="spellEnd"/>
            <w:r w:rsidRPr="00770C03">
              <w:rPr>
                <w:rFonts w:ascii="Footlight MT Light" w:hAnsi="Footlight MT Light"/>
                <w:sz w:val="24"/>
                <w:szCs w:val="24"/>
              </w:rPr>
              <w:t xml:space="preserve"> special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Shamanei</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1,000,000.00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Renovation of five classroom (floor ,plaster, roof and painting)</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1,000,000.00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Silale</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1,230,000.00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Completion of one classroom (internal and external finishes, painting and decoration)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130,000.00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Simotwo</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Sipili</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Siron</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2093"/>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lastRenderedPageBreak/>
              <w:t>Tandare</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8,400,000.00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2,800,000.00</w:t>
            </w:r>
          </w:p>
          <w:p w:rsidR="00A074BE" w:rsidRPr="00770C03" w:rsidRDefault="00A074BE" w:rsidP="002F5476">
            <w:pPr>
              <w:spacing w:line="240" w:lineRule="auto"/>
              <w:jc w:val="right"/>
              <w:rPr>
                <w:rFonts w:ascii="Footlight MT Light" w:hAnsi="Footlight MT Light"/>
                <w:sz w:val="24"/>
                <w:szCs w:val="24"/>
              </w:rPr>
            </w:pP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Completion of renovations to 14 no. Classrooms (internal and external finishes, windows and doors, roof replacement,  painting and decoration)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5,600,000.00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418"/>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Uaso</w:t>
            </w:r>
            <w:proofErr w:type="spellEnd"/>
            <w:r w:rsidRPr="00770C03">
              <w:rPr>
                <w:rFonts w:ascii="Footlight MT Light" w:hAnsi="Footlight MT Light"/>
                <w:sz w:val="24"/>
                <w:szCs w:val="24"/>
              </w:rPr>
              <w:t xml:space="preserve"> </w:t>
            </w:r>
            <w:proofErr w:type="spellStart"/>
            <w:r w:rsidRPr="00770C03">
              <w:rPr>
                <w:rFonts w:ascii="Footlight MT Light" w:hAnsi="Footlight MT Light"/>
                <w:sz w:val="24"/>
                <w:szCs w:val="24"/>
              </w:rPr>
              <w:t>Narok</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40"/>
          <w:tblHeader/>
        </w:trPr>
        <w:tc>
          <w:tcPr>
            <w:tcW w:w="888" w:type="pct"/>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Mbogoini</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8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r w:rsidRPr="00770C03">
              <w:rPr>
                <w:rFonts w:ascii="Footlight MT Light" w:hAnsi="Footlight MT Light"/>
                <w:b/>
                <w:sz w:val="24"/>
                <w:szCs w:val="24"/>
              </w:rPr>
              <w:t>Secondary  schools</w:t>
            </w:r>
          </w:p>
        </w:tc>
        <w:tc>
          <w:tcPr>
            <w:tcW w:w="80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p>
        </w:tc>
        <w:tc>
          <w:tcPr>
            <w:tcW w:w="725"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b/>
                <w:sz w:val="24"/>
                <w:szCs w:val="24"/>
              </w:rPr>
            </w:pP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p>
        </w:tc>
      </w:tr>
      <w:tr w:rsidR="00A074BE" w:rsidRPr="00770C03" w:rsidTr="002F5476">
        <w:trPr>
          <w:trHeight w:val="630"/>
          <w:tblHeader/>
        </w:trPr>
        <w:tc>
          <w:tcPr>
            <w:tcW w:w="888" w:type="pct"/>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Uaso</w:t>
            </w:r>
            <w:proofErr w:type="spellEnd"/>
            <w:r w:rsidRPr="00770C03">
              <w:rPr>
                <w:rFonts w:ascii="Footlight MT Light" w:hAnsi="Footlight MT Light"/>
                <w:sz w:val="24"/>
                <w:szCs w:val="24"/>
              </w:rPr>
              <w:t xml:space="preserve"> </w:t>
            </w:r>
            <w:proofErr w:type="spellStart"/>
            <w:r w:rsidRPr="00770C03">
              <w:rPr>
                <w:rFonts w:ascii="Footlight MT Light" w:hAnsi="Footlight MT Light"/>
                <w:sz w:val="24"/>
                <w:szCs w:val="24"/>
              </w:rPr>
              <w:t>Narok</w:t>
            </w:r>
            <w:proofErr w:type="spellEnd"/>
            <w:r w:rsidRPr="00770C03">
              <w:rPr>
                <w:rFonts w:ascii="Footlight MT Light" w:hAnsi="Footlight MT Light"/>
                <w:sz w:val="24"/>
                <w:szCs w:val="24"/>
              </w:rPr>
              <w:t xml:space="preserve"> Secondary School.</w:t>
            </w:r>
          </w:p>
        </w:tc>
        <w:tc>
          <w:tcPr>
            <w:tcW w:w="80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840,000.00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600,000.00</w:t>
            </w:r>
          </w:p>
          <w:p w:rsidR="00A074BE" w:rsidRPr="00770C03" w:rsidRDefault="00A074BE" w:rsidP="002F5476">
            <w:pPr>
              <w:spacing w:line="240" w:lineRule="auto"/>
              <w:jc w:val="right"/>
              <w:rPr>
                <w:rFonts w:ascii="Footlight MT Light" w:hAnsi="Footlight MT Light"/>
                <w:sz w:val="24"/>
                <w:szCs w:val="24"/>
              </w:rPr>
            </w:pPr>
          </w:p>
        </w:tc>
        <w:tc>
          <w:tcPr>
            <w:tcW w:w="1261"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Completion of six door toilets (roofing, internal and external finishes, doors and painting).</w:t>
            </w:r>
          </w:p>
        </w:tc>
        <w:tc>
          <w:tcPr>
            <w:tcW w:w="83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240,000.00</w:t>
            </w:r>
          </w:p>
        </w:tc>
        <w:tc>
          <w:tcPr>
            <w:tcW w:w="484"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1258"/>
          <w:tblHeader/>
        </w:trPr>
        <w:tc>
          <w:tcPr>
            <w:tcW w:w="888"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Brethren Secondary School.</w:t>
            </w:r>
          </w:p>
        </w:tc>
        <w:tc>
          <w:tcPr>
            <w:tcW w:w="80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2,775,000.00</w:t>
            </w:r>
          </w:p>
          <w:p w:rsidR="00A074BE" w:rsidRPr="00770C03" w:rsidRDefault="00A074BE" w:rsidP="002F5476">
            <w:pPr>
              <w:spacing w:line="240" w:lineRule="auto"/>
              <w:jc w:val="right"/>
              <w:rPr>
                <w:rFonts w:ascii="Footlight MT Light" w:hAnsi="Footlight MT Light"/>
                <w:sz w:val="24"/>
                <w:szCs w:val="24"/>
              </w:rPr>
            </w:pP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1,575,000.00</w:t>
            </w:r>
          </w:p>
          <w:p w:rsidR="00A074BE" w:rsidRPr="00770C03" w:rsidRDefault="00A074BE" w:rsidP="002F5476">
            <w:pPr>
              <w:spacing w:line="240" w:lineRule="auto"/>
              <w:jc w:val="right"/>
              <w:rPr>
                <w:rFonts w:ascii="Footlight MT Light" w:hAnsi="Footlight MT Light"/>
                <w:sz w:val="24"/>
                <w:szCs w:val="24"/>
              </w:rPr>
            </w:pPr>
          </w:p>
        </w:tc>
        <w:tc>
          <w:tcPr>
            <w:tcW w:w="1261"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 xml:space="preserve">Completion of laboratory structure measuring 8.5 x 11.5 holding 40 students. (roofing, internal and external finishes, rainwater harvesting, painting and decoration). </w:t>
            </w:r>
          </w:p>
        </w:tc>
        <w:tc>
          <w:tcPr>
            <w:tcW w:w="83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1,200,000.00</w:t>
            </w:r>
          </w:p>
        </w:tc>
        <w:tc>
          <w:tcPr>
            <w:tcW w:w="484"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630"/>
          <w:tblHeader/>
        </w:trPr>
        <w:tc>
          <w:tcPr>
            <w:tcW w:w="888" w:type="pct"/>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Ndururi</w:t>
            </w:r>
            <w:proofErr w:type="spellEnd"/>
            <w:r w:rsidRPr="00770C03">
              <w:rPr>
                <w:rFonts w:ascii="Footlight MT Light" w:hAnsi="Footlight MT Light"/>
                <w:sz w:val="24"/>
                <w:szCs w:val="24"/>
              </w:rPr>
              <w:t xml:space="preserve"> Secondary School.</w:t>
            </w:r>
          </w:p>
        </w:tc>
        <w:tc>
          <w:tcPr>
            <w:tcW w:w="80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2,775,000.00</w:t>
            </w:r>
          </w:p>
          <w:p w:rsidR="00A074BE" w:rsidRPr="00770C03" w:rsidRDefault="00A074BE" w:rsidP="002F5476">
            <w:pPr>
              <w:spacing w:line="240" w:lineRule="auto"/>
              <w:jc w:val="right"/>
              <w:rPr>
                <w:rFonts w:ascii="Footlight MT Light" w:hAnsi="Footlight MT Light"/>
                <w:sz w:val="24"/>
                <w:szCs w:val="24"/>
              </w:rPr>
            </w:pP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1,575,000.00</w:t>
            </w:r>
          </w:p>
          <w:p w:rsidR="00A074BE" w:rsidRPr="00770C03" w:rsidRDefault="00A074BE" w:rsidP="002F5476">
            <w:pPr>
              <w:spacing w:line="240" w:lineRule="auto"/>
              <w:jc w:val="right"/>
              <w:rPr>
                <w:rFonts w:ascii="Footlight MT Light" w:hAnsi="Footlight MT Light"/>
                <w:sz w:val="24"/>
                <w:szCs w:val="24"/>
              </w:rPr>
            </w:pPr>
          </w:p>
        </w:tc>
        <w:tc>
          <w:tcPr>
            <w:tcW w:w="1261"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 xml:space="preserve">Completion of laboratory structure measuring 8.5 x 11.5 holding 40 students. (roofing, internal and external finishes, rainwater harvesting, painting and decoration). </w:t>
            </w:r>
          </w:p>
        </w:tc>
        <w:tc>
          <w:tcPr>
            <w:tcW w:w="83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1,200,000.00</w:t>
            </w:r>
          </w:p>
        </w:tc>
        <w:tc>
          <w:tcPr>
            <w:tcW w:w="484"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760"/>
          <w:tblHeader/>
        </w:trPr>
        <w:tc>
          <w:tcPr>
            <w:tcW w:w="888" w:type="pct"/>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Muhotetu</w:t>
            </w:r>
            <w:proofErr w:type="spellEnd"/>
            <w:r w:rsidRPr="00770C03">
              <w:rPr>
                <w:rFonts w:ascii="Footlight MT Light" w:hAnsi="Footlight MT Light"/>
                <w:sz w:val="24"/>
                <w:szCs w:val="24"/>
              </w:rPr>
              <w:t xml:space="preserve"> girls Secondary School.</w:t>
            </w:r>
          </w:p>
        </w:tc>
        <w:tc>
          <w:tcPr>
            <w:tcW w:w="80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2,500,000.00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1,500,000.00</w:t>
            </w:r>
          </w:p>
          <w:p w:rsidR="00A074BE" w:rsidRPr="00770C03" w:rsidRDefault="00A074BE" w:rsidP="002F5476">
            <w:pPr>
              <w:spacing w:line="240" w:lineRule="auto"/>
              <w:jc w:val="right"/>
              <w:rPr>
                <w:rFonts w:ascii="Footlight MT Light" w:hAnsi="Footlight MT Light"/>
                <w:sz w:val="24"/>
                <w:szCs w:val="24"/>
              </w:rPr>
            </w:pPr>
          </w:p>
        </w:tc>
        <w:tc>
          <w:tcPr>
            <w:tcW w:w="1261"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Completion of administration block. comprising of Principal, deputy principal, staffroom, sectary’s office and a store. (ceiling finishes, floor finishes, painting and decoration.) to completion.</w:t>
            </w:r>
          </w:p>
        </w:tc>
        <w:tc>
          <w:tcPr>
            <w:tcW w:w="83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1,000,000.00</w:t>
            </w:r>
          </w:p>
        </w:tc>
        <w:tc>
          <w:tcPr>
            <w:tcW w:w="484"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508"/>
          <w:tblHeader/>
        </w:trPr>
        <w:tc>
          <w:tcPr>
            <w:tcW w:w="888" w:type="pct"/>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Pesi</w:t>
            </w:r>
            <w:proofErr w:type="spellEnd"/>
            <w:r w:rsidRPr="00770C03">
              <w:rPr>
                <w:rFonts w:ascii="Footlight MT Light" w:hAnsi="Footlight MT Light"/>
                <w:sz w:val="24"/>
                <w:szCs w:val="24"/>
              </w:rPr>
              <w:t xml:space="preserve"> day Secondary School.</w:t>
            </w:r>
          </w:p>
        </w:tc>
        <w:tc>
          <w:tcPr>
            <w:tcW w:w="80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1,500,000.00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1,000,000.00</w:t>
            </w:r>
          </w:p>
          <w:p w:rsidR="00A074BE" w:rsidRPr="00770C03" w:rsidRDefault="00A074BE" w:rsidP="002F5476">
            <w:pPr>
              <w:spacing w:line="240" w:lineRule="auto"/>
              <w:jc w:val="right"/>
              <w:rPr>
                <w:rFonts w:ascii="Footlight MT Light" w:hAnsi="Footlight MT Light"/>
                <w:sz w:val="24"/>
                <w:szCs w:val="24"/>
              </w:rPr>
            </w:pPr>
          </w:p>
        </w:tc>
        <w:tc>
          <w:tcPr>
            <w:tcW w:w="1261"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 xml:space="preserve">Completion of laboratory installations measuring 8.3 x 15 m holding 40 students. (gas and water installation and  paintings) </w:t>
            </w:r>
          </w:p>
        </w:tc>
        <w:tc>
          <w:tcPr>
            <w:tcW w:w="83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300,000.00</w:t>
            </w:r>
          </w:p>
        </w:tc>
        <w:tc>
          <w:tcPr>
            <w:tcW w:w="484"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630"/>
          <w:tblHeader/>
        </w:trPr>
        <w:tc>
          <w:tcPr>
            <w:tcW w:w="888" w:type="pct"/>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lastRenderedPageBreak/>
              <w:t>Kabati</w:t>
            </w:r>
            <w:proofErr w:type="spellEnd"/>
            <w:r w:rsidRPr="00770C03">
              <w:rPr>
                <w:rFonts w:ascii="Footlight MT Light" w:hAnsi="Footlight MT Light"/>
                <w:sz w:val="24"/>
                <w:szCs w:val="24"/>
              </w:rPr>
              <w:t xml:space="preserve"> Secondary School.</w:t>
            </w:r>
          </w:p>
        </w:tc>
        <w:tc>
          <w:tcPr>
            <w:tcW w:w="80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544"/>
          <w:tblHeader/>
        </w:trPr>
        <w:tc>
          <w:tcPr>
            <w:tcW w:w="888" w:type="pct"/>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Limunga</w:t>
            </w:r>
            <w:proofErr w:type="spellEnd"/>
            <w:r w:rsidRPr="00770C03">
              <w:rPr>
                <w:rFonts w:ascii="Footlight MT Light" w:hAnsi="Footlight MT Light"/>
                <w:sz w:val="24"/>
                <w:szCs w:val="24"/>
              </w:rPr>
              <w:t xml:space="preserve"> Secondary School.</w:t>
            </w:r>
          </w:p>
        </w:tc>
        <w:tc>
          <w:tcPr>
            <w:tcW w:w="80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535"/>
          <w:tblHeader/>
        </w:trPr>
        <w:tc>
          <w:tcPr>
            <w:tcW w:w="888" w:type="pct"/>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Munyaka</w:t>
            </w:r>
            <w:proofErr w:type="spellEnd"/>
            <w:r w:rsidRPr="00770C03">
              <w:rPr>
                <w:rFonts w:ascii="Footlight MT Light" w:hAnsi="Footlight MT Light"/>
                <w:sz w:val="24"/>
                <w:szCs w:val="24"/>
              </w:rPr>
              <w:t xml:space="preserve"> girls Secondary School.</w:t>
            </w:r>
          </w:p>
        </w:tc>
        <w:tc>
          <w:tcPr>
            <w:tcW w:w="80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877"/>
          <w:tblHeader/>
        </w:trPr>
        <w:tc>
          <w:tcPr>
            <w:tcW w:w="888" w:type="pct"/>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Munyaka</w:t>
            </w:r>
            <w:proofErr w:type="spellEnd"/>
            <w:r w:rsidRPr="00770C03">
              <w:rPr>
                <w:rFonts w:ascii="Footlight MT Light" w:hAnsi="Footlight MT Light"/>
                <w:sz w:val="24"/>
                <w:szCs w:val="24"/>
              </w:rPr>
              <w:t xml:space="preserve"> Secondary School.</w:t>
            </w:r>
          </w:p>
        </w:tc>
        <w:tc>
          <w:tcPr>
            <w:tcW w:w="80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382"/>
          <w:tblHeader/>
        </w:trPr>
        <w:tc>
          <w:tcPr>
            <w:tcW w:w="888" w:type="pct"/>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Ngarachi</w:t>
            </w:r>
            <w:proofErr w:type="spellEnd"/>
            <w:r w:rsidRPr="00770C03">
              <w:rPr>
                <w:rFonts w:ascii="Footlight MT Light" w:hAnsi="Footlight MT Light"/>
                <w:sz w:val="24"/>
                <w:szCs w:val="24"/>
              </w:rPr>
              <w:t xml:space="preserve"> day Secondary School.</w:t>
            </w:r>
          </w:p>
        </w:tc>
        <w:tc>
          <w:tcPr>
            <w:tcW w:w="80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413"/>
          <w:tblHeader/>
        </w:trPr>
        <w:tc>
          <w:tcPr>
            <w:tcW w:w="888" w:type="pct"/>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Tetu</w:t>
            </w:r>
            <w:proofErr w:type="spellEnd"/>
            <w:r w:rsidRPr="00770C03">
              <w:rPr>
                <w:rFonts w:ascii="Footlight MT Light" w:hAnsi="Footlight MT Light"/>
                <w:sz w:val="24"/>
                <w:szCs w:val="24"/>
              </w:rPr>
              <w:t xml:space="preserve"> day Secondary School.</w:t>
            </w:r>
          </w:p>
        </w:tc>
        <w:tc>
          <w:tcPr>
            <w:tcW w:w="806" w:type="pct"/>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233"/>
          <w:tblHeader/>
        </w:trPr>
        <w:tc>
          <w:tcPr>
            <w:tcW w:w="888" w:type="pct"/>
          </w:tcPr>
          <w:p w:rsidR="00A074BE" w:rsidRPr="00770C03" w:rsidRDefault="00A074BE" w:rsidP="002F5476">
            <w:pPr>
              <w:spacing w:after="0" w:line="240" w:lineRule="auto"/>
              <w:rPr>
                <w:rFonts w:ascii="Footlight MT Light" w:hAnsi="Footlight MT Light"/>
                <w:b/>
                <w:bCs/>
                <w:sz w:val="24"/>
                <w:szCs w:val="24"/>
              </w:rPr>
            </w:pPr>
            <w:r w:rsidRPr="00770C03">
              <w:rPr>
                <w:rFonts w:ascii="Footlight MT Light" w:hAnsi="Footlight MT Light"/>
                <w:b/>
                <w:bCs/>
                <w:sz w:val="24"/>
                <w:szCs w:val="24"/>
              </w:rPr>
              <w:t>Sports activities</w:t>
            </w:r>
          </w:p>
        </w:tc>
        <w:tc>
          <w:tcPr>
            <w:tcW w:w="806" w:type="pct"/>
          </w:tcPr>
          <w:p w:rsidR="00A074BE" w:rsidRPr="00770C03" w:rsidRDefault="00A074BE" w:rsidP="002F5476">
            <w:pPr>
              <w:spacing w:after="0" w:line="240" w:lineRule="auto"/>
              <w:jc w:val="right"/>
              <w:rPr>
                <w:rFonts w:ascii="Footlight MT Light" w:hAnsi="Footlight MT Light"/>
                <w:b/>
                <w:bCs/>
                <w:sz w:val="24"/>
                <w:szCs w:val="24"/>
              </w:rPr>
            </w:pP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b/>
                <w:sz w:val="24"/>
                <w:szCs w:val="24"/>
              </w:rPr>
            </w:pP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bCs/>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p>
        </w:tc>
      </w:tr>
      <w:tr w:rsidR="00A074BE" w:rsidRPr="00770C03" w:rsidTr="002F5476">
        <w:trPr>
          <w:trHeight w:val="737"/>
          <w:tblHeader/>
        </w:trPr>
        <w:tc>
          <w:tcPr>
            <w:tcW w:w="888" w:type="pct"/>
          </w:tcPr>
          <w:p w:rsidR="00A074BE" w:rsidRPr="00770C03" w:rsidRDefault="00A074BE" w:rsidP="002F5476">
            <w:pPr>
              <w:spacing w:after="0" w:line="240" w:lineRule="auto"/>
              <w:rPr>
                <w:rFonts w:ascii="Footlight MT Light" w:hAnsi="Footlight MT Light"/>
                <w:bCs/>
                <w:sz w:val="24"/>
                <w:szCs w:val="24"/>
              </w:rPr>
            </w:pPr>
            <w:r w:rsidRPr="00770C03">
              <w:rPr>
                <w:rFonts w:ascii="Footlight MT Light" w:hAnsi="Footlight MT Light"/>
                <w:bCs/>
                <w:sz w:val="24"/>
                <w:szCs w:val="24"/>
              </w:rPr>
              <w:t>Constituency tournament.</w:t>
            </w:r>
          </w:p>
        </w:tc>
        <w:tc>
          <w:tcPr>
            <w:tcW w:w="806" w:type="pct"/>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500,000.00</w:t>
            </w:r>
          </w:p>
        </w:tc>
        <w:tc>
          <w:tcPr>
            <w:tcW w:w="725" w:type="pct"/>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Carry out sports tournament within the constituency  and the winning teams/ schools to be awarded trophies, balls and games kits</w:t>
            </w:r>
          </w:p>
        </w:tc>
        <w:tc>
          <w:tcPr>
            <w:tcW w:w="836" w:type="pct"/>
            <w:tcBorders>
              <w:top w:val="single" w:sz="4" w:space="0" w:color="auto"/>
              <w:left w:val="nil"/>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500,000.00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287"/>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b/>
                <w:bCs/>
                <w:sz w:val="24"/>
                <w:szCs w:val="24"/>
              </w:rPr>
            </w:pPr>
            <w:r w:rsidRPr="00770C03">
              <w:rPr>
                <w:rFonts w:ascii="Footlight MT Light" w:hAnsi="Footlight MT Light"/>
                <w:b/>
                <w:bCs/>
                <w:sz w:val="24"/>
                <w:szCs w:val="24"/>
              </w:rPr>
              <w:t>Environment activities</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b/>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Wangwachi</w:t>
            </w:r>
            <w:proofErr w:type="spellEnd"/>
            <w:r w:rsidRPr="00770C03">
              <w:rPr>
                <w:rFonts w:ascii="Footlight MT Light" w:hAnsi="Footlight MT Light"/>
                <w:sz w:val="24"/>
                <w:szCs w:val="24"/>
              </w:rPr>
              <w:t xml:space="preserve"> chief office.</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250,000.00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r w:rsidRPr="00770C03">
              <w:rPr>
                <w:rFonts w:ascii="Footlight MT Light" w:hAnsi="Footlight MT Light"/>
                <w:sz w:val="24"/>
                <w:szCs w:val="24"/>
              </w:rPr>
              <w:t>Construction of a two door unit pit latrine</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250,000.00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Siron</w:t>
            </w:r>
            <w:proofErr w:type="spellEnd"/>
            <w:r w:rsidRPr="00770C03">
              <w:rPr>
                <w:rFonts w:ascii="Footlight MT Light" w:hAnsi="Footlight MT Light"/>
                <w:sz w:val="24"/>
                <w:szCs w:val="24"/>
              </w:rPr>
              <w:t xml:space="preserve"> chief office.</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250,000.00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r w:rsidRPr="00770C03">
              <w:rPr>
                <w:rFonts w:ascii="Footlight MT Light" w:hAnsi="Footlight MT Light"/>
                <w:sz w:val="24"/>
                <w:szCs w:val="24"/>
              </w:rPr>
              <w:t>Construction of a two door unit pit latrine</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250,000.00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Mahianyu</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200,000.00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r w:rsidRPr="00770C03">
              <w:rPr>
                <w:rFonts w:ascii="Footlight MT Light" w:hAnsi="Footlight MT Light"/>
                <w:sz w:val="24"/>
                <w:szCs w:val="24"/>
              </w:rPr>
              <w:t xml:space="preserve">Purchase of 10,000 </w:t>
            </w:r>
            <w:proofErr w:type="spellStart"/>
            <w:r w:rsidRPr="00770C03">
              <w:rPr>
                <w:rFonts w:ascii="Footlight MT Light" w:hAnsi="Footlight MT Light"/>
                <w:sz w:val="24"/>
                <w:szCs w:val="24"/>
              </w:rPr>
              <w:t>litres</w:t>
            </w:r>
            <w:proofErr w:type="spellEnd"/>
            <w:r w:rsidRPr="00770C03">
              <w:rPr>
                <w:rFonts w:ascii="Footlight MT Light" w:hAnsi="Footlight MT Light"/>
                <w:sz w:val="24"/>
                <w:szCs w:val="24"/>
              </w:rPr>
              <w:t xml:space="preserve"> plastic tank @ ksh90,000 , gutters installation @ </w:t>
            </w:r>
            <w:proofErr w:type="spellStart"/>
            <w:r w:rsidRPr="00770C03">
              <w:rPr>
                <w:rFonts w:ascii="Footlight MT Light" w:hAnsi="Footlight MT Light"/>
                <w:sz w:val="24"/>
                <w:szCs w:val="24"/>
              </w:rPr>
              <w:t>ksh</w:t>
            </w:r>
            <w:proofErr w:type="spellEnd"/>
            <w:r w:rsidRPr="00770C03">
              <w:rPr>
                <w:rFonts w:ascii="Footlight MT Light" w:hAnsi="Footlight MT Light"/>
                <w:sz w:val="24"/>
                <w:szCs w:val="24"/>
              </w:rPr>
              <w:t xml:space="preserve"> 20,000 and construction of a concrete base @ </w:t>
            </w:r>
            <w:proofErr w:type="spellStart"/>
            <w:r w:rsidRPr="00770C03">
              <w:rPr>
                <w:rFonts w:ascii="Footlight MT Light" w:hAnsi="Footlight MT Light"/>
                <w:sz w:val="24"/>
                <w:szCs w:val="24"/>
              </w:rPr>
              <w:t>ksh</w:t>
            </w:r>
            <w:proofErr w:type="spellEnd"/>
            <w:r w:rsidRPr="00770C03">
              <w:rPr>
                <w:rFonts w:ascii="Footlight MT Light" w:hAnsi="Footlight MT Light"/>
                <w:sz w:val="24"/>
                <w:szCs w:val="24"/>
              </w:rPr>
              <w:t xml:space="preserve"> 90,000.</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200,000.00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Nganoini</w:t>
            </w:r>
            <w:proofErr w:type="spellEnd"/>
            <w:r w:rsidRPr="00770C03">
              <w:rPr>
                <w:rFonts w:ascii="Footlight MT Light" w:hAnsi="Footlight MT Light"/>
                <w:sz w:val="24"/>
                <w:szCs w:val="24"/>
              </w:rPr>
              <w:t xml:space="preserve"> Primary School.</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200,000.00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r w:rsidRPr="00770C03">
              <w:rPr>
                <w:rFonts w:ascii="Footlight MT Light" w:hAnsi="Footlight MT Light"/>
                <w:sz w:val="24"/>
                <w:szCs w:val="24"/>
              </w:rPr>
              <w:t xml:space="preserve">Purchase of 10,000 </w:t>
            </w:r>
            <w:proofErr w:type="spellStart"/>
            <w:r w:rsidRPr="00770C03">
              <w:rPr>
                <w:rFonts w:ascii="Footlight MT Light" w:hAnsi="Footlight MT Light"/>
                <w:sz w:val="24"/>
                <w:szCs w:val="24"/>
              </w:rPr>
              <w:t>litres</w:t>
            </w:r>
            <w:proofErr w:type="spellEnd"/>
            <w:r w:rsidRPr="00770C03">
              <w:rPr>
                <w:rFonts w:ascii="Footlight MT Light" w:hAnsi="Footlight MT Light"/>
                <w:sz w:val="24"/>
                <w:szCs w:val="24"/>
              </w:rPr>
              <w:t xml:space="preserve"> plastic tank @ ksh90,000 , gutters installation @ </w:t>
            </w:r>
            <w:proofErr w:type="spellStart"/>
            <w:r w:rsidRPr="00770C03">
              <w:rPr>
                <w:rFonts w:ascii="Footlight MT Light" w:hAnsi="Footlight MT Light"/>
                <w:sz w:val="24"/>
                <w:szCs w:val="24"/>
              </w:rPr>
              <w:t>ksh</w:t>
            </w:r>
            <w:proofErr w:type="spellEnd"/>
            <w:r w:rsidRPr="00770C03">
              <w:rPr>
                <w:rFonts w:ascii="Footlight MT Light" w:hAnsi="Footlight MT Light"/>
                <w:sz w:val="24"/>
                <w:szCs w:val="24"/>
              </w:rPr>
              <w:t xml:space="preserve"> 20,000 and construction of a concrete base @ </w:t>
            </w:r>
            <w:proofErr w:type="spellStart"/>
            <w:r w:rsidRPr="00770C03">
              <w:rPr>
                <w:rFonts w:ascii="Footlight MT Light" w:hAnsi="Footlight MT Light"/>
                <w:sz w:val="24"/>
                <w:szCs w:val="24"/>
              </w:rPr>
              <w:t>ksh</w:t>
            </w:r>
            <w:proofErr w:type="spellEnd"/>
            <w:r w:rsidRPr="00770C03">
              <w:rPr>
                <w:rFonts w:ascii="Footlight MT Light" w:hAnsi="Footlight MT Light"/>
                <w:sz w:val="24"/>
                <w:szCs w:val="24"/>
              </w:rPr>
              <w:t xml:space="preserve"> 90,000.</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200,000.00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Njigari</w:t>
            </w:r>
            <w:proofErr w:type="spellEnd"/>
            <w:r w:rsidRPr="00770C03">
              <w:rPr>
                <w:rFonts w:ascii="Footlight MT Light" w:hAnsi="Footlight MT Light"/>
                <w:sz w:val="24"/>
                <w:szCs w:val="24"/>
              </w:rPr>
              <w:t xml:space="preserve"> police post.</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350,000.00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r w:rsidRPr="00770C03">
              <w:rPr>
                <w:rFonts w:ascii="Footlight MT Light" w:hAnsi="Footlight MT Light"/>
                <w:sz w:val="24"/>
                <w:szCs w:val="24"/>
              </w:rPr>
              <w:t>Construction of two unit pit latrine, and a bathroom</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350,000.00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lastRenderedPageBreak/>
              <w:t>Ndurumo</w:t>
            </w:r>
            <w:proofErr w:type="spellEnd"/>
            <w:r w:rsidRPr="00770C03">
              <w:rPr>
                <w:rFonts w:ascii="Footlight MT Light" w:hAnsi="Footlight MT Light"/>
                <w:sz w:val="24"/>
                <w:szCs w:val="24"/>
              </w:rPr>
              <w:t xml:space="preserve"> police post.</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426,863.27</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r w:rsidRPr="00770C03">
              <w:rPr>
                <w:rFonts w:ascii="Footlight MT Light" w:hAnsi="Footlight MT Light"/>
                <w:sz w:val="24"/>
                <w:szCs w:val="24"/>
              </w:rPr>
              <w:t>Construction of two unit pit latrine, and a bathroom</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426,863.27</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Shamanei</w:t>
            </w:r>
            <w:proofErr w:type="spellEnd"/>
            <w:r w:rsidRPr="00770C03">
              <w:rPr>
                <w:rFonts w:ascii="Footlight MT Light" w:hAnsi="Footlight MT Light"/>
                <w:sz w:val="24"/>
                <w:szCs w:val="24"/>
              </w:rPr>
              <w:t xml:space="preserve"> secondary school.</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200,000.00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r w:rsidRPr="00770C03">
              <w:rPr>
                <w:rFonts w:ascii="Footlight MT Light" w:hAnsi="Footlight MT Light"/>
                <w:sz w:val="24"/>
                <w:szCs w:val="24"/>
              </w:rPr>
              <w:t xml:space="preserve">Purchase of 10,000 </w:t>
            </w:r>
            <w:proofErr w:type="spellStart"/>
            <w:r w:rsidRPr="00770C03">
              <w:rPr>
                <w:rFonts w:ascii="Footlight MT Light" w:hAnsi="Footlight MT Light"/>
                <w:sz w:val="24"/>
                <w:szCs w:val="24"/>
              </w:rPr>
              <w:t>litres</w:t>
            </w:r>
            <w:proofErr w:type="spellEnd"/>
            <w:r w:rsidRPr="00770C03">
              <w:rPr>
                <w:rFonts w:ascii="Footlight MT Light" w:hAnsi="Footlight MT Light"/>
                <w:sz w:val="24"/>
                <w:szCs w:val="24"/>
              </w:rPr>
              <w:t xml:space="preserve"> plastic tank @ ksh90,000 , gutters installation @ </w:t>
            </w:r>
            <w:proofErr w:type="spellStart"/>
            <w:r w:rsidRPr="00770C03">
              <w:rPr>
                <w:rFonts w:ascii="Footlight MT Light" w:hAnsi="Footlight MT Light"/>
                <w:sz w:val="24"/>
                <w:szCs w:val="24"/>
              </w:rPr>
              <w:t>ksh</w:t>
            </w:r>
            <w:proofErr w:type="spellEnd"/>
            <w:r w:rsidRPr="00770C03">
              <w:rPr>
                <w:rFonts w:ascii="Footlight MT Light" w:hAnsi="Footlight MT Light"/>
                <w:sz w:val="24"/>
                <w:szCs w:val="24"/>
              </w:rPr>
              <w:t xml:space="preserve"> 20,000 and construction of a concrete base @ </w:t>
            </w:r>
            <w:proofErr w:type="spellStart"/>
            <w:r w:rsidRPr="00770C03">
              <w:rPr>
                <w:rFonts w:ascii="Footlight MT Light" w:hAnsi="Footlight MT Light"/>
                <w:sz w:val="24"/>
                <w:szCs w:val="24"/>
              </w:rPr>
              <w:t>ksh</w:t>
            </w:r>
            <w:proofErr w:type="spellEnd"/>
            <w:r w:rsidRPr="00770C03">
              <w:rPr>
                <w:rFonts w:ascii="Footlight MT Light" w:hAnsi="Footlight MT Light"/>
                <w:sz w:val="24"/>
                <w:szCs w:val="24"/>
              </w:rPr>
              <w:t xml:space="preserve"> 90,000.</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200,000.00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Muruku</w:t>
            </w:r>
            <w:proofErr w:type="spellEnd"/>
            <w:r w:rsidRPr="00770C03">
              <w:rPr>
                <w:rFonts w:ascii="Footlight MT Light" w:hAnsi="Footlight MT Light"/>
                <w:sz w:val="24"/>
                <w:szCs w:val="24"/>
              </w:rPr>
              <w:t xml:space="preserve"> Secondary School.</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200,000.00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sz w:val="24"/>
                <w:szCs w:val="24"/>
              </w:rPr>
            </w:pPr>
            <w:r w:rsidRPr="00770C03">
              <w:rPr>
                <w:rFonts w:ascii="Footlight MT Light" w:hAnsi="Footlight MT Light"/>
                <w:sz w:val="24"/>
                <w:szCs w:val="24"/>
              </w:rPr>
              <w:t>Installation of gutter for water harvesting on the multipurpose hall.</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Cs/>
                <w:sz w:val="24"/>
                <w:szCs w:val="24"/>
              </w:rPr>
            </w:pPr>
            <w:r w:rsidRPr="00770C03">
              <w:rPr>
                <w:rFonts w:ascii="Footlight MT Light" w:hAnsi="Footlight MT Light"/>
                <w:bCs/>
                <w:sz w:val="24"/>
                <w:szCs w:val="24"/>
              </w:rPr>
              <w:t>200,000.00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125"/>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b/>
                <w:sz w:val="24"/>
                <w:szCs w:val="24"/>
              </w:rPr>
            </w:pPr>
            <w:r w:rsidRPr="00770C03">
              <w:rPr>
                <w:rFonts w:ascii="Footlight MT Light" w:hAnsi="Footlight MT Light"/>
                <w:b/>
                <w:sz w:val="24"/>
                <w:szCs w:val="24"/>
              </w:rPr>
              <w:t>Security projects</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bCs/>
                <w:sz w:val="24"/>
                <w:szCs w:val="24"/>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b/>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bCs/>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Gatirima</w:t>
            </w:r>
            <w:proofErr w:type="spellEnd"/>
            <w:r w:rsidRPr="00770C03">
              <w:rPr>
                <w:rFonts w:ascii="Footlight MT Light" w:hAnsi="Footlight MT Light"/>
                <w:sz w:val="24"/>
                <w:szCs w:val="24"/>
              </w:rPr>
              <w:t xml:space="preserve"> chief office.</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1,230,000.00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p w:rsidR="00A074BE" w:rsidRPr="00770C03" w:rsidRDefault="00A074BE" w:rsidP="002F5476">
            <w:pPr>
              <w:spacing w:line="240" w:lineRule="auto"/>
              <w:jc w:val="right"/>
              <w:rPr>
                <w:rFonts w:ascii="Footlight MT Light" w:hAnsi="Footlight MT Light"/>
                <w:sz w:val="24"/>
                <w:szCs w:val="24"/>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 xml:space="preserve">Completion of a three roomed office block (office ceiling , paints and decorations) </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130,000.00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Gituamba</w:t>
            </w:r>
            <w:proofErr w:type="spellEnd"/>
            <w:r w:rsidRPr="00770C03">
              <w:rPr>
                <w:rFonts w:ascii="Footlight MT Light" w:hAnsi="Footlight MT Light"/>
                <w:sz w:val="24"/>
                <w:szCs w:val="24"/>
              </w:rPr>
              <w:t xml:space="preserve"> chief office.</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a three roomed chiefs office to completion.</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Kinamba</w:t>
            </w:r>
            <w:proofErr w:type="spellEnd"/>
            <w:r w:rsidRPr="00770C03">
              <w:rPr>
                <w:rFonts w:ascii="Footlight MT Light" w:hAnsi="Footlight MT Light"/>
                <w:sz w:val="24"/>
                <w:szCs w:val="24"/>
              </w:rPr>
              <w:t xml:space="preserve"> chief office.</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400,000.00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Renovation of a three roomed chief’s office to completion. (floor, plaster, roof and painting).</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400,000.00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Matuiku</w:t>
            </w:r>
            <w:proofErr w:type="spellEnd"/>
            <w:r w:rsidRPr="00770C03">
              <w:rPr>
                <w:rFonts w:ascii="Footlight MT Light" w:hAnsi="Footlight MT Light"/>
                <w:sz w:val="24"/>
                <w:szCs w:val="24"/>
              </w:rPr>
              <w:t xml:space="preserve"> Assistant chiefs office</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1,300,000.00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a three roomed chiefs office up to Rental level.</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500,000.00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Marmanet</w:t>
            </w:r>
            <w:proofErr w:type="spellEnd"/>
            <w:r w:rsidRPr="00770C03">
              <w:rPr>
                <w:rFonts w:ascii="Footlight MT Light" w:hAnsi="Footlight MT Light"/>
                <w:sz w:val="24"/>
                <w:szCs w:val="24"/>
              </w:rPr>
              <w:t xml:space="preserve"> chief office.</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a three roomed chiefs office to completion.</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797"/>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Muhotetu</w:t>
            </w:r>
            <w:proofErr w:type="spellEnd"/>
            <w:r w:rsidRPr="00770C03">
              <w:rPr>
                <w:rFonts w:ascii="Footlight MT Light" w:hAnsi="Footlight MT Light"/>
                <w:sz w:val="24"/>
                <w:szCs w:val="24"/>
              </w:rPr>
              <w:t xml:space="preserve"> chief office.</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a three roomed chiefs office to completion.</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Mutara</w:t>
            </w:r>
            <w:proofErr w:type="spellEnd"/>
            <w:r w:rsidRPr="00770C03">
              <w:rPr>
                <w:rFonts w:ascii="Footlight MT Light" w:hAnsi="Footlight MT Light"/>
                <w:sz w:val="24"/>
                <w:szCs w:val="24"/>
              </w:rPr>
              <w:t xml:space="preserve"> chief office.</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a three roomed chiefs office to completion.</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b/>
                <w:sz w:val="24"/>
                <w:szCs w:val="24"/>
              </w:rPr>
              <w:t>New</w:t>
            </w:r>
          </w:p>
        </w:tc>
      </w:tr>
      <w:tr w:rsidR="00A074BE" w:rsidRPr="00770C03" w:rsidTr="002F5476">
        <w:trPr>
          <w:trHeight w:val="89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Mutitu</w:t>
            </w:r>
            <w:proofErr w:type="spellEnd"/>
            <w:r w:rsidRPr="00770C03">
              <w:rPr>
                <w:rFonts w:ascii="Footlight MT Light" w:hAnsi="Footlight MT Light"/>
                <w:sz w:val="24"/>
                <w:szCs w:val="24"/>
              </w:rPr>
              <w:t xml:space="preserve"> chief office.</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1,200,000.00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1,000,000.00</w:t>
            </w:r>
          </w:p>
          <w:p w:rsidR="00A074BE" w:rsidRPr="00770C03" w:rsidRDefault="00A074BE" w:rsidP="002F5476">
            <w:pPr>
              <w:spacing w:line="240" w:lineRule="auto"/>
              <w:jc w:val="right"/>
              <w:rPr>
                <w:rFonts w:ascii="Footlight MT Light" w:hAnsi="Footlight MT Light"/>
                <w:sz w:val="24"/>
                <w:szCs w:val="24"/>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Completion of a three roomed chief’s office block to completion. (office ceiling &amp; paints)</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827"/>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Ndurumo</w:t>
            </w:r>
            <w:proofErr w:type="spellEnd"/>
            <w:r w:rsidRPr="00770C03">
              <w:rPr>
                <w:rFonts w:ascii="Footlight MT Light" w:hAnsi="Footlight MT Light"/>
                <w:sz w:val="24"/>
                <w:szCs w:val="24"/>
              </w:rPr>
              <w:t xml:space="preserve"> chief office.</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1,450,000.00</w:t>
            </w:r>
          </w:p>
          <w:p w:rsidR="00A074BE" w:rsidRPr="00770C03" w:rsidRDefault="00A074BE" w:rsidP="002F5476">
            <w:pPr>
              <w:spacing w:line="240" w:lineRule="auto"/>
              <w:jc w:val="right"/>
              <w:rPr>
                <w:rFonts w:ascii="Footlight MT Light" w:hAnsi="Footlight MT Light"/>
                <w:sz w:val="24"/>
                <w:szCs w:val="24"/>
              </w:rPr>
            </w:pP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p w:rsidR="00A074BE" w:rsidRPr="00770C03" w:rsidRDefault="00A074BE" w:rsidP="002F5476">
            <w:pPr>
              <w:spacing w:line="240" w:lineRule="auto"/>
              <w:jc w:val="right"/>
              <w:rPr>
                <w:rFonts w:ascii="Footlight MT Light" w:hAnsi="Footlight MT Light"/>
                <w:sz w:val="24"/>
                <w:szCs w:val="24"/>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Completion of a three roomed chief’s office block to completion. (office ceiling &amp; paints)</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350,000.00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98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lastRenderedPageBreak/>
              <w:t>Nyahururu</w:t>
            </w:r>
            <w:proofErr w:type="spellEnd"/>
            <w:r w:rsidRPr="00770C03">
              <w:rPr>
                <w:rFonts w:ascii="Footlight MT Light" w:hAnsi="Footlight MT Light"/>
                <w:sz w:val="24"/>
                <w:szCs w:val="24"/>
              </w:rPr>
              <w:t xml:space="preserve"> chief office.</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400,000.00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 xml:space="preserve">Renovation of a three roomed Chiefs office to completion(roof, ceiling ,floor </w:t>
            </w:r>
            <w:proofErr w:type="spellStart"/>
            <w:r w:rsidRPr="00770C03">
              <w:rPr>
                <w:rFonts w:ascii="Footlight MT Light" w:hAnsi="Footlight MT Light"/>
                <w:sz w:val="24"/>
                <w:szCs w:val="24"/>
              </w:rPr>
              <w:t>ksh</w:t>
            </w:r>
            <w:proofErr w:type="spellEnd"/>
            <w:r w:rsidRPr="00770C03">
              <w:rPr>
                <w:rFonts w:ascii="Footlight MT Light" w:hAnsi="Footlight MT Light"/>
                <w:sz w:val="24"/>
                <w:szCs w:val="24"/>
              </w:rPr>
              <w:t xml:space="preserve"> 300,000) and  purchase of furniture executive chair, table and seats </w:t>
            </w:r>
            <w:proofErr w:type="spellStart"/>
            <w:r w:rsidRPr="00770C03">
              <w:rPr>
                <w:rFonts w:ascii="Footlight MT Light" w:hAnsi="Footlight MT Light"/>
                <w:sz w:val="24"/>
                <w:szCs w:val="24"/>
              </w:rPr>
              <w:t>ksh</w:t>
            </w:r>
            <w:proofErr w:type="spellEnd"/>
            <w:r w:rsidRPr="00770C03">
              <w:rPr>
                <w:rFonts w:ascii="Footlight MT Light" w:hAnsi="Footlight MT Light"/>
                <w:sz w:val="24"/>
                <w:szCs w:val="24"/>
              </w:rPr>
              <w:t xml:space="preserve"> 100,000)</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400,000.00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63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Rumuruti</w:t>
            </w:r>
            <w:proofErr w:type="spellEnd"/>
            <w:r w:rsidRPr="00770C03">
              <w:rPr>
                <w:rFonts w:ascii="Footlight MT Light" w:hAnsi="Footlight MT Light"/>
                <w:sz w:val="24"/>
                <w:szCs w:val="24"/>
              </w:rPr>
              <w:t xml:space="preserve"> police station.</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10,000,000.00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p w:rsidR="00A074BE" w:rsidRPr="00770C03" w:rsidRDefault="00A074BE" w:rsidP="002F5476">
            <w:pPr>
              <w:spacing w:line="240" w:lineRule="auto"/>
              <w:jc w:val="right"/>
              <w:rPr>
                <w:rFonts w:ascii="Footlight MT Light" w:hAnsi="Footlight MT Light"/>
                <w:sz w:val="24"/>
                <w:szCs w:val="24"/>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 xml:space="preserve">Construction administration block comprising of Male, Female &amp; juvenile Cells, O.B. </w:t>
            </w:r>
            <w:proofErr w:type="spellStart"/>
            <w:r w:rsidRPr="00770C03">
              <w:rPr>
                <w:rFonts w:ascii="Footlight MT Light" w:hAnsi="Footlight MT Light"/>
                <w:sz w:val="24"/>
                <w:szCs w:val="24"/>
              </w:rPr>
              <w:t>Amoury</w:t>
            </w:r>
            <w:proofErr w:type="spellEnd"/>
            <w:r w:rsidRPr="00770C03">
              <w:rPr>
                <w:rFonts w:ascii="Footlight MT Light" w:hAnsi="Footlight MT Light"/>
                <w:sz w:val="24"/>
                <w:szCs w:val="24"/>
              </w:rPr>
              <w:t>, OCS, OCPD, Secretary, D/ OCPD offices and other three general offices up to lintel level.</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1,700,000.00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842"/>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proofErr w:type="spellStart"/>
            <w:r w:rsidRPr="00770C03">
              <w:rPr>
                <w:rFonts w:ascii="Footlight MT Light" w:hAnsi="Footlight MT Light"/>
                <w:sz w:val="24"/>
                <w:szCs w:val="24"/>
              </w:rPr>
              <w:t>Sipili</w:t>
            </w:r>
            <w:proofErr w:type="spellEnd"/>
            <w:r w:rsidRPr="00770C03">
              <w:rPr>
                <w:rFonts w:ascii="Footlight MT Light" w:hAnsi="Footlight MT Light"/>
                <w:sz w:val="24"/>
                <w:szCs w:val="24"/>
              </w:rPr>
              <w:t xml:space="preserve"> chief office.</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Construction of a three roomed chiefs office to completion.</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1,100,000.00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293"/>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b/>
                <w:sz w:val="24"/>
                <w:szCs w:val="24"/>
              </w:rPr>
            </w:pPr>
            <w:r w:rsidRPr="00770C03">
              <w:rPr>
                <w:rFonts w:ascii="Footlight MT Light" w:hAnsi="Footlight MT Light"/>
                <w:b/>
                <w:sz w:val="24"/>
                <w:szCs w:val="24"/>
              </w:rPr>
              <w:t>Other projects</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b/>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p>
        </w:tc>
      </w:tr>
      <w:tr w:rsidR="00A074BE" w:rsidRPr="00770C03" w:rsidTr="002F5476">
        <w:trPr>
          <w:trHeight w:val="800"/>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 xml:space="preserve">TSC/ministry of education office </w:t>
            </w:r>
            <w:proofErr w:type="spellStart"/>
            <w:r w:rsidRPr="00770C03">
              <w:rPr>
                <w:rFonts w:ascii="Footlight MT Light" w:hAnsi="Footlight MT Light"/>
                <w:sz w:val="24"/>
                <w:szCs w:val="24"/>
              </w:rPr>
              <w:t>Rumuruti</w:t>
            </w:r>
            <w:proofErr w:type="spellEnd"/>
            <w:r w:rsidRPr="00770C03">
              <w:rPr>
                <w:rFonts w:ascii="Footlight MT Light" w:hAnsi="Footlight MT Light"/>
                <w:sz w:val="24"/>
                <w:szCs w:val="24"/>
              </w:rPr>
              <w:t>.</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2,800,000.00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2,000,000.00</w:t>
            </w:r>
          </w:p>
          <w:p w:rsidR="00A074BE" w:rsidRPr="00770C03" w:rsidRDefault="00A074BE" w:rsidP="002F5476">
            <w:pPr>
              <w:spacing w:line="240" w:lineRule="auto"/>
              <w:jc w:val="right"/>
              <w:rPr>
                <w:rFonts w:ascii="Footlight MT Light" w:hAnsi="Footlight MT Light"/>
                <w:sz w:val="24"/>
                <w:szCs w:val="24"/>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 xml:space="preserve">Completion of a five roomed administration block (ceiling, tiling, painting. </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800,000.00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On going</w:t>
            </w:r>
          </w:p>
        </w:tc>
      </w:tr>
      <w:tr w:rsidR="00A074BE" w:rsidRPr="00770C03" w:rsidTr="002F5476">
        <w:trPr>
          <w:trHeight w:val="467"/>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B87848" w:rsidRDefault="00A074BE" w:rsidP="002F5476">
            <w:pPr>
              <w:spacing w:line="240" w:lineRule="auto"/>
              <w:rPr>
                <w:rFonts w:ascii="Footlight MT Light" w:hAnsi="Footlight MT Light"/>
                <w:sz w:val="24"/>
                <w:szCs w:val="24"/>
              </w:rPr>
            </w:pPr>
            <w:r w:rsidRPr="00B87848">
              <w:rPr>
                <w:rFonts w:ascii="Footlight MT Light" w:hAnsi="Footlight MT Light"/>
                <w:sz w:val="24"/>
                <w:szCs w:val="24"/>
              </w:rPr>
              <w:t xml:space="preserve">Ministry of Education office </w:t>
            </w:r>
            <w:proofErr w:type="spellStart"/>
            <w:r w:rsidRPr="00B87848">
              <w:rPr>
                <w:rFonts w:ascii="Footlight MT Light" w:hAnsi="Footlight MT Light"/>
                <w:sz w:val="24"/>
                <w:szCs w:val="24"/>
              </w:rPr>
              <w:t>Nyahururu</w:t>
            </w:r>
            <w:proofErr w:type="spellEnd"/>
            <w:r w:rsidRPr="00B87848">
              <w:rPr>
                <w:rFonts w:ascii="Footlight MT Light" w:hAnsi="Footlight MT Light"/>
                <w:sz w:val="24"/>
                <w:szCs w:val="24"/>
              </w:rPr>
              <w:t>.</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B87848" w:rsidRDefault="00A074BE" w:rsidP="002F5476">
            <w:pPr>
              <w:spacing w:line="240" w:lineRule="auto"/>
              <w:jc w:val="right"/>
              <w:rPr>
                <w:rFonts w:ascii="Footlight MT Light" w:hAnsi="Footlight MT Light"/>
                <w:sz w:val="24"/>
                <w:szCs w:val="24"/>
              </w:rPr>
            </w:pPr>
            <w:r w:rsidRPr="00B87848">
              <w:rPr>
                <w:rFonts w:ascii="Footlight MT Light" w:hAnsi="Footlight MT Light"/>
                <w:sz w:val="24"/>
                <w:szCs w:val="24"/>
              </w:rPr>
              <w:t>300,000.00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B87848" w:rsidRDefault="00A074BE" w:rsidP="002F5476">
            <w:pPr>
              <w:spacing w:line="240" w:lineRule="auto"/>
              <w:jc w:val="right"/>
              <w:rPr>
                <w:rFonts w:ascii="Footlight MT Light" w:hAnsi="Footlight MT Light"/>
                <w:sz w:val="24"/>
                <w:szCs w:val="24"/>
              </w:rPr>
            </w:pPr>
            <w:r w:rsidRPr="00B87848">
              <w:rPr>
                <w:rFonts w:ascii="Footlight MT Light" w:hAnsi="Footlight MT Light"/>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B87848" w:rsidRDefault="00A074BE" w:rsidP="002F5476">
            <w:pPr>
              <w:spacing w:line="480" w:lineRule="auto"/>
              <w:rPr>
                <w:rFonts w:ascii="Footlight MT Light" w:hAnsi="Footlight MT Light"/>
                <w:sz w:val="24"/>
                <w:szCs w:val="24"/>
              </w:rPr>
            </w:pPr>
            <w:r w:rsidRPr="00B87848">
              <w:rPr>
                <w:rFonts w:ascii="Footlight MT Light" w:hAnsi="Footlight MT Light"/>
                <w:sz w:val="24"/>
                <w:szCs w:val="24"/>
              </w:rPr>
              <w:t xml:space="preserve">Purchase of furniture (2 executive chairs </w:t>
            </w:r>
            <w:proofErr w:type="spellStart"/>
            <w:r w:rsidRPr="00B87848">
              <w:rPr>
                <w:rFonts w:ascii="Footlight MT Light" w:hAnsi="Footlight MT Light"/>
                <w:sz w:val="24"/>
                <w:szCs w:val="24"/>
              </w:rPr>
              <w:t>ksh</w:t>
            </w:r>
            <w:proofErr w:type="spellEnd"/>
            <w:r w:rsidRPr="00B87848">
              <w:rPr>
                <w:rFonts w:ascii="Footlight MT Light" w:hAnsi="Footlight MT Light"/>
                <w:sz w:val="24"/>
                <w:szCs w:val="24"/>
              </w:rPr>
              <w:t xml:space="preserve"> 20,000 @ for Sub County Education officer and Director of quality assurance and </w:t>
            </w:r>
            <w:r>
              <w:rPr>
                <w:rFonts w:ascii="Footlight MT Light" w:hAnsi="Footlight MT Light"/>
                <w:sz w:val="24"/>
                <w:szCs w:val="24"/>
              </w:rPr>
              <w:t xml:space="preserve">2 executive tables @ </w:t>
            </w:r>
            <w:proofErr w:type="spellStart"/>
            <w:r>
              <w:rPr>
                <w:rFonts w:ascii="Footlight MT Light" w:hAnsi="Footlight MT Light"/>
                <w:sz w:val="24"/>
                <w:szCs w:val="24"/>
              </w:rPr>
              <w:t>ksh</w:t>
            </w:r>
            <w:proofErr w:type="spellEnd"/>
            <w:r>
              <w:rPr>
                <w:rFonts w:ascii="Footlight MT Light" w:hAnsi="Footlight MT Light"/>
                <w:sz w:val="24"/>
                <w:szCs w:val="24"/>
              </w:rPr>
              <w:t xml:space="preserve"> 80</w:t>
            </w:r>
            <w:r w:rsidRPr="00B87848">
              <w:rPr>
                <w:rFonts w:ascii="Footlight MT Light" w:hAnsi="Footlight MT Light"/>
                <w:sz w:val="24"/>
                <w:szCs w:val="24"/>
              </w:rPr>
              <w:t>,000 and 10 visitors’ seats @ 10,000</w:t>
            </w:r>
            <w:r w:rsidRPr="00B87848">
              <w:rPr>
                <w:rFonts w:ascii="Footlight MT Light" w:hAnsi="Footlight MT Light"/>
                <w:b/>
                <w:sz w:val="24"/>
                <w:szCs w:val="24"/>
              </w:rPr>
              <w:t xml:space="preserve">.) </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B87848" w:rsidRDefault="00A074BE" w:rsidP="002F5476">
            <w:pPr>
              <w:spacing w:line="240" w:lineRule="auto"/>
              <w:jc w:val="right"/>
              <w:rPr>
                <w:rFonts w:ascii="Footlight MT Light" w:hAnsi="Footlight MT Light"/>
                <w:sz w:val="24"/>
                <w:szCs w:val="24"/>
              </w:rPr>
            </w:pPr>
            <w:r w:rsidRPr="00B87848">
              <w:rPr>
                <w:rFonts w:ascii="Footlight MT Light" w:hAnsi="Footlight MT Light"/>
                <w:sz w:val="24"/>
                <w:szCs w:val="24"/>
              </w:rPr>
              <w:t>300,000.00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B87848" w:rsidRDefault="00A074BE" w:rsidP="002F5476">
            <w:pPr>
              <w:spacing w:line="240" w:lineRule="auto"/>
              <w:jc w:val="right"/>
              <w:rPr>
                <w:rFonts w:ascii="Footlight MT Light" w:hAnsi="Footlight MT Light"/>
                <w:sz w:val="24"/>
                <w:szCs w:val="24"/>
              </w:rPr>
            </w:pPr>
            <w:r w:rsidRPr="00B87848">
              <w:rPr>
                <w:rFonts w:ascii="Footlight MT Light" w:hAnsi="Footlight MT Light"/>
                <w:sz w:val="24"/>
                <w:szCs w:val="24"/>
              </w:rPr>
              <w:t>New</w:t>
            </w:r>
          </w:p>
        </w:tc>
      </w:tr>
      <w:tr w:rsidR="00A074BE" w:rsidRPr="00770C03" w:rsidTr="002F5476">
        <w:trPr>
          <w:trHeight w:val="868"/>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NG CDF Motor Cycle.</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150,000.00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rPr>
                <w:rFonts w:ascii="Footlight MT Light" w:hAnsi="Footlight MT Light"/>
                <w:sz w:val="24"/>
                <w:szCs w:val="24"/>
              </w:rPr>
            </w:pPr>
            <w:r w:rsidRPr="00770C03">
              <w:rPr>
                <w:rFonts w:ascii="Footlight MT Light" w:hAnsi="Footlight MT Light"/>
                <w:sz w:val="24"/>
                <w:szCs w:val="24"/>
              </w:rPr>
              <w:t>Purchase of a 150 c/c motorcycle for clerk of works and motor cycle personal protective equipment</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line="240" w:lineRule="auto"/>
              <w:jc w:val="right"/>
              <w:rPr>
                <w:rFonts w:ascii="Footlight MT Light" w:hAnsi="Footlight MT Light"/>
                <w:sz w:val="24"/>
                <w:szCs w:val="24"/>
              </w:rPr>
            </w:pPr>
            <w:r w:rsidRPr="00770C03">
              <w:rPr>
                <w:rFonts w:ascii="Footlight MT Light" w:hAnsi="Footlight MT Light"/>
                <w:sz w:val="24"/>
                <w:szCs w:val="24"/>
              </w:rPr>
              <w:t>New</w:t>
            </w:r>
          </w:p>
        </w:tc>
      </w:tr>
      <w:tr w:rsidR="00A074BE" w:rsidRPr="00770C03" w:rsidTr="002F5476">
        <w:trPr>
          <w:trHeight w:val="337"/>
          <w:tblHeader/>
        </w:trPr>
        <w:tc>
          <w:tcPr>
            <w:tcW w:w="888"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b/>
                <w:sz w:val="24"/>
                <w:szCs w:val="24"/>
              </w:rPr>
            </w:pPr>
            <w:r w:rsidRPr="00770C03">
              <w:rPr>
                <w:rFonts w:ascii="Footlight MT Light" w:hAnsi="Footlight MT Light"/>
                <w:b/>
                <w:sz w:val="24"/>
                <w:szCs w:val="24"/>
              </w:rPr>
              <w:t>Total</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rPr>
                <w:rFonts w:ascii="Footlight MT Light" w:hAnsi="Footlight MT Light"/>
                <w:b/>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r w:rsidRPr="00770C03">
              <w:rPr>
                <w:rFonts w:ascii="Footlight MT Light" w:hAnsi="Footlight MT Light"/>
                <w:b/>
                <w:sz w:val="24"/>
                <w:szCs w:val="24"/>
              </w:rPr>
              <w:t>137,097,879.31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A074BE" w:rsidRPr="00770C03" w:rsidRDefault="00A074BE" w:rsidP="002F5476">
            <w:pPr>
              <w:spacing w:after="0" w:line="240" w:lineRule="auto"/>
              <w:jc w:val="right"/>
              <w:rPr>
                <w:rFonts w:ascii="Footlight MT Light" w:hAnsi="Footlight MT Light"/>
                <w:b/>
                <w:sz w:val="24"/>
                <w:szCs w:val="24"/>
              </w:rPr>
            </w:pPr>
          </w:p>
        </w:tc>
      </w:tr>
    </w:tbl>
    <w:p w:rsidR="00A074BE" w:rsidRPr="00770C03" w:rsidRDefault="00A074BE" w:rsidP="00A074BE">
      <w:pPr>
        <w:jc w:val="both"/>
        <w:rPr>
          <w:rFonts w:ascii="Footlight MT Light" w:hAnsi="Footlight MT Light"/>
          <w:b/>
        </w:rPr>
      </w:pPr>
    </w:p>
    <w:p w:rsidR="00A074BE" w:rsidRPr="00770C03" w:rsidRDefault="00A074BE" w:rsidP="00A074BE">
      <w:pPr>
        <w:jc w:val="both"/>
        <w:rPr>
          <w:rFonts w:ascii="Footlight MT Light" w:hAnsi="Footlight MT Light"/>
          <w:b/>
          <w:sz w:val="24"/>
          <w:szCs w:val="24"/>
          <w:u w:val="single"/>
        </w:rPr>
      </w:pPr>
      <w:r w:rsidRPr="00770C03">
        <w:rPr>
          <w:rFonts w:ascii="Footlight MT Light" w:hAnsi="Footlight MT Light"/>
          <w:b/>
          <w:sz w:val="24"/>
          <w:szCs w:val="24"/>
          <w:u w:val="single"/>
        </w:rPr>
        <w:lastRenderedPageBreak/>
        <w:t xml:space="preserve">MIN 5/NGCDFC/16/09/2020: A.O.B </w:t>
      </w:r>
    </w:p>
    <w:p w:rsidR="00A074BE" w:rsidRPr="00770C03" w:rsidRDefault="00A074BE" w:rsidP="00A074BE">
      <w:pPr>
        <w:jc w:val="both"/>
        <w:rPr>
          <w:rFonts w:ascii="Footlight MT Light" w:hAnsi="Footlight MT Light"/>
          <w:sz w:val="24"/>
          <w:szCs w:val="24"/>
        </w:rPr>
      </w:pPr>
      <w:r w:rsidRPr="00770C03">
        <w:rPr>
          <w:rFonts w:ascii="Footlight MT Light" w:hAnsi="Footlight MT Light"/>
          <w:sz w:val="24"/>
          <w:szCs w:val="24"/>
        </w:rPr>
        <w:t xml:space="preserve">There being no other business the meeting was adjourned at 4:30 </w:t>
      </w:r>
      <w:proofErr w:type="spellStart"/>
      <w:r w:rsidRPr="00770C03">
        <w:rPr>
          <w:rFonts w:ascii="Footlight MT Light" w:hAnsi="Footlight MT Light"/>
          <w:sz w:val="24"/>
          <w:szCs w:val="24"/>
        </w:rPr>
        <w:t>p.m</w:t>
      </w:r>
      <w:proofErr w:type="spellEnd"/>
      <w:r w:rsidRPr="00770C03">
        <w:rPr>
          <w:rFonts w:ascii="Footlight MT Light" w:hAnsi="Footlight MT Light"/>
          <w:sz w:val="24"/>
          <w:szCs w:val="24"/>
        </w:rPr>
        <w:t xml:space="preserve"> with a word of prayer from Mrs. Lucy </w:t>
      </w:r>
      <w:proofErr w:type="spellStart"/>
      <w:r w:rsidRPr="00770C03">
        <w:rPr>
          <w:rFonts w:ascii="Footlight MT Light" w:hAnsi="Footlight MT Light"/>
          <w:sz w:val="24"/>
          <w:szCs w:val="24"/>
        </w:rPr>
        <w:t>Kanyira</w:t>
      </w:r>
      <w:proofErr w:type="spellEnd"/>
      <w:r w:rsidRPr="00770C03">
        <w:rPr>
          <w:rFonts w:ascii="Footlight MT Light" w:hAnsi="Footlight MT Light"/>
          <w:sz w:val="24"/>
          <w:szCs w:val="24"/>
        </w:rPr>
        <w:t>.</w:t>
      </w:r>
    </w:p>
    <w:p w:rsidR="00A074BE" w:rsidRPr="00770C03" w:rsidRDefault="00A074BE" w:rsidP="00A074BE">
      <w:pPr>
        <w:spacing w:after="0"/>
        <w:jc w:val="both"/>
        <w:rPr>
          <w:rFonts w:ascii="Footlight MT Light" w:hAnsi="Footlight MT Light"/>
          <w:b/>
          <w:sz w:val="24"/>
          <w:szCs w:val="24"/>
        </w:rPr>
      </w:pPr>
      <w:r w:rsidRPr="00770C03">
        <w:rPr>
          <w:rFonts w:ascii="Footlight MT Light" w:hAnsi="Footlight MT Light"/>
          <w:b/>
          <w:sz w:val="24"/>
          <w:szCs w:val="24"/>
        </w:rPr>
        <w:t>MINUTES CONFIRMED BY:</w:t>
      </w:r>
    </w:p>
    <w:p w:rsidR="00A074BE" w:rsidRPr="00770C03" w:rsidRDefault="00A074BE" w:rsidP="00A074BE">
      <w:pPr>
        <w:spacing w:after="0"/>
        <w:jc w:val="both"/>
        <w:rPr>
          <w:rFonts w:ascii="Footlight MT Light" w:hAnsi="Footlight MT Light"/>
          <w:sz w:val="24"/>
          <w:szCs w:val="24"/>
        </w:rPr>
      </w:pPr>
    </w:p>
    <w:p w:rsidR="00A074BE" w:rsidRPr="00770C03" w:rsidRDefault="00A074BE" w:rsidP="00A074BE">
      <w:pPr>
        <w:jc w:val="both"/>
        <w:rPr>
          <w:rFonts w:ascii="Footlight MT Light" w:hAnsi="Footlight MT Light"/>
          <w:sz w:val="24"/>
          <w:szCs w:val="24"/>
        </w:rPr>
      </w:pPr>
      <w:r w:rsidRPr="00770C03">
        <w:rPr>
          <w:rFonts w:ascii="Footlight MT Light" w:hAnsi="Footlight MT Light"/>
          <w:sz w:val="24"/>
          <w:szCs w:val="24"/>
        </w:rPr>
        <w:t xml:space="preserve">Chairman: NGCDFC:  Patrick </w:t>
      </w:r>
      <w:proofErr w:type="spellStart"/>
      <w:r w:rsidRPr="00770C03">
        <w:rPr>
          <w:rFonts w:ascii="Footlight MT Light" w:hAnsi="Footlight MT Light"/>
          <w:sz w:val="24"/>
          <w:szCs w:val="24"/>
        </w:rPr>
        <w:t>Muriithi</w:t>
      </w:r>
      <w:proofErr w:type="spellEnd"/>
      <w:r w:rsidRPr="00770C03">
        <w:rPr>
          <w:rFonts w:ascii="Footlight MT Light" w:hAnsi="Footlight MT Light"/>
          <w:sz w:val="24"/>
          <w:szCs w:val="24"/>
        </w:rPr>
        <w:t xml:space="preserve">    Signature …………………………….</w:t>
      </w:r>
    </w:p>
    <w:p w:rsidR="00A074BE" w:rsidRPr="00770C03" w:rsidRDefault="00A074BE" w:rsidP="00A074BE">
      <w:pPr>
        <w:jc w:val="both"/>
        <w:rPr>
          <w:rFonts w:ascii="Footlight MT Light" w:hAnsi="Footlight MT Light"/>
          <w:sz w:val="24"/>
          <w:szCs w:val="24"/>
        </w:rPr>
      </w:pPr>
    </w:p>
    <w:p w:rsidR="00A074BE" w:rsidRPr="00770C03" w:rsidRDefault="00A074BE" w:rsidP="00A074BE">
      <w:pPr>
        <w:jc w:val="both"/>
        <w:rPr>
          <w:rFonts w:ascii="Footlight MT Light" w:hAnsi="Footlight MT Light"/>
          <w:sz w:val="24"/>
          <w:szCs w:val="24"/>
        </w:rPr>
      </w:pPr>
      <w:r w:rsidRPr="00770C03">
        <w:rPr>
          <w:rFonts w:ascii="Footlight MT Light" w:hAnsi="Footlight MT Light"/>
          <w:sz w:val="24"/>
          <w:szCs w:val="24"/>
        </w:rPr>
        <w:t xml:space="preserve">Secretary: NGCDFC: </w:t>
      </w:r>
      <w:proofErr w:type="spellStart"/>
      <w:r w:rsidRPr="00770C03">
        <w:rPr>
          <w:rFonts w:ascii="Footlight MT Light" w:hAnsi="Footlight MT Light"/>
          <w:sz w:val="24"/>
          <w:szCs w:val="24"/>
        </w:rPr>
        <w:t>PriscahNjeri</w:t>
      </w:r>
      <w:proofErr w:type="spellEnd"/>
      <w:r w:rsidRPr="00770C03">
        <w:rPr>
          <w:rFonts w:ascii="Footlight MT Light" w:hAnsi="Footlight MT Light"/>
          <w:sz w:val="24"/>
          <w:szCs w:val="24"/>
        </w:rPr>
        <w:tab/>
        <w:t xml:space="preserve">         Signature ……………………………</w:t>
      </w:r>
    </w:p>
    <w:p w:rsidR="00A074BE" w:rsidRPr="00770C03" w:rsidRDefault="00A074BE" w:rsidP="00A074BE">
      <w:pPr>
        <w:jc w:val="both"/>
        <w:rPr>
          <w:rFonts w:ascii="Footlight MT Light" w:hAnsi="Footlight MT Light"/>
          <w:sz w:val="24"/>
          <w:szCs w:val="24"/>
        </w:rPr>
      </w:pPr>
    </w:p>
    <w:p w:rsidR="00A074BE" w:rsidRPr="00770C03" w:rsidRDefault="00A074BE" w:rsidP="00A074BE">
      <w:pPr>
        <w:jc w:val="both"/>
        <w:rPr>
          <w:rFonts w:ascii="Footlight MT Light" w:hAnsi="Footlight MT Light"/>
          <w:sz w:val="24"/>
          <w:szCs w:val="24"/>
        </w:rPr>
      </w:pPr>
    </w:p>
    <w:p w:rsidR="00A074BE" w:rsidRPr="00770C03" w:rsidRDefault="00A074BE" w:rsidP="00A074BE">
      <w:pPr>
        <w:jc w:val="both"/>
        <w:rPr>
          <w:rFonts w:ascii="Footlight MT Light" w:hAnsi="Footlight MT Light"/>
          <w:sz w:val="24"/>
          <w:szCs w:val="24"/>
        </w:rPr>
      </w:pPr>
    </w:p>
    <w:p w:rsidR="00A074BE" w:rsidRPr="00770C03" w:rsidRDefault="00A074BE" w:rsidP="00A074BE">
      <w:pPr>
        <w:jc w:val="both"/>
        <w:rPr>
          <w:rFonts w:ascii="Footlight MT Light" w:hAnsi="Footlight MT Light"/>
          <w:sz w:val="24"/>
          <w:szCs w:val="24"/>
        </w:rPr>
      </w:pPr>
    </w:p>
    <w:p w:rsidR="00DE138D" w:rsidRDefault="00DE138D"/>
    <w:sectPr w:rsidR="00DE138D" w:rsidSect="002F5476">
      <w:headerReference w:type="default" r:id="rId8"/>
      <w:footerReference w:type="default" r:id="rId9"/>
      <w:headerReference w:type="first" r:id="rId10"/>
      <w:pgSz w:w="12240" w:h="15840"/>
      <w:pgMar w:top="390" w:right="900" w:bottom="810" w:left="1440" w:header="360" w:footer="1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AD4" w:rsidRDefault="00B10AD4">
      <w:pPr>
        <w:spacing w:after="0" w:line="240" w:lineRule="auto"/>
      </w:pPr>
      <w:r>
        <w:separator/>
      </w:r>
    </w:p>
  </w:endnote>
  <w:endnote w:type="continuationSeparator" w:id="0">
    <w:p w:rsidR="00B10AD4" w:rsidRDefault="00B1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640926"/>
      <w:docPartObj>
        <w:docPartGallery w:val="Page Numbers (Bottom of Page)"/>
        <w:docPartUnique/>
      </w:docPartObj>
    </w:sdtPr>
    <w:sdtContent>
      <w:sdt>
        <w:sdtPr>
          <w:id w:val="-1769616900"/>
          <w:docPartObj>
            <w:docPartGallery w:val="Page Numbers (Top of Page)"/>
            <w:docPartUnique/>
          </w:docPartObj>
        </w:sdtPr>
        <w:sdtContent>
          <w:p w:rsidR="007A0AC1" w:rsidRDefault="007A0A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333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3333">
              <w:rPr>
                <w:b/>
                <w:bCs/>
                <w:noProof/>
              </w:rPr>
              <w:t>12</w:t>
            </w:r>
            <w:r>
              <w:rPr>
                <w:b/>
                <w:bCs/>
                <w:sz w:val="24"/>
                <w:szCs w:val="24"/>
              </w:rPr>
              <w:fldChar w:fldCharType="end"/>
            </w:r>
          </w:p>
        </w:sdtContent>
      </w:sdt>
    </w:sdtContent>
  </w:sdt>
  <w:p w:rsidR="007A0AC1" w:rsidRDefault="007A0A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AD4" w:rsidRDefault="00B10AD4">
      <w:pPr>
        <w:spacing w:after="0" w:line="240" w:lineRule="auto"/>
      </w:pPr>
      <w:r>
        <w:separator/>
      </w:r>
    </w:p>
  </w:footnote>
  <w:footnote w:type="continuationSeparator" w:id="0">
    <w:p w:rsidR="00B10AD4" w:rsidRDefault="00B10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476" w:rsidRDefault="002F5476" w:rsidP="002F5476">
    <w:r>
      <w:rPr>
        <w:noProof/>
      </w:rPr>
      <w:drawing>
        <wp:anchor distT="0" distB="0" distL="114300" distR="114300" simplePos="0" relativeHeight="251659264" behindDoc="1" locked="0" layoutInCell="0" allowOverlap="1" wp14:anchorId="2987E3CE" wp14:editId="5D3B0E55">
          <wp:simplePos x="0" y="0"/>
          <wp:positionH relativeFrom="margin">
            <wp:align>center</wp:align>
          </wp:positionH>
          <wp:positionV relativeFrom="margin">
            <wp:align>center</wp:align>
          </wp:positionV>
          <wp:extent cx="5942330" cy="5509260"/>
          <wp:effectExtent l="0" t="0" r="0" b="0"/>
          <wp:wrapNone/>
          <wp:docPr id="7" name="Picture 7"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330" cy="550926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476" w:rsidRPr="009821FE" w:rsidRDefault="002F5476" w:rsidP="002F5476">
    <w:pPr>
      <w:spacing w:after="0" w:line="240" w:lineRule="auto"/>
      <w:jc w:val="center"/>
      <w:rPr>
        <w:rFonts w:ascii="Footlight MT Light" w:hAnsi="Footlight MT Light"/>
        <w:b/>
        <w:sz w:val="24"/>
        <w:szCs w:val="24"/>
      </w:rPr>
    </w:pPr>
    <w:r w:rsidRPr="009821FE">
      <w:rPr>
        <w:rFonts w:ascii="Footlight MT Light" w:hAnsi="Footlight MT Light"/>
        <w:b/>
        <w:sz w:val="24"/>
        <w:szCs w:val="24"/>
      </w:rPr>
      <w:t>LAIKIPIA WEST NATIONAL GOVERNMENT CONSTITUENCY DEVELOPMENT FUND</w:t>
    </w:r>
  </w:p>
  <w:p w:rsidR="002F5476" w:rsidRPr="009821FE" w:rsidRDefault="002F5476" w:rsidP="002F5476">
    <w:pPr>
      <w:spacing w:after="0" w:line="240" w:lineRule="auto"/>
      <w:jc w:val="center"/>
      <w:rPr>
        <w:rFonts w:ascii="Footlight MT Light" w:hAnsi="Footlight MT Light"/>
        <w:b/>
        <w:sz w:val="24"/>
        <w:szCs w:val="24"/>
      </w:rPr>
    </w:pPr>
    <w:r w:rsidRPr="009821FE">
      <w:rPr>
        <w:rFonts w:ascii="Footlight MT Light" w:hAnsi="Footlight MT Light"/>
        <w:b/>
        <w:sz w:val="24"/>
        <w:szCs w:val="24"/>
      </w:rPr>
      <w:t>PROJECT PROPOSAL 2020/2021 FINANCIAL YEAR</w:t>
    </w:r>
  </w:p>
  <w:p w:rsidR="002F5476" w:rsidRPr="009821FE" w:rsidRDefault="002F5476" w:rsidP="002F5476">
    <w:pPr>
      <w:pBdr>
        <w:bottom w:val="thickThinSmallGap" w:sz="24" w:space="1" w:color="auto"/>
      </w:pBdr>
      <w:spacing w:after="0" w:line="240" w:lineRule="auto"/>
      <w:jc w:val="center"/>
      <w:rPr>
        <w:rFonts w:ascii="Footlight MT Light" w:hAnsi="Footlight MT Light"/>
        <w:b/>
        <w:sz w:val="24"/>
        <w:szCs w:val="24"/>
      </w:rPr>
    </w:pPr>
    <w:r w:rsidRPr="009821FE">
      <w:rPr>
        <w:rFonts w:ascii="Footlight MT Light" w:hAnsi="Footlight MT Light"/>
        <w:b/>
        <w:sz w:val="24"/>
        <w:szCs w:val="24"/>
      </w:rPr>
      <w:t>CODE LIST</w:t>
    </w:r>
  </w:p>
  <w:p w:rsidR="002F5476" w:rsidRPr="00E97C03" w:rsidRDefault="002F5476" w:rsidP="002F5476">
    <w:pPr>
      <w:jc w:val="center"/>
      <w:rPr>
        <w:rFonts w:ascii="Footlight MT Light" w:hAnsi="Footlight MT Light"/>
        <w:b/>
        <w:sz w:val="24"/>
        <w:szCs w:val="24"/>
        <w:lang w:val="en-GB"/>
      </w:rPr>
    </w:pPr>
    <w:bookmarkStart w:id="1" w:name="OLE_LINK3"/>
    <w:r w:rsidRPr="009821FE">
      <w:rPr>
        <w:rFonts w:ascii="Footlight MT Light" w:eastAsia="Calibri" w:hAnsi="Footlight MT Light"/>
        <w:b/>
        <w:sz w:val="24"/>
        <w:szCs w:val="24"/>
      </w:rPr>
      <w:t>FINANCIAL YEAR:</w:t>
    </w:r>
    <w:r w:rsidRPr="009821FE">
      <w:rPr>
        <w:rFonts w:ascii="Footlight MT Light" w:hAnsi="Footlight MT Light"/>
        <w:b/>
        <w:sz w:val="24"/>
        <w:szCs w:val="24"/>
      </w:rPr>
      <w:t xml:space="preserve"> 2020 </w:t>
    </w:r>
    <w:r w:rsidRPr="009821FE">
      <w:rPr>
        <w:rFonts w:ascii="Footlight MT Light" w:eastAsia="Calibri" w:hAnsi="Footlight MT Light"/>
        <w:b/>
        <w:sz w:val="24"/>
        <w:szCs w:val="24"/>
      </w:rPr>
      <w:t>1</w:t>
    </w:r>
    <w:r w:rsidRPr="009821FE">
      <w:rPr>
        <w:rFonts w:ascii="Footlight MT Light" w:eastAsia="Calibri" w:hAnsi="Footlight MT Light"/>
        <w:b/>
        <w:sz w:val="24"/>
        <w:szCs w:val="24"/>
        <w:vertAlign w:val="superscript"/>
      </w:rPr>
      <w:t>ST</w:t>
    </w:r>
    <w:r w:rsidRPr="009821FE">
      <w:rPr>
        <w:rFonts w:ascii="Footlight MT Light" w:eastAsia="Calibri" w:hAnsi="Footlight MT Light"/>
        <w:b/>
        <w:sz w:val="24"/>
        <w:szCs w:val="24"/>
      </w:rPr>
      <w:t xml:space="preserve"> JULY TO 30</w:t>
    </w:r>
    <w:r w:rsidRPr="009821FE">
      <w:rPr>
        <w:rFonts w:ascii="Footlight MT Light" w:eastAsia="Calibri" w:hAnsi="Footlight MT Light"/>
        <w:b/>
        <w:sz w:val="24"/>
        <w:szCs w:val="24"/>
        <w:vertAlign w:val="superscript"/>
      </w:rPr>
      <w:t>TH</w:t>
    </w:r>
    <w:r w:rsidRPr="009821FE">
      <w:rPr>
        <w:rFonts w:ascii="Footlight MT Light" w:eastAsia="Calibri" w:hAnsi="Footlight MT Light"/>
        <w:b/>
        <w:sz w:val="24"/>
        <w:szCs w:val="24"/>
      </w:rPr>
      <w:t xml:space="preserve"> JUNE </w:t>
    </w:r>
    <w:r w:rsidRPr="009821FE">
      <w:rPr>
        <w:rFonts w:ascii="Footlight MT Light" w:hAnsi="Footlight MT Light"/>
        <w:b/>
        <w:sz w:val="24"/>
        <w:szCs w:val="24"/>
      </w:rPr>
      <w:t>2021</w:t>
    </w:r>
    <w:bookmarkEnd w:id="1"/>
    <w:r>
      <w:rPr>
        <w:noProof/>
      </w:rPr>
      <w:drawing>
        <wp:anchor distT="0" distB="0" distL="114300" distR="114300" simplePos="0" relativeHeight="251660288" behindDoc="1" locked="0" layoutInCell="0" allowOverlap="1" wp14:anchorId="551D4DD7" wp14:editId="6040132F">
          <wp:simplePos x="0" y="0"/>
          <wp:positionH relativeFrom="margin">
            <wp:align>center</wp:align>
          </wp:positionH>
          <wp:positionV relativeFrom="margin">
            <wp:align>center</wp:align>
          </wp:positionV>
          <wp:extent cx="5942330" cy="5509260"/>
          <wp:effectExtent l="0" t="0" r="0" b="0"/>
          <wp:wrapNone/>
          <wp:docPr id="10" name="Picture 10"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330" cy="55092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3542"/>
    <w:multiLevelType w:val="hybridMultilevel"/>
    <w:tmpl w:val="CFDCB22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C8746D5"/>
    <w:multiLevelType w:val="hybridMultilevel"/>
    <w:tmpl w:val="34A8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C2474"/>
    <w:multiLevelType w:val="multilevel"/>
    <w:tmpl w:val="97D69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74179A"/>
    <w:multiLevelType w:val="hybridMultilevel"/>
    <w:tmpl w:val="4318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63661"/>
    <w:multiLevelType w:val="hybridMultilevel"/>
    <w:tmpl w:val="97504B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E136E"/>
    <w:multiLevelType w:val="hybridMultilevel"/>
    <w:tmpl w:val="32625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7A11"/>
    <w:multiLevelType w:val="hybridMultilevel"/>
    <w:tmpl w:val="5B00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97DA4"/>
    <w:multiLevelType w:val="multilevel"/>
    <w:tmpl w:val="993ABE22"/>
    <w:lvl w:ilvl="0">
      <w:start w:val="4"/>
      <w:numFmt w:val="decimal"/>
      <w:lvlText w:val="%1.0"/>
      <w:lvlJc w:val="left"/>
      <w:pPr>
        <w:ind w:left="109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8" w15:restartNumberingAfterBreak="0">
    <w:nsid w:val="29986E35"/>
    <w:multiLevelType w:val="hybridMultilevel"/>
    <w:tmpl w:val="B1441DBA"/>
    <w:lvl w:ilvl="0" w:tplc="DFDC85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5786F"/>
    <w:multiLevelType w:val="hybridMultilevel"/>
    <w:tmpl w:val="1A2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67FB0"/>
    <w:multiLevelType w:val="multilevel"/>
    <w:tmpl w:val="7F72BFAC"/>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4"/>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066FC"/>
    <w:multiLevelType w:val="hybridMultilevel"/>
    <w:tmpl w:val="500A0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DEF2D31"/>
    <w:multiLevelType w:val="hybridMultilevel"/>
    <w:tmpl w:val="B7DC2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573F58"/>
    <w:multiLevelType w:val="hybridMultilevel"/>
    <w:tmpl w:val="BAF6E3DA"/>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57B4874"/>
    <w:multiLevelType w:val="hybridMultilevel"/>
    <w:tmpl w:val="8ADA6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1748D"/>
    <w:multiLevelType w:val="hybridMultilevel"/>
    <w:tmpl w:val="0F72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93757"/>
    <w:multiLevelType w:val="hybridMultilevel"/>
    <w:tmpl w:val="9E9A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A2C79"/>
    <w:multiLevelType w:val="hybridMultilevel"/>
    <w:tmpl w:val="8ECEF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52A71"/>
    <w:multiLevelType w:val="hybridMultilevel"/>
    <w:tmpl w:val="F976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E6706"/>
    <w:multiLevelType w:val="hybridMultilevel"/>
    <w:tmpl w:val="3A96F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A96178"/>
    <w:multiLevelType w:val="multilevel"/>
    <w:tmpl w:val="E318ADEC"/>
    <w:lvl w:ilvl="0">
      <w:start w:val="3"/>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7"/>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727D94"/>
    <w:multiLevelType w:val="hybridMultilevel"/>
    <w:tmpl w:val="B50C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55BB9"/>
    <w:multiLevelType w:val="multilevel"/>
    <w:tmpl w:val="124410CC"/>
    <w:lvl w:ilvl="0">
      <w:start w:val="3"/>
      <w:numFmt w:val="decimal"/>
      <w:lvlText w:val="%1"/>
      <w:lvlJc w:val="left"/>
      <w:pPr>
        <w:ind w:left="600" w:hanging="600"/>
      </w:pPr>
      <w:rPr>
        <w:rFonts w:hint="default"/>
      </w:rPr>
    </w:lvl>
    <w:lvl w:ilvl="1">
      <w:start w:val="1"/>
      <w:numFmt w:val="decimal"/>
      <w:lvlText w:val="%1.%2"/>
      <w:lvlJc w:val="left"/>
      <w:pPr>
        <w:ind w:left="690" w:hanging="600"/>
      </w:pPr>
      <w:rPr>
        <w:rFonts w:hint="default"/>
      </w:rPr>
    </w:lvl>
    <w:lvl w:ilvl="2">
      <w:start w:val="7"/>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FC2179"/>
    <w:multiLevelType w:val="multilevel"/>
    <w:tmpl w:val="BEEAAC1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9616ED"/>
    <w:multiLevelType w:val="hybridMultilevel"/>
    <w:tmpl w:val="7138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651B9"/>
    <w:multiLevelType w:val="hybridMultilevel"/>
    <w:tmpl w:val="1AA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41D72"/>
    <w:multiLevelType w:val="hybridMultilevel"/>
    <w:tmpl w:val="B756E83C"/>
    <w:lvl w:ilvl="0" w:tplc="0409000D">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10B1299"/>
    <w:multiLevelType w:val="hybridMultilevel"/>
    <w:tmpl w:val="70447B36"/>
    <w:lvl w:ilvl="0" w:tplc="304678F0">
      <w:start w:val="3"/>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A600997"/>
    <w:multiLevelType w:val="hybridMultilevel"/>
    <w:tmpl w:val="0CBA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0B65E2"/>
    <w:multiLevelType w:val="hybridMultilevel"/>
    <w:tmpl w:val="9C145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5F04D8"/>
    <w:multiLevelType w:val="hybridMultilevel"/>
    <w:tmpl w:val="1AA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5"/>
  </w:num>
  <w:num w:numId="3">
    <w:abstractNumId w:val="16"/>
  </w:num>
  <w:num w:numId="4">
    <w:abstractNumId w:val="13"/>
  </w:num>
  <w:num w:numId="5">
    <w:abstractNumId w:val="11"/>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8"/>
  </w:num>
  <w:num w:numId="11">
    <w:abstractNumId w:val="24"/>
  </w:num>
  <w:num w:numId="12">
    <w:abstractNumId w:val="31"/>
  </w:num>
  <w:num w:numId="13">
    <w:abstractNumId w:val="10"/>
  </w:num>
  <w:num w:numId="14">
    <w:abstractNumId w:val="8"/>
  </w:num>
  <w:num w:numId="15">
    <w:abstractNumId w:val="20"/>
  </w:num>
  <w:num w:numId="16">
    <w:abstractNumId w:val="32"/>
  </w:num>
  <w:num w:numId="17">
    <w:abstractNumId w:val="27"/>
  </w:num>
  <w:num w:numId="18">
    <w:abstractNumId w:val="25"/>
  </w:num>
  <w:num w:numId="19">
    <w:abstractNumId w:val="22"/>
  </w:num>
  <w:num w:numId="20">
    <w:abstractNumId w:val="9"/>
  </w:num>
  <w:num w:numId="21">
    <w:abstractNumId w:val="19"/>
  </w:num>
  <w:num w:numId="22">
    <w:abstractNumId w:val="12"/>
  </w:num>
  <w:num w:numId="23">
    <w:abstractNumId w:val="21"/>
  </w:num>
  <w:num w:numId="24">
    <w:abstractNumId w:val="23"/>
  </w:num>
  <w:num w:numId="25">
    <w:abstractNumId w:val="17"/>
  </w:num>
  <w:num w:numId="26">
    <w:abstractNumId w:val="28"/>
  </w:num>
  <w:num w:numId="27">
    <w:abstractNumId w:val="1"/>
  </w:num>
  <w:num w:numId="28">
    <w:abstractNumId w:val="6"/>
  </w:num>
  <w:num w:numId="29">
    <w:abstractNumId w:val="26"/>
  </w:num>
  <w:num w:numId="30">
    <w:abstractNumId w:val="4"/>
  </w:num>
  <w:num w:numId="31">
    <w:abstractNumId w:val="2"/>
  </w:num>
  <w:num w:numId="32">
    <w:abstractNumId w:val="7"/>
  </w:num>
  <w:num w:numId="33">
    <w:abstractNumId w:val="1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BE"/>
    <w:rsid w:val="002F5476"/>
    <w:rsid w:val="00443333"/>
    <w:rsid w:val="007A0AC1"/>
    <w:rsid w:val="00890E2C"/>
    <w:rsid w:val="00A074BE"/>
    <w:rsid w:val="00B10AD4"/>
    <w:rsid w:val="00DE138D"/>
    <w:rsid w:val="00E2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AEA0A"/>
  <w15:chartTrackingRefBased/>
  <w15:docId w15:val="{6E114AFA-0B93-4AB1-9879-24834EC4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4BE"/>
    <w:rPr>
      <w:rFonts w:ascii="Calibri" w:eastAsia="Times New Roman" w:hAnsi="Calibri" w:cs="Times New Roman"/>
    </w:rPr>
  </w:style>
  <w:style w:type="paragraph" w:styleId="Heading1">
    <w:name w:val="heading 1"/>
    <w:basedOn w:val="Normal"/>
    <w:next w:val="Normal"/>
    <w:link w:val="Heading1Char"/>
    <w:uiPriority w:val="9"/>
    <w:qFormat/>
    <w:rsid w:val="00A074BE"/>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074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A074BE"/>
    <w:pPr>
      <w:keepNext/>
      <w:spacing w:after="0" w:line="240" w:lineRule="auto"/>
      <w:jc w:val="center"/>
      <w:outlineLvl w:val="5"/>
    </w:pPr>
    <w:rPr>
      <w:rFonts w:ascii="Tahoma" w:hAnsi="Tahoma"/>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4B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074BE"/>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rsid w:val="00A074BE"/>
    <w:rPr>
      <w:rFonts w:ascii="Tahoma" w:eastAsia="Times New Roman" w:hAnsi="Tahoma" w:cs="Times New Roman"/>
      <w:b/>
      <w:bCs/>
      <w:sz w:val="24"/>
      <w:szCs w:val="24"/>
      <w:lang w:val="en-GB"/>
    </w:rPr>
  </w:style>
  <w:style w:type="paragraph" w:styleId="BalloonText">
    <w:name w:val="Balloon Text"/>
    <w:basedOn w:val="Normal"/>
    <w:link w:val="BalloonTextChar"/>
    <w:uiPriority w:val="99"/>
    <w:semiHidden/>
    <w:unhideWhenUsed/>
    <w:rsid w:val="00A07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4BE"/>
    <w:rPr>
      <w:rFonts w:ascii="Tahoma" w:eastAsia="Times New Roman" w:hAnsi="Tahoma" w:cs="Tahoma"/>
      <w:sz w:val="16"/>
      <w:szCs w:val="16"/>
    </w:rPr>
  </w:style>
  <w:style w:type="paragraph" w:customStyle="1" w:styleId="Default">
    <w:name w:val="Default"/>
    <w:rsid w:val="00A074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074BE"/>
    <w:pPr>
      <w:ind w:left="720"/>
      <w:contextualSpacing/>
    </w:pPr>
  </w:style>
  <w:style w:type="paragraph" w:styleId="Header">
    <w:name w:val="header"/>
    <w:basedOn w:val="Normal"/>
    <w:link w:val="HeaderChar"/>
    <w:uiPriority w:val="99"/>
    <w:unhideWhenUsed/>
    <w:rsid w:val="00A074B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074BE"/>
    <w:rPr>
      <w:rFonts w:eastAsiaTheme="minorEastAsia"/>
    </w:rPr>
  </w:style>
  <w:style w:type="paragraph" w:styleId="Footer">
    <w:name w:val="footer"/>
    <w:basedOn w:val="Normal"/>
    <w:link w:val="FooterChar"/>
    <w:uiPriority w:val="99"/>
    <w:unhideWhenUsed/>
    <w:rsid w:val="00A07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4BE"/>
    <w:rPr>
      <w:rFonts w:ascii="Calibri" w:eastAsia="Times New Roman" w:hAnsi="Calibri" w:cs="Times New Roman"/>
    </w:rPr>
  </w:style>
  <w:style w:type="table" w:styleId="TableGrid">
    <w:name w:val="Table Grid"/>
    <w:basedOn w:val="TableNormal"/>
    <w:uiPriority w:val="59"/>
    <w:rsid w:val="00A074B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A074BE"/>
  </w:style>
  <w:style w:type="table" w:customStyle="1" w:styleId="TableGrid1">
    <w:name w:val="Table Grid1"/>
    <w:basedOn w:val="TableNormal"/>
    <w:next w:val="TableGrid"/>
    <w:uiPriority w:val="59"/>
    <w:rsid w:val="00A074B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074BE"/>
    <w:rPr>
      <w:color w:val="0000FF"/>
      <w:u w:val="single"/>
    </w:rPr>
  </w:style>
  <w:style w:type="table" w:styleId="ColorfulShading-Accent6">
    <w:name w:val="Colorful Shading Accent 6"/>
    <w:basedOn w:val="TableNormal"/>
    <w:uiPriority w:val="71"/>
    <w:rsid w:val="00A074BE"/>
    <w:pPr>
      <w:spacing w:after="0" w:line="240" w:lineRule="auto"/>
    </w:pPr>
    <w:rPr>
      <w:rFonts w:ascii="Calibri" w:eastAsia="Calibri" w:hAnsi="Calibri"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NoSpacing">
    <w:name w:val="No Spacing"/>
    <w:uiPriority w:val="1"/>
    <w:qFormat/>
    <w:rsid w:val="00A074BE"/>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A074BE"/>
    <w:rPr>
      <w:sz w:val="16"/>
      <w:szCs w:val="16"/>
    </w:rPr>
  </w:style>
  <w:style w:type="paragraph" w:styleId="CommentText">
    <w:name w:val="annotation text"/>
    <w:basedOn w:val="Normal"/>
    <w:link w:val="CommentTextChar"/>
    <w:uiPriority w:val="99"/>
    <w:semiHidden/>
    <w:unhideWhenUsed/>
    <w:rsid w:val="00A074BE"/>
    <w:pPr>
      <w:spacing w:line="240" w:lineRule="auto"/>
    </w:pPr>
    <w:rPr>
      <w:sz w:val="20"/>
      <w:szCs w:val="20"/>
    </w:rPr>
  </w:style>
  <w:style w:type="character" w:customStyle="1" w:styleId="CommentTextChar">
    <w:name w:val="Comment Text Char"/>
    <w:basedOn w:val="DefaultParagraphFont"/>
    <w:link w:val="CommentText"/>
    <w:uiPriority w:val="99"/>
    <w:semiHidden/>
    <w:rsid w:val="00A074B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74BE"/>
    <w:rPr>
      <w:b/>
      <w:bCs/>
    </w:rPr>
  </w:style>
  <w:style w:type="character" w:customStyle="1" w:styleId="CommentSubjectChar">
    <w:name w:val="Comment Subject Char"/>
    <w:basedOn w:val="CommentTextChar"/>
    <w:link w:val="CommentSubject"/>
    <w:uiPriority w:val="99"/>
    <w:semiHidden/>
    <w:rsid w:val="00A074BE"/>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2020-12-10T12:50:00Z</dcterms:created>
  <dcterms:modified xsi:type="dcterms:W3CDTF">2020-12-22T13:14:00Z</dcterms:modified>
</cp:coreProperties>
</file>