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608" w:rsidRPr="00E43859" w:rsidRDefault="00734608" w:rsidP="00734608">
      <w:pPr>
        <w:spacing w:line="276" w:lineRule="auto"/>
        <w:jc w:val="right"/>
        <w:rPr>
          <w:b/>
          <w:u w:val="single"/>
        </w:rPr>
      </w:pPr>
      <w:r w:rsidRPr="00E43859">
        <w:rPr>
          <w:b/>
          <w:u w:val="single"/>
        </w:rPr>
        <w:t>MEETING NO.3</w:t>
      </w:r>
    </w:p>
    <w:p w:rsidR="00734608" w:rsidRPr="00E43859" w:rsidRDefault="00734608" w:rsidP="00734608">
      <w:pPr>
        <w:spacing w:line="276" w:lineRule="auto"/>
        <w:rPr>
          <w:b/>
          <w:u w:val="single"/>
        </w:rPr>
      </w:pPr>
      <w:r w:rsidRPr="00E43859">
        <w:rPr>
          <w:b/>
          <w:u w:val="single"/>
        </w:rPr>
        <w:t>MINUTES OF EMUHAYA NATIONAL GOVERNMENT CONSTITUENCY DEVELOPMENT FUND COMMITTEEMEETING HELD ON 23RD</w:t>
      </w:r>
      <w:proofErr w:type="gramStart"/>
      <w:r w:rsidRPr="00E43859">
        <w:rPr>
          <w:b/>
          <w:u w:val="single"/>
        </w:rPr>
        <w:t>,JANUARY</w:t>
      </w:r>
      <w:proofErr w:type="gramEnd"/>
      <w:r w:rsidRPr="00E43859">
        <w:rPr>
          <w:b/>
          <w:u w:val="single"/>
        </w:rPr>
        <w:t xml:space="preserve"> 2023 AT THE NG-CDFC OFFICE’S BOARDROOM.</w:t>
      </w:r>
    </w:p>
    <w:p w:rsidR="00734608" w:rsidRPr="00E43859" w:rsidRDefault="00734608" w:rsidP="00734608">
      <w:pPr>
        <w:spacing w:line="276" w:lineRule="auto"/>
        <w:jc w:val="center"/>
      </w:pPr>
    </w:p>
    <w:p w:rsidR="00734608" w:rsidRPr="00E43859" w:rsidRDefault="00734608" w:rsidP="00734608">
      <w:pPr>
        <w:tabs>
          <w:tab w:val="left" w:pos="5670"/>
        </w:tabs>
        <w:spacing w:line="276" w:lineRule="auto"/>
        <w:rPr>
          <w:b/>
          <w:u w:val="single"/>
        </w:rPr>
      </w:pPr>
      <w:r w:rsidRPr="00E43859">
        <w:rPr>
          <w:b/>
          <w:u w:val="single"/>
        </w:rPr>
        <w:t>MEMBERS PRESENT.</w:t>
      </w:r>
    </w:p>
    <w:p w:rsidR="00734608" w:rsidRPr="00E43859" w:rsidRDefault="00734608" w:rsidP="00734608">
      <w:pPr>
        <w:pStyle w:val="ListParagraph"/>
        <w:numPr>
          <w:ilvl w:val="0"/>
          <w:numId w:val="2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E43859">
        <w:rPr>
          <w:rFonts w:ascii="Times New Roman" w:hAnsi="Times New Roman" w:cs="Times New Roman"/>
          <w:sz w:val="24"/>
          <w:szCs w:val="24"/>
        </w:rPr>
        <w:t xml:space="preserve">MAKANGA ENOS MARINDI                </w:t>
      </w:r>
      <w:r w:rsidR="00DD23A6">
        <w:rPr>
          <w:rFonts w:ascii="Times New Roman" w:hAnsi="Times New Roman" w:cs="Times New Roman"/>
          <w:sz w:val="24"/>
          <w:szCs w:val="24"/>
        </w:rPr>
        <w:t xml:space="preserve">   </w:t>
      </w:r>
      <w:r w:rsidRPr="00E43859">
        <w:rPr>
          <w:rFonts w:ascii="Times New Roman" w:hAnsi="Times New Roman" w:cs="Times New Roman"/>
          <w:sz w:val="24"/>
          <w:szCs w:val="24"/>
        </w:rPr>
        <w:t xml:space="preserve"> </w:t>
      </w:r>
      <w:r w:rsidR="00956F2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43859">
        <w:rPr>
          <w:rFonts w:ascii="Times New Roman" w:hAnsi="Times New Roman" w:cs="Times New Roman"/>
          <w:sz w:val="24"/>
          <w:szCs w:val="24"/>
        </w:rPr>
        <w:t>- CHAIRMAN NGCDFC</w:t>
      </w:r>
    </w:p>
    <w:p w:rsidR="00734608" w:rsidRPr="00E43859" w:rsidRDefault="00734608" w:rsidP="00734608">
      <w:pPr>
        <w:pStyle w:val="ListParagraph"/>
        <w:numPr>
          <w:ilvl w:val="0"/>
          <w:numId w:val="2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E43859">
        <w:rPr>
          <w:rFonts w:ascii="Times New Roman" w:hAnsi="Times New Roman" w:cs="Times New Roman"/>
          <w:sz w:val="24"/>
          <w:szCs w:val="24"/>
        </w:rPr>
        <w:t xml:space="preserve">MR. SAMSON MALIKA                  </w:t>
      </w:r>
      <w:r w:rsidR="00D01190">
        <w:rPr>
          <w:rFonts w:ascii="Times New Roman" w:hAnsi="Times New Roman" w:cs="Times New Roman"/>
          <w:sz w:val="24"/>
          <w:szCs w:val="24"/>
        </w:rPr>
        <w:t xml:space="preserve">     </w:t>
      </w:r>
      <w:r w:rsidR="00DD23A6">
        <w:rPr>
          <w:rFonts w:ascii="Times New Roman" w:hAnsi="Times New Roman" w:cs="Times New Roman"/>
          <w:sz w:val="24"/>
          <w:szCs w:val="24"/>
        </w:rPr>
        <w:t xml:space="preserve">   </w:t>
      </w:r>
      <w:r w:rsidR="00D01190">
        <w:rPr>
          <w:rFonts w:ascii="Times New Roman" w:hAnsi="Times New Roman" w:cs="Times New Roman"/>
          <w:sz w:val="24"/>
          <w:szCs w:val="24"/>
        </w:rPr>
        <w:t xml:space="preserve">  </w:t>
      </w:r>
      <w:r w:rsidR="00956F2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43859">
        <w:rPr>
          <w:rFonts w:ascii="Times New Roman" w:hAnsi="Times New Roman" w:cs="Times New Roman"/>
          <w:sz w:val="24"/>
          <w:szCs w:val="24"/>
        </w:rPr>
        <w:t xml:space="preserve"> - SECRETARY NGCDFC</w:t>
      </w:r>
    </w:p>
    <w:p w:rsidR="00734608" w:rsidRPr="00E43859" w:rsidRDefault="00734608" w:rsidP="00734608">
      <w:pPr>
        <w:pStyle w:val="ListParagraph"/>
        <w:numPr>
          <w:ilvl w:val="0"/>
          <w:numId w:val="2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E43859">
        <w:rPr>
          <w:rFonts w:ascii="Times New Roman" w:hAnsi="Times New Roman" w:cs="Times New Roman"/>
          <w:sz w:val="24"/>
          <w:szCs w:val="24"/>
        </w:rPr>
        <w:t xml:space="preserve">MR. WELLINGTON EKHUYAINGATI </w:t>
      </w:r>
      <w:r w:rsidR="00DD23A6">
        <w:rPr>
          <w:rFonts w:ascii="Times New Roman" w:hAnsi="Times New Roman" w:cs="Times New Roman"/>
          <w:sz w:val="24"/>
          <w:szCs w:val="24"/>
        </w:rPr>
        <w:t xml:space="preserve">  </w:t>
      </w:r>
      <w:r w:rsidR="00956F23">
        <w:rPr>
          <w:rFonts w:ascii="Times New Roman" w:hAnsi="Times New Roman" w:cs="Times New Roman"/>
          <w:sz w:val="24"/>
          <w:szCs w:val="24"/>
        </w:rPr>
        <w:t xml:space="preserve">       </w:t>
      </w:r>
      <w:r w:rsidR="00DD23A6">
        <w:rPr>
          <w:rFonts w:ascii="Times New Roman" w:hAnsi="Times New Roman" w:cs="Times New Roman"/>
          <w:sz w:val="24"/>
          <w:szCs w:val="24"/>
        </w:rPr>
        <w:t xml:space="preserve"> </w:t>
      </w:r>
      <w:r w:rsidRPr="00E438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43859">
        <w:rPr>
          <w:rFonts w:ascii="Times New Roman" w:hAnsi="Times New Roman" w:cs="Times New Roman"/>
          <w:sz w:val="24"/>
          <w:szCs w:val="24"/>
        </w:rPr>
        <w:t>MEMBER</w:t>
      </w:r>
    </w:p>
    <w:p w:rsidR="00734608" w:rsidRPr="00E43859" w:rsidRDefault="00734608" w:rsidP="00734608">
      <w:pPr>
        <w:pStyle w:val="ListParagraph"/>
        <w:numPr>
          <w:ilvl w:val="0"/>
          <w:numId w:val="2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E43859">
        <w:rPr>
          <w:rFonts w:ascii="Times New Roman" w:hAnsi="Times New Roman" w:cs="Times New Roman"/>
          <w:sz w:val="24"/>
          <w:szCs w:val="24"/>
        </w:rPr>
        <w:t>MR. KEVIN ONGAYA ETALIA</w:t>
      </w:r>
      <w:r w:rsidR="0042294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56F23">
        <w:rPr>
          <w:rFonts w:ascii="Times New Roman" w:hAnsi="Times New Roman" w:cs="Times New Roman"/>
          <w:sz w:val="24"/>
          <w:szCs w:val="24"/>
        </w:rPr>
        <w:t xml:space="preserve">      </w:t>
      </w:r>
      <w:r w:rsidR="00422946">
        <w:rPr>
          <w:rFonts w:ascii="Times New Roman" w:hAnsi="Times New Roman" w:cs="Times New Roman"/>
          <w:sz w:val="24"/>
          <w:szCs w:val="24"/>
        </w:rPr>
        <w:t xml:space="preserve"> </w:t>
      </w:r>
      <w:r w:rsidR="00956F23">
        <w:rPr>
          <w:rFonts w:ascii="Times New Roman" w:hAnsi="Times New Roman" w:cs="Times New Roman"/>
          <w:sz w:val="24"/>
          <w:szCs w:val="24"/>
        </w:rPr>
        <w:t xml:space="preserve"> </w:t>
      </w:r>
      <w:r w:rsidRPr="00E43859">
        <w:rPr>
          <w:rFonts w:ascii="Times New Roman" w:hAnsi="Times New Roman" w:cs="Times New Roman"/>
          <w:sz w:val="24"/>
          <w:szCs w:val="24"/>
        </w:rPr>
        <w:t>-</w:t>
      </w:r>
      <w:r w:rsidR="00956F23">
        <w:rPr>
          <w:rFonts w:ascii="Times New Roman" w:hAnsi="Times New Roman" w:cs="Times New Roman"/>
          <w:sz w:val="24"/>
          <w:szCs w:val="24"/>
        </w:rPr>
        <w:t xml:space="preserve"> </w:t>
      </w:r>
      <w:r w:rsidRPr="00E43859">
        <w:rPr>
          <w:rFonts w:ascii="Times New Roman" w:hAnsi="Times New Roman" w:cs="Times New Roman"/>
          <w:sz w:val="24"/>
          <w:szCs w:val="24"/>
        </w:rPr>
        <w:t>MEMBER</w:t>
      </w:r>
    </w:p>
    <w:p w:rsidR="00734608" w:rsidRPr="00E43859" w:rsidRDefault="00734608" w:rsidP="00734608">
      <w:pPr>
        <w:pStyle w:val="ListParagraph"/>
        <w:numPr>
          <w:ilvl w:val="0"/>
          <w:numId w:val="2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E43859">
        <w:rPr>
          <w:rFonts w:ascii="Times New Roman" w:hAnsi="Times New Roman" w:cs="Times New Roman"/>
          <w:sz w:val="24"/>
          <w:szCs w:val="24"/>
        </w:rPr>
        <w:t>MRS. EMILY EKHAOYA TUTI</w:t>
      </w:r>
      <w:r w:rsidR="0042294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56F23">
        <w:rPr>
          <w:rFonts w:ascii="Times New Roman" w:hAnsi="Times New Roman" w:cs="Times New Roman"/>
          <w:sz w:val="24"/>
          <w:szCs w:val="24"/>
        </w:rPr>
        <w:t xml:space="preserve">       </w:t>
      </w:r>
      <w:r w:rsidR="00422946">
        <w:rPr>
          <w:rFonts w:ascii="Times New Roman" w:hAnsi="Times New Roman" w:cs="Times New Roman"/>
          <w:sz w:val="24"/>
          <w:szCs w:val="24"/>
        </w:rPr>
        <w:t xml:space="preserve"> </w:t>
      </w:r>
      <w:r w:rsidRPr="00E43859">
        <w:rPr>
          <w:rFonts w:ascii="Times New Roman" w:hAnsi="Times New Roman" w:cs="Times New Roman"/>
          <w:sz w:val="24"/>
          <w:szCs w:val="24"/>
        </w:rPr>
        <w:t>-</w:t>
      </w:r>
      <w:r w:rsidR="00956F23">
        <w:rPr>
          <w:rFonts w:ascii="Times New Roman" w:hAnsi="Times New Roman" w:cs="Times New Roman"/>
          <w:sz w:val="24"/>
          <w:szCs w:val="24"/>
        </w:rPr>
        <w:t xml:space="preserve">  </w:t>
      </w:r>
      <w:r w:rsidRPr="00E43859">
        <w:rPr>
          <w:rFonts w:ascii="Times New Roman" w:hAnsi="Times New Roman" w:cs="Times New Roman"/>
          <w:sz w:val="24"/>
          <w:szCs w:val="24"/>
        </w:rPr>
        <w:t>MEMBER</w:t>
      </w:r>
    </w:p>
    <w:p w:rsidR="00734608" w:rsidRPr="00E43859" w:rsidRDefault="00734608" w:rsidP="00734608">
      <w:pPr>
        <w:pStyle w:val="ListParagraph"/>
        <w:numPr>
          <w:ilvl w:val="0"/>
          <w:numId w:val="2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E43859">
        <w:rPr>
          <w:rFonts w:ascii="Times New Roman" w:hAnsi="Times New Roman" w:cs="Times New Roman"/>
          <w:sz w:val="24"/>
          <w:szCs w:val="24"/>
        </w:rPr>
        <w:t>MRS. AHONO JOSEPHINE OMUKHANGO</w:t>
      </w:r>
      <w:r w:rsidR="00956F23">
        <w:rPr>
          <w:rFonts w:ascii="Times New Roman" w:hAnsi="Times New Roman" w:cs="Times New Roman"/>
          <w:sz w:val="24"/>
          <w:szCs w:val="24"/>
        </w:rPr>
        <w:t xml:space="preserve">    </w:t>
      </w:r>
      <w:r w:rsidRPr="00E43859">
        <w:rPr>
          <w:rFonts w:ascii="Times New Roman" w:hAnsi="Times New Roman" w:cs="Times New Roman"/>
          <w:sz w:val="24"/>
          <w:szCs w:val="24"/>
        </w:rPr>
        <w:t>- MEMBER</w:t>
      </w:r>
    </w:p>
    <w:p w:rsidR="00734608" w:rsidRPr="00E43859" w:rsidRDefault="00734608" w:rsidP="00734608">
      <w:pPr>
        <w:pStyle w:val="ListParagraph"/>
        <w:numPr>
          <w:ilvl w:val="0"/>
          <w:numId w:val="2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E43859">
        <w:rPr>
          <w:rFonts w:ascii="Times New Roman" w:hAnsi="Times New Roman" w:cs="Times New Roman"/>
          <w:sz w:val="24"/>
          <w:szCs w:val="24"/>
        </w:rPr>
        <w:t xml:space="preserve">MRS.MIRIAM NYARATSO EKAMBI </w:t>
      </w:r>
      <w:r w:rsidR="00422946">
        <w:rPr>
          <w:rFonts w:ascii="Times New Roman" w:hAnsi="Times New Roman" w:cs="Times New Roman"/>
          <w:sz w:val="24"/>
          <w:szCs w:val="24"/>
        </w:rPr>
        <w:t xml:space="preserve">         </w:t>
      </w:r>
      <w:r w:rsidR="00956F23">
        <w:rPr>
          <w:rFonts w:ascii="Times New Roman" w:hAnsi="Times New Roman" w:cs="Times New Roman"/>
          <w:sz w:val="24"/>
          <w:szCs w:val="24"/>
        </w:rPr>
        <w:t xml:space="preserve">   </w:t>
      </w:r>
      <w:r w:rsidRPr="00E43859">
        <w:rPr>
          <w:rFonts w:ascii="Times New Roman" w:hAnsi="Times New Roman" w:cs="Times New Roman"/>
          <w:sz w:val="24"/>
          <w:szCs w:val="24"/>
        </w:rPr>
        <w:t xml:space="preserve"> - MEMBER      </w:t>
      </w:r>
    </w:p>
    <w:p w:rsidR="00734608" w:rsidRPr="00E43859" w:rsidRDefault="00734608" w:rsidP="00734608">
      <w:pPr>
        <w:pStyle w:val="ListParagraph"/>
        <w:numPr>
          <w:ilvl w:val="0"/>
          <w:numId w:val="2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E43859">
        <w:rPr>
          <w:rFonts w:ascii="Times New Roman" w:hAnsi="Times New Roman" w:cs="Times New Roman"/>
          <w:sz w:val="24"/>
          <w:szCs w:val="24"/>
        </w:rPr>
        <w:t>MRS. SOPHIA MICAL ANALO</w:t>
      </w:r>
      <w:r w:rsidR="0042294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43859">
        <w:rPr>
          <w:rFonts w:ascii="Times New Roman" w:hAnsi="Times New Roman" w:cs="Times New Roman"/>
          <w:sz w:val="24"/>
          <w:szCs w:val="24"/>
        </w:rPr>
        <w:t xml:space="preserve"> </w:t>
      </w:r>
      <w:r w:rsidR="00956F23">
        <w:rPr>
          <w:rFonts w:ascii="Times New Roman" w:hAnsi="Times New Roman" w:cs="Times New Roman"/>
          <w:sz w:val="24"/>
          <w:szCs w:val="24"/>
        </w:rPr>
        <w:t xml:space="preserve">     </w:t>
      </w:r>
      <w:r w:rsidRPr="00E43859">
        <w:rPr>
          <w:rFonts w:ascii="Times New Roman" w:hAnsi="Times New Roman" w:cs="Times New Roman"/>
          <w:sz w:val="24"/>
          <w:szCs w:val="24"/>
        </w:rPr>
        <w:t xml:space="preserve">-MEMBER      </w:t>
      </w:r>
    </w:p>
    <w:p w:rsidR="00734608" w:rsidRPr="00E43859" w:rsidRDefault="00734608" w:rsidP="00734608">
      <w:pPr>
        <w:pStyle w:val="ListParagraph"/>
        <w:numPr>
          <w:ilvl w:val="0"/>
          <w:numId w:val="2"/>
        </w:numPr>
        <w:tabs>
          <w:tab w:val="left" w:pos="567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E43859">
        <w:rPr>
          <w:rFonts w:ascii="Times New Roman" w:hAnsi="Times New Roman" w:cs="Times New Roman"/>
          <w:sz w:val="24"/>
          <w:szCs w:val="24"/>
        </w:rPr>
        <w:t xml:space="preserve">MR. PAUL  C. MOGENDI                             </w:t>
      </w:r>
      <w:r w:rsidR="00956F2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43859">
        <w:rPr>
          <w:rFonts w:ascii="Times New Roman" w:hAnsi="Times New Roman" w:cs="Times New Roman"/>
          <w:sz w:val="24"/>
          <w:szCs w:val="24"/>
        </w:rPr>
        <w:t>FAM (EX-OFFICIO)</w:t>
      </w:r>
    </w:p>
    <w:p w:rsidR="00734608" w:rsidRPr="00E43859" w:rsidRDefault="00734608" w:rsidP="00734608">
      <w:pPr>
        <w:pStyle w:val="ListParagraph"/>
        <w:tabs>
          <w:tab w:val="left" w:pos="5670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:rsidR="00734608" w:rsidRPr="00E43859" w:rsidRDefault="00734608" w:rsidP="00734608">
      <w:pPr>
        <w:tabs>
          <w:tab w:val="left" w:pos="5670"/>
        </w:tabs>
        <w:spacing w:before="240"/>
        <w:rPr>
          <w:b/>
        </w:rPr>
      </w:pPr>
      <w:r w:rsidRPr="00E43859">
        <w:rPr>
          <w:b/>
        </w:rPr>
        <w:t>APOLOGY</w:t>
      </w:r>
    </w:p>
    <w:p w:rsidR="00734608" w:rsidRPr="00E43859" w:rsidRDefault="00734608" w:rsidP="00734608">
      <w:pPr>
        <w:tabs>
          <w:tab w:val="left" w:pos="5670"/>
        </w:tabs>
        <w:spacing w:before="240"/>
      </w:pPr>
      <w:r w:rsidRPr="00E43859">
        <w:rPr>
          <w:b/>
        </w:rPr>
        <w:t>1.</w:t>
      </w:r>
      <w:r w:rsidRPr="00E43859">
        <w:t xml:space="preserve"> MR. CHUCK MASUA                                               - </w:t>
      </w:r>
      <w:r>
        <w:t>DCC EMUHAYA</w:t>
      </w:r>
    </w:p>
    <w:p w:rsidR="00734608" w:rsidRPr="00E43859" w:rsidRDefault="00734608" w:rsidP="00734608">
      <w:pPr>
        <w:tabs>
          <w:tab w:val="left" w:pos="5670"/>
        </w:tabs>
      </w:pPr>
    </w:p>
    <w:p w:rsidR="00734608" w:rsidRPr="00E43859" w:rsidRDefault="00734608" w:rsidP="00734608">
      <w:pPr>
        <w:tabs>
          <w:tab w:val="left" w:pos="5670"/>
        </w:tabs>
        <w:spacing w:line="276" w:lineRule="auto"/>
        <w:rPr>
          <w:b/>
        </w:rPr>
      </w:pPr>
      <w:r w:rsidRPr="00E43859">
        <w:rPr>
          <w:b/>
        </w:rPr>
        <w:t xml:space="preserve">IN-ATTENDANCE       </w:t>
      </w:r>
    </w:p>
    <w:p w:rsidR="00734608" w:rsidRPr="00E43859" w:rsidRDefault="00734608" w:rsidP="00734608">
      <w:pPr>
        <w:pStyle w:val="ListParagraph"/>
        <w:numPr>
          <w:ilvl w:val="0"/>
          <w:numId w:val="34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E43859">
        <w:rPr>
          <w:rFonts w:ascii="Times New Roman" w:hAnsi="Times New Roman" w:cs="Times New Roman"/>
          <w:sz w:val="24"/>
          <w:szCs w:val="24"/>
        </w:rPr>
        <w:t xml:space="preserve">MR.AYUB EBOLE                         </w:t>
      </w:r>
      <w:r w:rsidR="00956F23">
        <w:rPr>
          <w:rFonts w:ascii="Times New Roman" w:hAnsi="Times New Roman" w:cs="Times New Roman"/>
          <w:sz w:val="24"/>
          <w:szCs w:val="24"/>
        </w:rPr>
        <w:t xml:space="preserve">                 -    C.O.W</w:t>
      </w:r>
    </w:p>
    <w:p w:rsidR="00734608" w:rsidRPr="00E43859" w:rsidRDefault="00734608" w:rsidP="00734608">
      <w:pPr>
        <w:pStyle w:val="ListParagraph"/>
        <w:numPr>
          <w:ilvl w:val="0"/>
          <w:numId w:val="34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E43859">
        <w:rPr>
          <w:rFonts w:ascii="Times New Roman" w:hAnsi="Times New Roman" w:cs="Times New Roman"/>
          <w:sz w:val="24"/>
          <w:szCs w:val="24"/>
        </w:rPr>
        <w:t xml:space="preserve">MR. ALRED MBATI                                  </w:t>
      </w:r>
      <w:r w:rsidR="00956F23">
        <w:rPr>
          <w:rFonts w:ascii="Times New Roman" w:hAnsi="Times New Roman" w:cs="Times New Roman"/>
          <w:sz w:val="24"/>
          <w:szCs w:val="24"/>
        </w:rPr>
        <w:t xml:space="preserve">     -    A/ASSISTANT   </w:t>
      </w:r>
    </w:p>
    <w:p w:rsidR="00734608" w:rsidRPr="00E43859" w:rsidRDefault="00734608" w:rsidP="00734608">
      <w:pPr>
        <w:pStyle w:val="ListParagraph"/>
        <w:numPr>
          <w:ilvl w:val="0"/>
          <w:numId w:val="34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E43859">
        <w:rPr>
          <w:rFonts w:ascii="Times New Roman" w:hAnsi="Times New Roman" w:cs="Times New Roman"/>
          <w:sz w:val="24"/>
          <w:szCs w:val="24"/>
        </w:rPr>
        <w:t xml:space="preserve">MR.NELSON MANDELA                           </w:t>
      </w:r>
      <w:r w:rsidR="00956F2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Pr="00E43859">
        <w:rPr>
          <w:rFonts w:ascii="Times New Roman" w:hAnsi="Times New Roman" w:cs="Times New Roman"/>
          <w:sz w:val="24"/>
          <w:szCs w:val="24"/>
        </w:rPr>
        <w:t>GIS ASSISTANT</w:t>
      </w:r>
    </w:p>
    <w:p w:rsidR="00734608" w:rsidRPr="00E43859" w:rsidRDefault="00734608" w:rsidP="00734608">
      <w:pPr>
        <w:tabs>
          <w:tab w:val="left" w:pos="5670"/>
        </w:tabs>
        <w:ind w:left="360"/>
      </w:pPr>
    </w:p>
    <w:p w:rsidR="00734608" w:rsidRPr="00E43859" w:rsidRDefault="00734608" w:rsidP="00734608">
      <w:pPr>
        <w:pStyle w:val="ListParagraph"/>
        <w:numPr>
          <w:ilvl w:val="0"/>
          <w:numId w:val="3"/>
        </w:numPr>
        <w:tabs>
          <w:tab w:val="left" w:pos="567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3859">
        <w:rPr>
          <w:rFonts w:ascii="Times New Roman" w:hAnsi="Times New Roman" w:cs="Times New Roman"/>
          <w:b/>
          <w:sz w:val="24"/>
          <w:szCs w:val="24"/>
          <w:u w:val="single"/>
        </w:rPr>
        <w:t>PREAMBLE</w:t>
      </w:r>
    </w:p>
    <w:p w:rsidR="00734608" w:rsidRPr="00E43859" w:rsidRDefault="00734608" w:rsidP="00734608">
      <w:pPr>
        <w:tabs>
          <w:tab w:val="left" w:pos="5670"/>
        </w:tabs>
        <w:spacing w:line="276" w:lineRule="auto"/>
      </w:pPr>
      <w:r w:rsidRPr="00E43859">
        <w:t xml:space="preserve">The meeting was called to order by, Mr. </w:t>
      </w:r>
      <w:proofErr w:type="spellStart"/>
      <w:r w:rsidRPr="00E43859">
        <w:t>Enos</w:t>
      </w:r>
      <w:proofErr w:type="spellEnd"/>
      <w:r w:rsidR="00422946">
        <w:t xml:space="preserve"> </w:t>
      </w:r>
      <w:proofErr w:type="spellStart"/>
      <w:r w:rsidRPr="00E43859">
        <w:t>Makanga</w:t>
      </w:r>
      <w:proofErr w:type="spellEnd"/>
      <w:r w:rsidRPr="00E43859">
        <w:t xml:space="preserve"> committee’s chairperson at 2.00 pm.</w:t>
      </w:r>
      <w:r w:rsidR="00956F23">
        <w:t xml:space="preserve"> </w:t>
      </w:r>
      <w:r w:rsidRPr="00E43859">
        <w:t>He welcomed them all into the</w:t>
      </w:r>
      <w:r>
        <w:t xml:space="preserve"> meeting. He requested Mrs. Miriam </w:t>
      </w:r>
      <w:proofErr w:type="spellStart"/>
      <w:r>
        <w:t>Ekambi</w:t>
      </w:r>
      <w:proofErr w:type="spellEnd"/>
      <w:r>
        <w:t xml:space="preserve"> to bless the meeting with </w:t>
      </w:r>
      <w:proofErr w:type="gramStart"/>
      <w:r>
        <w:t>a an</w:t>
      </w:r>
      <w:proofErr w:type="gramEnd"/>
      <w:r>
        <w:t xml:space="preserve"> opening payer.</w:t>
      </w:r>
    </w:p>
    <w:p w:rsidR="00734608" w:rsidRPr="00E43859" w:rsidRDefault="00734608" w:rsidP="00734608">
      <w:pPr>
        <w:tabs>
          <w:tab w:val="left" w:pos="5670"/>
        </w:tabs>
        <w:spacing w:line="276" w:lineRule="auto"/>
      </w:pPr>
    </w:p>
    <w:p w:rsidR="00734608" w:rsidRPr="00E43859" w:rsidRDefault="00734608" w:rsidP="00734608">
      <w:pPr>
        <w:pStyle w:val="ListParagraph"/>
        <w:numPr>
          <w:ilvl w:val="0"/>
          <w:numId w:val="3"/>
        </w:numPr>
        <w:tabs>
          <w:tab w:val="left" w:pos="567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3859">
        <w:rPr>
          <w:rFonts w:ascii="Times New Roman" w:hAnsi="Times New Roman" w:cs="Times New Roman"/>
          <w:b/>
          <w:sz w:val="24"/>
          <w:szCs w:val="24"/>
          <w:u w:val="single"/>
        </w:rPr>
        <w:t>CONFIRMATION OF THE QUORUM</w:t>
      </w:r>
    </w:p>
    <w:p w:rsidR="00734608" w:rsidRPr="00E43859" w:rsidRDefault="00734608" w:rsidP="00734608">
      <w:pPr>
        <w:tabs>
          <w:tab w:val="left" w:pos="5670"/>
        </w:tabs>
        <w:spacing w:line="276" w:lineRule="auto"/>
      </w:pPr>
      <w:r w:rsidRPr="00E43859">
        <w:t xml:space="preserve">Members noted that the meeting was quorate to transact the business of the committee. </w:t>
      </w:r>
    </w:p>
    <w:p w:rsidR="00734608" w:rsidRPr="00E43859" w:rsidRDefault="00734608" w:rsidP="00734608">
      <w:pPr>
        <w:tabs>
          <w:tab w:val="left" w:pos="5670"/>
        </w:tabs>
        <w:spacing w:line="276" w:lineRule="auto"/>
      </w:pPr>
    </w:p>
    <w:p w:rsidR="00734608" w:rsidRPr="00E43859" w:rsidRDefault="00734608" w:rsidP="00734608">
      <w:pPr>
        <w:pStyle w:val="ListParagraph"/>
        <w:numPr>
          <w:ilvl w:val="0"/>
          <w:numId w:val="3"/>
        </w:numPr>
        <w:tabs>
          <w:tab w:val="left" w:pos="567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3859">
        <w:rPr>
          <w:rFonts w:ascii="Times New Roman" w:hAnsi="Times New Roman" w:cs="Times New Roman"/>
          <w:b/>
          <w:sz w:val="24"/>
          <w:szCs w:val="24"/>
          <w:u w:val="single"/>
        </w:rPr>
        <w:t>ADOPTION OF THE AGENDA.</w:t>
      </w:r>
    </w:p>
    <w:p w:rsidR="00734608" w:rsidRPr="00E43859" w:rsidRDefault="00734608" w:rsidP="00734608">
      <w:pPr>
        <w:tabs>
          <w:tab w:val="left" w:pos="5670"/>
        </w:tabs>
        <w:spacing w:line="276" w:lineRule="auto"/>
        <w:rPr>
          <w:b/>
          <w:u w:val="single"/>
        </w:rPr>
      </w:pPr>
      <w:r w:rsidRPr="00E43859">
        <w:t>The agenda for the meeting was adopted as follows.</w:t>
      </w:r>
    </w:p>
    <w:p w:rsidR="00734608" w:rsidRPr="00E43859" w:rsidRDefault="00734608" w:rsidP="00734608">
      <w:pPr>
        <w:tabs>
          <w:tab w:val="left" w:pos="5670"/>
        </w:tabs>
        <w:spacing w:line="276" w:lineRule="auto"/>
      </w:pPr>
    </w:p>
    <w:p w:rsidR="00734608" w:rsidRPr="00E43859" w:rsidRDefault="00734608" w:rsidP="00734608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43859">
        <w:rPr>
          <w:rFonts w:ascii="Times New Roman" w:hAnsi="Times New Roman" w:cs="Times New Roman"/>
          <w:bCs/>
          <w:sz w:val="24"/>
          <w:szCs w:val="24"/>
        </w:rPr>
        <w:t>Opening prayer</w:t>
      </w:r>
    </w:p>
    <w:p w:rsidR="00734608" w:rsidRPr="00E43859" w:rsidRDefault="00734608" w:rsidP="00734608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43859">
        <w:rPr>
          <w:rFonts w:ascii="Times New Roman" w:hAnsi="Times New Roman" w:cs="Times New Roman"/>
          <w:bCs/>
          <w:sz w:val="24"/>
          <w:szCs w:val="24"/>
        </w:rPr>
        <w:t>Attendance</w:t>
      </w:r>
    </w:p>
    <w:p w:rsidR="00734608" w:rsidRPr="00E43859" w:rsidRDefault="00734608" w:rsidP="00734608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43859">
        <w:rPr>
          <w:rFonts w:ascii="Times New Roman" w:hAnsi="Times New Roman" w:cs="Times New Roman"/>
          <w:bCs/>
          <w:sz w:val="24"/>
          <w:szCs w:val="24"/>
        </w:rPr>
        <w:t>Adoption of agenda</w:t>
      </w:r>
    </w:p>
    <w:p w:rsidR="00734608" w:rsidRDefault="00734608" w:rsidP="00734608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43859">
        <w:rPr>
          <w:rFonts w:ascii="Times New Roman" w:hAnsi="Times New Roman" w:cs="Times New Roman"/>
          <w:bCs/>
          <w:sz w:val="24"/>
          <w:szCs w:val="24"/>
        </w:rPr>
        <w:lastRenderedPageBreak/>
        <w:t>Matters arising from previous meetings.</w:t>
      </w:r>
    </w:p>
    <w:p w:rsidR="00734608" w:rsidRDefault="00734608" w:rsidP="00734608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Approval of Public Participation report</w:t>
      </w:r>
    </w:p>
    <w:p w:rsidR="00734608" w:rsidRDefault="00734608" w:rsidP="00734608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Flagship projects</w:t>
      </w:r>
    </w:p>
    <w:p w:rsidR="0099130F" w:rsidRDefault="0099130F" w:rsidP="00734608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Ongoing project; Emuhaya magistrate court</w:t>
      </w:r>
    </w:p>
    <w:p w:rsidR="0099130F" w:rsidRPr="00E43859" w:rsidRDefault="0099130F" w:rsidP="00734608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Constituency environment Conservation Plan</w:t>
      </w:r>
    </w:p>
    <w:p w:rsidR="00734608" w:rsidRPr="000A407D" w:rsidRDefault="00734608" w:rsidP="00734608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43859">
        <w:rPr>
          <w:rFonts w:ascii="Times New Roman" w:hAnsi="Times New Roman" w:cs="Times New Roman"/>
          <w:bCs/>
          <w:sz w:val="24"/>
          <w:szCs w:val="24"/>
        </w:rPr>
        <w:t>Approval of budget proposal for 2022/2023 financial year</w:t>
      </w:r>
    </w:p>
    <w:p w:rsidR="00734608" w:rsidRPr="00E43859" w:rsidRDefault="00734608" w:rsidP="00734608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43859">
        <w:rPr>
          <w:rFonts w:ascii="Times New Roman" w:hAnsi="Times New Roman" w:cs="Times New Roman"/>
          <w:bCs/>
          <w:sz w:val="24"/>
          <w:szCs w:val="24"/>
        </w:rPr>
        <w:t>Training/ capacity building of NG-CDFC &amp; Staff.</w:t>
      </w:r>
    </w:p>
    <w:p w:rsidR="00734608" w:rsidRPr="00E43859" w:rsidRDefault="00734608" w:rsidP="00734608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43859">
        <w:rPr>
          <w:rFonts w:ascii="Times New Roman" w:hAnsi="Times New Roman" w:cs="Times New Roman"/>
          <w:bCs/>
          <w:sz w:val="24"/>
          <w:szCs w:val="24"/>
        </w:rPr>
        <w:t>Closing prayer</w:t>
      </w:r>
    </w:p>
    <w:p w:rsidR="00734608" w:rsidRPr="00E43859" w:rsidRDefault="00734608" w:rsidP="00734608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34608" w:rsidRPr="00E43859" w:rsidRDefault="00734608" w:rsidP="0073460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43859">
        <w:rPr>
          <w:rFonts w:ascii="Times New Roman" w:hAnsi="Times New Roman" w:cs="Times New Roman"/>
          <w:b/>
          <w:sz w:val="24"/>
          <w:szCs w:val="24"/>
          <w:u w:val="single"/>
        </w:rPr>
        <w:t>MIN. 1: EMU/NG-CDFC/MIN.03/01-</w:t>
      </w:r>
      <w:r w:rsidRPr="00E43859">
        <w:rPr>
          <w:rFonts w:ascii="Times New Roman" w:hAnsi="Times New Roman" w:cs="Times New Roman"/>
          <w:b/>
          <w:bCs/>
          <w:sz w:val="24"/>
          <w:szCs w:val="24"/>
          <w:u w:val="single"/>
        </w:rPr>
        <w:t>MATTERS ARISING FROM PREVIOUS MEETINGS.</w:t>
      </w:r>
    </w:p>
    <w:p w:rsidR="00734608" w:rsidRDefault="00734608" w:rsidP="00734608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 w:rsidRPr="00E43859">
        <w:rPr>
          <w:rFonts w:ascii="Times New Roman" w:hAnsi="Times New Roman" w:cs="Times New Roman"/>
          <w:bCs/>
          <w:sz w:val="24"/>
          <w:szCs w:val="24"/>
        </w:rPr>
        <w:t>The fund manager sought approval of pending bills more allowances for the previous NG-CDF member after successfully concluding the hand over. After deli</w:t>
      </w:r>
      <w:r>
        <w:rPr>
          <w:rFonts w:ascii="Times New Roman" w:hAnsi="Times New Roman" w:cs="Times New Roman"/>
          <w:bCs/>
          <w:sz w:val="24"/>
          <w:szCs w:val="24"/>
        </w:rPr>
        <w:t xml:space="preserve">berations from members, they </w:t>
      </w:r>
      <w:r w:rsidRPr="00E43859">
        <w:rPr>
          <w:rFonts w:ascii="Times New Roman" w:hAnsi="Times New Roman" w:cs="Times New Roman"/>
          <w:bCs/>
          <w:sz w:val="24"/>
          <w:szCs w:val="24"/>
        </w:rPr>
        <w:t>unanimously approved for their payment.</w:t>
      </w:r>
    </w:p>
    <w:p w:rsidR="00734608" w:rsidRDefault="00734608" w:rsidP="00734608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734608" w:rsidRPr="00B46819" w:rsidRDefault="00C96FA1" w:rsidP="0073460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MIN. </w:t>
      </w:r>
      <w:r w:rsidR="00734608">
        <w:rPr>
          <w:rFonts w:ascii="Times New Roman" w:hAnsi="Times New Roman" w:cs="Times New Roman"/>
          <w:b/>
          <w:sz w:val="24"/>
          <w:szCs w:val="24"/>
          <w:u w:val="single"/>
        </w:rPr>
        <w:t xml:space="preserve">2. </w:t>
      </w:r>
      <w:r w:rsidR="00734608" w:rsidRPr="00E43859">
        <w:rPr>
          <w:rFonts w:ascii="Times New Roman" w:hAnsi="Times New Roman" w:cs="Times New Roman"/>
          <w:b/>
          <w:sz w:val="24"/>
          <w:szCs w:val="24"/>
          <w:u w:val="single"/>
        </w:rPr>
        <w:t>: EMU/NG-CDFC/MIN.03/0</w:t>
      </w:r>
      <w:r w:rsidR="00734608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734608" w:rsidRPr="00E43859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734608">
        <w:rPr>
          <w:rFonts w:ascii="Times New Roman" w:hAnsi="Times New Roman" w:cs="Times New Roman"/>
          <w:b/>
          <w:sz w:val="24"/>
          <w:szCs w:val="24"/>
          <w:u w:val="single"/>
        </w:rPr>
        <w:t>APPROVAL OF THE PUBLIC PARTICIPATION REPORT</w:t>
      </w:r>
    </w:p>
    <w:p w:rsidR="00734608" w:rsidRDefault="00734608" w:rsidP="0073460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Fund manager presented the report from the recently concluded public participation report that were held on 5</w:t>
      </w:r>
      <w:r w:rsidRPr="00B4681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January, 2023.The members deliberated on the report and unanimously agreed to adopt and used it the allocation of the project funds to the FY 2022/2023 Budget proposal.</w:t>
      </w:r>
    </w:p>
    <w:p w:rsidR="00734608" w:rsidRDefault="00734608" w:rsidP="0073460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34608" w:rsidRPr="00182A8C" w:rsidRDefault="00734608" w:rsidP="00182A8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projects were identified across the constituency from the three wards namely; West </w:t>
      </w:r>
      <w:proofErr w:type="spellStart"/>
      <w:r>
        <w:rPr>
          <w:rFonts w:ascii="Times New Roman" w:hAnsi="Times New Roman" w:cs="Times New Roman"/>
          <w:sz w:val="24"/>
          <w:szCs w:val="24"/>
        </w:rPr>
        <w:t>Bunyore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ward, Central </w:t>
      </w:r>
      <w:proofErr w:type="spellStart"/>
      <w:r>
        <w:rPr>
          <w:rFonts w:ascii="Times New Roman" w:hAnsi="Times New Roman" w:cs="Times New Roman"/>
          <w:sz w:val="24"/>
          <w:szCs w:val="24"/>
        </w:rPr>
        <w:t>Bunyore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ward and North East </w:t>
      </w:r>
      <w:proofErr w:type="spellStart"/>
      <w:r>
        <w:rPr>
          <w:rFonts w:ascii="Times New Roman" w:hAnsi="Times New Roman" w:cs="Times New Roman"/>
          <w:sz w:val="24"/>
          <w:szCs w:val="24"/>
        </w:rPr>
        <w:t>Bunyore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ward as listed below.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71"/>
        <w:gridCol w:w="2325"/>
        <w:gridCol w:w="2030"/>
        <w:gridCol w:w="2031"/>
        <w:gridCol w:w="2031"/>
      </w:tblGrid>
      <w:tr w:rsidR="00734608" w:rsidTr="00182A8C">
        <w:tc>
          <w:tcPr>
            <w:tcW w:w="900" w:type="dxa"/>
          </w:tcPr>
          <w:p w:rsidR="00734608" w:rsidRPr="008A32A3" w:rsidRDefault="00734608" w:rsidP="00182A8C">
            <w:pPr>
              <w:rPr>
                <w:b/>
                <w:bCs/>
              </w:rPr>
            </w:pPr>
            <w:r w:rsidRPr="008A32A3">
              <w:rPr>
                <w:b/>
                <w:bCs/>
              </w:rPr>
              <w:t>No.</w:t>
            </w:r>
          </w:p>
        </w:tc>
        <w:tc>
          <w:tcPr>
            <w:tcW w:w="2430" w:type="dxa"/>
          </w:tcPr>
          <w:p w:rsidR="00734608" w:rsidRPr="008A32A3" w:rsidRDefault="00734608" w:rsidP="00182A8C">
            <w:pPr>
              <w:rPr>
                <w:b/>
                <w:bCs/>
              </w:rPr>
            </w:pPr>
            <w:r w:rsidRPr="008A32A3">
              <w:rPr>
                <w:b/>
                <w:bCs/>
              </w:rPr>
              <w:t>Project Category</w:t>
            </w:r>
          </w:p>
        </w:tc>
        <w:tc>
          <w:tcPr>
            <w:tcW w:w="2079" w:type="dxa"/>
          </w:tcPr>
          <w:p w:rsidR="00734608" w:rsidRPr="008A32A3" w:rsidRDefault="00734608" w:rsidP="00182A8C">
            <w:pPr>
              <w:rPr>
                <w:b/>
                <w:bCs/>
              </w:rPr>
            </w:pPr>
            <w:r w:rsidRPr="008A32A3">
              <w:rPr>
                <w:b/>
                <w:bCs/>
              </w:rPr>
              <w:t xml:space="preserve">West </w:t>
            </w:r>
            <w:proofErr w:type="spellStart"/>
            <w:r w:rsidRPr="008A32A3">
              <w:rPr>
                <w:b/>
                <w:bCs/>
              </w:rPr>
              <w:t>Bunyore</w:t>
            </w:r>
            <w:proofErr w:type="spellEnd"/>
            <w:r w:rsidRPr="008A32A3">
              <w:rPr>
                <w:b/>
                <w:bCs/>
              </w:rPr>
              <w:t xml:space="preserve"> Ward</w:t>
            </w:r>
          </w:p>
        </w:tc>
        <w:tc>
          <w:tcPr>
            <w:tcW w:w="2080" w:type="dxa"/>
          </w:tcPr>
          <w:p w:rsidR="00734608" w:rsidRPr="008A32A3" w:rsidRDefault="00734608" w:rsidP="00182A8C">
            <w:pPr>
              <w:rPr>
                <w:b/>
                <w:bCs/>
              </w:rPr>
            </w:pPr>
            <w:r w:rsidRPr="008A32A3">
              <w:rPr>
                <w:b/>
                <w:bCs/>
              </w:rPr>
              <w:t xml:space="preserve">Central </w:t>
            </w:r>
            <w:proofErr w:type="spellStart"/>
            <w:r w:rsidRPr="008A32A3">
              <w:rPr>
                <w:b/>
                <w:bCs/>
              </w:rPr>
              <w:t>Bunyore</w:t>
            </w:r>
            <w:proofErr w:type="spellEnd"/>
            <w:r w:rsidRPr="008A32A3">
              <w:rPr>
                <w:b/>
                <w:bCs/>
              </w:rPr>
              <w:t xml:space="preserve"> ward</w:t>
            </w:r>
          </w:p>
        </w:tc>
        <w:tc>
          <w:tcPr>
            <w:tcW w:w="2080" w:type="dxa"/>
          </w:tcPr>
          <w:p w:rsidR="00734608" w:rsidRPr="008A32A3" w:rsidRDefault="00734608" w:rsidP="00182A8C">
            <w:pPr>
              <w:rPr>
                <w:b/>
                <w:bCs/>
              </w:rPr>
            </w:pPr>
            <w:r w:rsidRPr="008A32A3">
              <w:rPr>
                <w:b/>
                <w:bCs/>
              </w:rPr>
              <w:t xml:space="preserve">North East </w:t>
            </w:r>
            <w:proofErr w:type="spellStart"/>
            <w:r w:rsidRPr="008A32A3">
              <w:rPr>
                <w:b/>
                <w:bCs/>
              </w:rPr>
              <w:t>Bunyore</w:t>
            </w:r>
            <w:proofErr w:type="spellEnd"/>
            <w:r w:rsidRPr="008A32A3">
              <w:rPr>
                <w:b/>
                <w:bCs/>
              </w:rPr>
              <w:t xml:space="preserve"> ward</w:t>
            </w:r>
          </w:p>
        </w:tc>
      </w:tr>
      <w:tr w:rsidR="00734608" w:rsidTr="00182A8C">
        <w:tc>
          <w:tcPr>
            <w:tcW w:w="900" w:type="dxa"/>
          </w:tcPr>
          <w:p w:rsidR="00734608" w:rsidRPr="008A32A3" w:rsidRDefault="00734608" w:rsidP="00182A8C">
            <w:pPr>
              <w:rPr>
                <w:bCs/>
              </w:rPr>
            </w:pPr>
            <w:r w:rsidRPr="008A32A3">
              <w:rPr>
                <w:bCs/>
              </w:rPr>
              <w:t>1</w:t>
            </w:r>
          </w:p>
        </w:tc>
        <w:tc>
          <w:tcPr>
            <w:tcW w:w="2430" w:type="dxa"/>
          </w:tcPr>
          <w:p w:rsidR="00734608" w:rsidRPr="008A32A3" w:rsidRDefault="00734608" w:rsidP="00182A8C">
            <w:pPr>
              <w:rPr>
                <w:bCs/>
              </w:rPr>
            </w:pPr>
            <w:r w:rsidRPr="008A32A3">
              <w:rPr>
                <w:bCs/>
              </w:rPr>
              <w:t>Primary school projects</w:t>
            </w:r>
          </w:p>
        </w:tc>
        <w:tc>
          <w:tcPr>
            <w:tcW w:w="2079" w:type="dxa"/>
          </w:tcPr>
          <w:p w:rsidR="00734608" w:rsidRPr="008A32A3" w:rsidRDefault="006F6232" w:rsidP="00182A8C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80" w:type="dxa"/>
          </w:tcPr>
          <w:p w:rsidR="00734608" w:rsidRPr="008A32A3" w:rsidRDefault="00734608" w:rsidP="00182A8C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080" w:type="dxa"/>
          </w:tcPr>
          <w:p w:rsidR="00734608" w:rsidRPr="008A32A3" w:rsidRDefault="00734608" w:rsidP="00182A8C">
            <w:pPr>
              <w:rPr>
                <w:bCs/>
              </w:rPr>
            </w:pPr>
            <w:r w:rsidRPr="008A32A3">
              <w:rPr>
                <w:bCs/>
              </w:rPr>
              <w:t>1</w:t>
            </w:r>
          </w:p>
        </w:tc>
      </w:tr>
      <w:tr w:rsidR="00734608" w:rsidTr="00182A8C">
        <w:tc>
          <w:tcPr>
            <w:tcW w:w="900" w:type="dxa"/>
          </w:tcPr>
          <w:p w:rsidR="00734608" w:rsidRPr="008A32A3" w:rsidRDefault="00734608" w:rsidP="00182A8C">
            <w:pPr>
              <w:rPr>
                <w:bCs/>
              </w:rPr>
            </w:pPr>
            <w:r w:rsidRPr="008A32A3">
              <w:rPr>
                <w:bCs/>
              </w:rPr>
              <w:t>2</w:t>
            </w:r>
          </w:p>
        </w:tc>
        <w:tc>
          <w:tcPr>
            <w:tcW w:w="2430" w:type="dxa"/>
          </w:tcPr>
          <w:p w:rsidR="00734608" w:rsidRPr="008A32A3" w:rsidRDefault="00734608" w:rsidP="00182A8C">
            <w:pPr>
              <w:rPr>
                <w:bCs/>
              </w:rPr>
            </w:pPr>
            <w:r w:rsidRPr="008A32A3">
              <w:rPr>
                <w:bCs/>
              </w:rPr>
              <w:t>Secondary school</w:t>
            </w:r>
          </w:p>
        </w:tc>
        <w:tc>
          <w:tcPr>
            <w:tcW w:w="2079" w:type="dxa"/>
          </w:tcPr>
          <w:p w:rsidR="00734608" w:rsidRPr="008A32A3" w:rsidRDefault="00734608" w:rsidP="00182A8C">
            <w:pPr>
              <w:rPr>
                <w:bCs/>
              </w:rPr>
            </w:pPr>
            <w:r w:rsidRPr="008A32A3">
              <w:rPr>
                <w:bCs/>
              </w:rPr>
              <w:t>6</w:t>
            </w:r>
          </w:p>
        </w:tc>
        <w:tc>
          <w:tcPr>
            <w:tcW w:w="2080" w:type="dxa"/>
          </w:tcPr>
          <w:p w:rsidR="00734608" w:rsidRPr="008A32A3" w:rsidRDefault="00734608" w:rsidP="00182A8C">
            <w:pPr>
              <w:rPr>
                <w:bCs/>
              </w:rPr>
            </w:pPr>
            <w:r w:rsidRPr="008A32A3">
              <w:rPr>
                <w:bCs/>
              </w:rPr>
              <w:t>1</w:t>
            </w:r>
          </w:p>
        </w:tc>
        <w:tc>
          <w:tcPr>
            <w:tcW w:w="2080" w:type="dxa"/>
          </w:tcPr>
          <w:p w:rsidR="00734608" w:rsidRPr="008A32A3" w:rsidRDefault="00734608" w:rsidP="00182A8C">
            <w:pPr>
              <w:rPr>
                <w:bCs/>
              </w:rPr>
            </w:pPr>
            <w:r w:rsidRPr="008A32A3">
              <w:rPr>
                <w:bCs/>
              </w:rPr>
              <w:t>2</w:t>
            </w:r>
          </w:p>
        </w:tc>
      </w:tr>
      <w:tr w:rsidR="00734608" w:rsidTr="00182A8C">
        <w:tc>
          <w:tcPr>
            <w:tcW w:w="900" w:type="dxa"/>
          </w:tcPr>
          <w:p w:rsidR="00734608" w:rsidRPr="008A32A3" w:rsidRDefault="00734608" w:rsidP="00182A8C">
            <w:pPr>
              <w:rPr>
                <w:bCs/>
              </w:rPr>
            </w:pPr>
            <w:r w:rsidRPr="008A32A3">
              <w:rPr>
                <w:bCs/>
              </w:rPr>
              <w:t>3</w:t>
            </w:r>
          </w:p>
        </w:tc>
        <w:tc>
          <w:tcPr>
            <w:tcW w:w="2430" w:type="dxa"/>
          </w:tcPr>
          <w:p w:rsidR="00734608" w:rsidRPr="008A32A3" w:rsidRDefault="00734608" w:rsidP="00182A8C">
            <w:pPr>
              <w:rPr>
                <w:bCs/>
              </w:rPr>
            </w:pPr>
            <w:r w:rsidRPr="008A32A3">
              <w:rPr>
                <w:bCs/>
              </w:rPr>
              <w:t>Security Projects</w:t>
            </w:r>
          </w:p>
        </w:tc>
        <w:tc>
          <w:tcPr>
            <w:tcW w:w="2079" w:type="dxa"/>
          </w:tcPr>
          <w:p w:rsidR="00734608" w:rsidRPr="008A32A3" w:rsidRDefault="00734608" w:rsidP="00182A8C">
            <w:pPr>
              <w:rPr>
                <w:bCs/>
              </w:rPr>
            </w:pPr>
            <w:r w:rsidRPr="008A32A3">
              <w:rPr>
                <w:bCs/>
              </w:rPr>
              <w:t>1</w:t>
            </w:r>
          </w:p>
        </w:tc>
        <w:tc>
          <w:tcPr>
            <w:tcW w:w="2080" w:type="dxa"/>
          </w:tcPr>
          <w:p w:rsidR="00734608" w:rsidRPr="008A32A3" w:rsidRDefault="00734608" w:rsidP="00182A8C">
            <w:pPr>
              <w:rPr>
                <w:bCs/>
              </w:rPr>
            </w:pPr>
            <w:r w:rsidRPr="008A32A3">
              <w:rPr>
                <w:bCs/>
              </w:rPr>
              <w:t>4</w:t>
            </w:r>
          </w:p>
        </w:tc>
        <w:tc>
          <w:tcPr>
            <w:tcW w:w="2080" w:type="dxa"/>
          </w:tcPr>
          <w:p w:rsidR="00734608" w:rsidRPr="008A32A3" w:rsidRDefault="00734608" w:rsidP="00182A8C">
            <w:pPr>
              <w:rPr>
                <w:bCs/>
              </w:rPr>
            </w:pPr>
            <w:r w:rsidRPr="008A32A3">
              <w:rPr>
                <w:bCs/>
              </w:rPr>
              <w:t>2</w:t>
            </w:r>
          </w:p>
        </w:tc>
      </w:tr>
      <w:tr w:rsidR="00734608" w:rsidTr="00182A8C">
        <w:tc>
          <w:tcPr>
            <w:tcW w:w="900" w:type="dxa"/>
          </w:tcPr>
          <w:p w:rsidR="00734608" w:rsidRPr="008A32A3" w:rsidRDefault="00734608" w:rsidP="00182A8C">
            <w:pPr>
              <w:rPr>
                <w:bCs/>
              </w:rPr>
            </w:pPr>
            <w:r w:rsidRPr="008A32A3">
              <w:rPr>
                <w:bCs/>
              </w:rPr>
              <w:t>4</w:t>
            </w:r>
          </w:p>
        </w:tc>
        <w:tc>
          <w:tcPr>
            <w:tcW w:w="2430" w:type="dxa"/>
          </w:tcPr>
          <w:p w:rsidR="00734608" w:rsidRPr="008A32A3" w:rsidRDefault="00734608" w:rsidP="00182A8C">
            <w:pPr>
              <w:rPr>
                <w:bCs/>
              </w:rPr>
            </w:pPr>
            <w:r w:rsidRPr="008A32A3">
              <w:rPr>
                <w:bCs/>
              </w:rPr>
              <w:t>Emuhaya NG-CDF office</w:t>
            </w:r>
          </w:p>
        </w:tc>
        <w:tc>
          <w:tcPr>
            <w:tcW w:w="2079" w:type="dxa"/>
          </w:tcPr>
          <w:p w:rsidR="00734608" w:rsidRPr="008A32A3" w:rsidRDefault="00734608" w:rsidP="00182A8C">
            <w:pPr>
              <w:rPr>
                <w:bCs/>
              </w:rPr>
            </w:pPr>
            <w:r w:rsidRPr="008A32A3">
              <w:rPr>
                <w:bCs/>
              </w:rPr>
              <w:t>1</w:t>
            </w:r>
          </w:p>
        </w:tc>
        <w:tc>
          <w:tcPr>
            <w:tcW w:w="2080" w:type="dxa"/>
          </w:tcPr>
          <w:p w:rsidR="00734608" w:rsidRPr="008A32A3" w:rsidRDefault="00734608" w:rsidP="00182A8C">
            <w:pPr>
              <w:rPr>
                <w:bCs/>
              </w:rPr>
            </w:pPr>
          </w:p>
        </w:tc>
        <w:tc>
          <w:tcPr>
            <w:tcW w:w="2080" w:type="dxa"/>
          </w:tcPr>
          <w:p w:rsidR="00734608" w:rsidRPr="008A32A3" w:rsidRDefault="00734608" w:rsidP="00182A8C">
            <w:pPr>
              <w:rPr>
                <w:bCs/>
              </w:rPr>
            </w:pPr>
          </w:p>
        </w:tc>
      </w:tr>
      <w:tr w:rsidR="00734608" w:rsidTr="00182A8C">
        <w:tc>
          <w:tcPr>
            <w:tcW w:w="900" w:type="dxa"/>
          </w:tcPr>
          <w:p w:rsidR="00734608" w:rsidRPr="008A32A3" w:rsidRDefault="00734608" w:rsidP="00182A8C">
            <w:pPr>
              <w:rPr>
                <w:b/>
                <w:bCs/>
              </w:rPr>
            </w:pPr>
          </w:p>
        </w:tc>
        <w:tc>
          <w:tcPr>
            <w:tcW w:w="2430" w:type="dxa"/>
          </w:tcPr>
          <w:p w:rsidR="00734608" w:rsidRPr="008A32A3" w:rsidRDefault="00734608" w:rsidP="00182A8C">
            <w:pPr>
              <w:rPr>
                <w:b/>
                <w:bCs/>
              </w:rPr>
            </w:pPr>
            <w:r w:rsidRPr="008A32A3">
              <w:rPr>
                <w:b/>
                <w:bCs/>
              </w:rPr>
              <w:t>TOTAL-FUNDS (KSHS)</w:t>
            </w:r>
          </w:p>
        </w:tc>
        <w:tc>
          <w:tcPr>
            <w:tcW w:w="2079" w:type="dxa"/>
          </w:tcPr>
          <w:p w:rsidR="00734608" w:rsidRPr="008A32A3" w:rsidRDefault="006F6232" w:rsidP="00182A8C">
            <w:pPr>
              <w:rPr>
                <w:b/>
                <w:bCs/>
              </w:rPr>
            </w:pPr>
            <w:r>
              <w:rPr>
                <w:b/>
                <w:bCs/>
              </w:rPr>
              <w:t>17,</w:t>
            </w:r>
            <w:r w:rsidR="00A84B6A">
              <w:rPr>
                <w:b/>
                <w:bCs/>
              </w:rPr>
              <w:t>6</w:t>
            </w:r>
            <w:r w:rsidR="00734608" w:rsidRPr="008A32A3">
              <w:rPr>
                <w:b/>
                <w:bCs/>
              </w:rPr>
              <w:t>00,000.00</w:t>
            </w:r>
          </w:p>
        </w:tc>
        <w:tc>
          <w:tcPr>
            <w:tcW w:w="2080" w:type="dxa"/>
          </w:tcPr>
          <w:p w:rsidR="00734608" w:rsidRPr="008A32A3" w:rsidRDefault="00734608" w:rsidP="00182A8C">
            <w:pPr>
              <w:rPr>
                <w:b/>
                <w:bCs/>
              </w:rPr>
            </w:pPr>
            <w:r w:rsidRPr="008A32A3">
              <w:rPr>
                <w:b/>
                <w:bCs/>
              </w:rPr>
              <w:t>19,500,000.00</w:t>
            </w:r>
          </w:p>
        </w:tc>
        <w:tc>
          <w:tcPr>
            <w:tcW w:w="2080" w:type="dxa"/>
          </w:tcPr>
          <w:p w:rsidR="00734608" w:rsidRPr="008A32A3" w:rsidRDefault="00734608" w:rsidP="00182A8C">
            <w:pPr>
              <w:rPr>
                <w:b/>
                <w:bCs/>
              </w:rPr>
            </w:pPr>
            <w:r w:rsidRPr="008A32A3">
              <w:rPr>
                <w:b/>
                <w:bCs/>
              </w:rPr>
              <w:t>23,100,000.00</w:t>
            </w:r>
          </w:p>
        </w:tc>
      </w:tr>
    </w:tbl>
    <w:p w:rsidR="00734608" w:rsidRDefault="00734608" w:rsidP="00734608">
      <w:pPr>
        <w:spacing w:line="276" w:lineRule="auto"/>
      </w:pPr>
    </w:p>
    <w:p w:rsidR="00C96FA1" w:rsidRDefault="00C96FA1" w:rsidP="00734608">
      <w:pPr>
        <w:spacing w:line="276" w:lineRule="auto"/>
      </w:pPr>
    </w:p>
    <w:p w:rsidR="00C96FA1" w:rsidRDefault="00C96FA1" w:rsidP="00734608">
      <w:pPr>
        <w:spacing w:line="276" w:lineRule="auto"/>
      </w:pPr>
    </w:p>
    <w:p w:rsidR="00C96FA1" w:rsidRDefault="00C96FA1" w:rsidP="00734608">
      <w:pPr>
        <w:spacing w:line="276" w:lineRule="auto"/>
      </w:pPr>
    </w:p>
    <w:p w:rsidR="00C96FA1" w:rsidRDefault="00C96FA1" w:rsidP="00734608">
      <w:pPr>
        <w:spacing w:line="276" w:lineRule="auto"/>
      </w:pPr>
    </w:p>
    <w:p w:rsidR="007E4A6F" w:rsidRDefault="007E4A6F" w:rsidP="00734608">
      <w:pPr>
        <w:spacing w:line="276" w:lineRule="auto"/>
      </w:pPr>
    </w:p>
    <w:p w:rsidR="007E4A6F" w:rsidRDefault="007E4A6F" w:rsidP="00734608">
      <w:pPr>
        <w:spacing w:line="276" w:lineRule="auto"/>
      </w:pPr>
    </w:p>
    <w:p w:rsidR="00C96FA1" w:rsidRDefault="00C96FA1" w:rsidP="00734608">
      <w:pPr>
        <w:spacing w:line="276" w:lineRule="auto"/>
      </w:pPr>
    </w:p>
    <w:p w:rsidR="00C96FA1" w:rsidRDefault="00C96FA1" w:rsidP="00734608">
      <w:pPr>
        <w:spacing w:line="276" w:lineRule="auto"/>
      </w:pPr>
    </w:p>
    <w:p w:rsidR="00734608" w:rsidRPr="007F6B1A" w:rsidRDefault="00C96FA1" w:rsidP="0073460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MIN. 3. : EMU/NG-CDFC/MIN.03/03</w:t>
      </w:r>
      <w:r w:rsidR="00734608" w:rsidRPr="007F6B1A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734608">
        <w:rPr>
          <w:rFonts w:ascii="Times New Roman" w:hAnsi="Times New Roman" w:cs="Times New Roman"/>
          <w:b/>
          <w:sz w:val="24"/>
          <w:szCs w:val="24"/>
          <w:u w:val="single"/>
        </w:rPr>
        <w:t>FLAGSHIP PROJECTS</w:t>
      </w:r>
    </w:p>
    <w:p w:rsidR="00734608" w:rsidRDefault="00734608" w:rsidP="00734608">
      <w:pPr>
        <w:spacing w:line="276" w:lineRule="auto"/>
      </w:pPr>
      <w:r>
        <w:t xml:space="preserve">  The meeting recommended following projects to be established across the constituency as part </w:t>
      </w:r>
      <w:r w:rsidR="00113746">
        <w:t xml:space="preserve">of </w:t>
      </w:r>
      <w:r>
        <w:t>flagship projects;</w:t>
      </w:r>
    </w:p>
    <w:p w:rsidR="00734608" w:rsidRPr="007F6B1A" w:rsidRDefault="00734608" w:rsidP="00734608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b/>
        </w:rPr>
      </w:pPr>
      <w:r w:rsidRPr="007F6B1A">
        <w:rPr>
          <w:rFonts w:ascii="Times New Roman" w:hAnsi="Times New Roman" w:cs="Times New Roman"/>
          <w:b/>
        </w:rPr>
        <w:t>ESSUNZA PRIMARY SCHOOL</w:t>
      </w:r>
    </w:p>
    <w:p w:rsidR="005D7975" w:rsidRDefault="00734608" w:rsidP="00C96FA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A4DE5">
        <w:rPr>
          <w:rFonts w:ascii="Times New Roman" w:hAnsi="Times New Roman" w:cs="Times New Roman"/>
          <w:sz w:val="24"/>
          <w:szCs w:val="24"/>
        </w:rPr>
        <w:t xml:space="preserve">The institution hails from Central </w:t>
      </w:r>
      <w:proofErr w:type="spellStart"/>
      <w:r w:rsidRPr="00BA4DE5">
        <w:rPr>
          <w:rFonts w:ascii="Times New Roman" w:hAnsi="Times New Roman" w:cs="Times New Roman"/>
          <w:sz w:val="24"/>
          <w:szCs w:val="24"/>
        </w:rPr>
        <w:t>Bunyore</w:t>
      </w:r>
      <w:proofErr w:type="spellEnd"/>
      <w:r w:rsidRPr="00BA4DE5">
        <w:rPr>
          <w:rFonts w:ascii="Times New Roman" w:hAnsi="Times New Roman" w:cs="Times New Roman"/>
          <w:sz w:val="24"/>
          <w:szCs w:val="24"/>
        </w:rPr>
        <w:t xml:space="preserve"> ward and the committee recommended establishment of </w:t>
      </w:r>
      <w:r w:rsidR="005C5079" w:rsidRPr="00BA4DE5">
        <w:rPr>
          <w:rFonts w:ascii="Times New Roman" w:hAnsi="Times New Roman" w:cs="Times New Roman"/>
          <w:sz w:val="24"/>
          <w:szCs w:val="24"/>
        </w:rPr>
        <w:t>one</w:t>
      </w:r>
      <w:r w:rsidR="005C5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079">
        <w:rPr>
          <w:rFonts w:ascii="Times New Roman" w:hAnsi="Times New Roman" w:cs="Times New Roman"/>
          <w:sz w:val="24"/>
          <w:szCs w:val="24"/>
        </w:rPr>
        <w:t>storey</w:t>
      </w:r>
      <w:proofErr w:type="spellEnd"/>
      <w:r w:rsidR="00956592">
        <w:rPr>
          <w:rFonts w:ascii="Times New Roman" w:hAnsi="Times New Roman" w:cs="Times New Roman"/>
          <w:sz w:val="24"/>
          <w:szCs w:val="24"/>
        </w:rPr>
        <w:t xml:space="preserve"> block which consist of 7 N</w:t>
      </w:r>
      <w:r w:rsidR="00113746">
        <w:rPr>
          <w:rFonts w:ascii="Times New Roman" w:hAnsi="Times New Roman" w:cs="Times New Roman"/>
          <w:sz w:val="24"/>
          <w:szCs w:val="24"/>
        </w:rPr>
        <w:t>o.</w:t>
      </w:r>
      <w:r w:rsidRPr="00BA4DE5">
        <w:rPr>
          <w:rFonts w:ascii="Times New Roman" w:hAnsi="Times New Roman" w:cs="Times New Roman"/>
          <w:sz w:val="24"/>
          <w:szCs w:val="24"/>
        </w:rPr>
        <w:t xml:space="preserve"> classrooms</w:t>
      </w:r>
      <w:r>
        <w:rPr>
          <w:rFonts w:ascii="Times New Roman" w:hAnsi="Times New Roman" w:cs="Times New Roman"/>
          <w:sz w:val="24"/>
          <w:szCs w:val="24"/>
        </w:rPr>
        <w:t xml:space="preserve"> and administration office</w:t>
      </w:r>
      <w:r w:rsidRPr="00BA4DE5">
        <w:rPr>
          <w:rFonts w:ascii="Times New Roman" w:hAnsi="Times New Roman" w:cs="Times New Roman"/>
          <w:sz w:val="24"/>
          <w:szCs w:val="24"/>
        </w:rPr>
        <w:t xml:space="preserve"> i.e. </w:t>
      </w:r>
      <w:r w:rsidR="00113746">
        <w:rPr>
          <w:rFonts w:ascii="Times New Roman" w:hAnsi="Times New Roman" w:cs="Times New Roman"/>
          <w:sz w:val="24"/>
          <w:szCs w:val="24"/>
        </w:rPr>
        <w:t>G</w:t>
      </w:r>
      <w:r w:rsidR="00956592">
        <w:rPr>
          <w:rFonts w:ascii="Times New Roman" w:hAnsi="Times New Roman" w:cs="Times New Roman"/>
          <w:sz w:val="24"/>
          <w:szCs w:val="24"/>
        </w:rPr>
        <w:t>round floor will accommodate 3 N</w:t>
      </w:r>
      <w:r w:rsidR="00113746">
        <w:rPr>
          <w:rFonts w:ascii="Times New Roman" w:hAnsi="Times New Roman" w:cs="Times New Roman"/>
          <w:sz w:val="24"/>
          <w:szCs w:val="24"/>
        </w:rPr>
        <w:t>o.</w:t>
      </w:r>
      <w:r>
        <w:rPr>
          <w:rFonts w:ascii="Times New Roman" w:hAnsi="Times New Roman" w:cs="Times New Roman"/>
          <w:sz w:val="24"/>
          <w:szCs w:val="24"/>
        </w:rPr>
        <w:t xml:space="preserve"> classrooms and administration office while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st </w:t>
      </w:r>
      <w:r w:rsidR="00113746">
        <w:rPr>
          <w:rFonts w:ascii="Times New Roman" w:hAnsi="Times New Roman" w:cs="Times New Roman"/>
          <w:sz w:val="24"/>
          <w:szCs w:val="24"/>
        </w:rPr>
        <w:t xml:space="preserve">floor will </w:t>
      </w:r>
      <w:r>
        <w:rPr>
          <w:rFonts w:ascii="Times New Roman" w:hAnsi="Times New Roman" w:cs="Times New Roman"/>
          <w:sz w:val="24"/>
          <w:szCs w:val="24"/>
        </w:rPr>
        <w:t>accommodate 4 classrooms.</w:t>
      </w:r>
      <w:r w:rsidRPr="00BA4DE5">
        <w:rPr>
          <w:rFonts w:ascii="Times New Roman" w:hAnsi="Times New Roman" w:cs="Times New Roman"/>
          <w:sz w:val="24"/>
          <w:szCs w:val="24"/>
        </w:rPr>
        <w:t xml:space="preserve"> The meeting resolved to</w:t>
      </w:r>
      <w:r w:rsidR="00113746">
        <w:rPr>
          <w:rFonts w:ascii="Times New Roman" w:hAnsi="Times New Roman" w:cs="Times New Roman"/>
          <w:sz w:val="24"/>
          <w:szCs w:val="24"/>
        </w:rPr>
        <w:t xml:space="preserve"> fund the project in three consecutive financial years as a result of the </w:t>
      </w:r>
      <w:r w:rsidR="005D7975">
        <w:rPr>
          <w:rFonts w:ascii="Times New Roman" w:hAnsi="Times New Roman" w:cs="Times New Roman"/>
          <w:sz w:val="24"/>
          <w:szCs w:val="24"/>
        </w:rPr>
        <w:t xml:space="preserve">total </w:t>
      </w:r>
      <w:r w:rsidR="00113746">
        <w:rPr>
          <w:rFonts w:ascii="Times New Roman" w:hAnsi="Times New Roman" w:cs="Times New Roman"/>
          <w:sz w:val="24"/>
          <w:szCs w:val="24"/>
        </w:rPr>
        <w:t>amoun</w:t>
      </w:r>
      <w:r w:rsidR="005C5079">
        <w:rPr>
          <w:rFonts w:ascii="Times New Roman" w:hAnsi="Times New Roman" w:cs="Times New Roman"/>
          <w:sz w:val="24"/>
          <w:szCs w:val="24"/>
        </w:rPr>
        <w:t xml:space="preserve">t </w:t>
      </w:r>
      <w:r w:rsidR="005D7975">
        <w:rPr>
          <w:rFonts w:ascii="Times New Roman" w:hAnsi="Times New Roman" w:cs="Times New Roman"/>
          <w:sz w:val="24"/>
          <w:szCs w:val="24"/>
        </w:rPr>
        <w:t>of the project. This implies that project will be executed in phases. Allocation approved</w:t>
      </w:r>
      <w:r w:rsidR="005C5079">
        <w:rPr>
          <w:rFonts w:ascii="Times New Roman" w:hAnsi="Times New Roman" w:cs="Times New Roman"/>
          <w:sz w:val="24"/>
          <w:szCs w:val="24"/>
        </w:rPr>
        <w:t xml:space="preserve"> </w:t>
      </w:r>
      <w:r w:rsidR="005D7975" w:rsidRPr="00BA4DE5">
        <w:rPr>
          <w:rFonts w:ascii="Times New Roman" w:hAnsi="Times New Roman" w:cs="Times New Roman"/>
          <w:sz w:val="24"/>
          <w:szCs w:val="24"/>
        </w:rPr>
        <w:t xml:space="preserve">for the </w:t>
      </w:r>
      <w:r w:rsidR="005D7975" w:rsidRPr="002B241C">
        <w:rPr>
          <w:rFonts w:ascii="Times New Roman" w:hAnsi="Times New Roman" w:cs="Times New Roman"/>
          <w:b/>
          <w:sz w:val="24"/>
          <w:szCs w:val="24"/>
        </w:rPr>
        <w:t>FY 2022/23</w:t>
      </w:r>
      <w:r w:rsidR="005D7975">
        <w:rPr>
          <w:rFonts w:ascii="Times New Roman" w:hAnsi="Times New Roman" w:cs="Times New Roman"/>
          <w:sz w:val="24"/>
          <w:szCs w:val="24"/>
        </w:rPr>
        <w:t xml:space="preserve"> (1</w:t>
      </w:r>
      <w:r w:rsidR="005D7975" w:rsidRPr="005D797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5D7975">
        <w:rPr>
          <w:rFonts w:ascii="Times New Roman" w:hAnsi="Times New Roman" w:cs="Times New Roman"/>
          <w:sz w:val="24"/>
          <w:szCs w:val="24"/>
        </w:rPr>
        <w:t xml:space="preserve"> phase) was </w:t>
      </w:r>
      <w:proofErr w:type="spellStart"/>
      <w:r w:rsidRPr="00BA4DE5">
        <w:rPr>
          <w:rFonts w:ascii="Times New Roman" w:hAnsi="Times New Roman" w:cs="Times New Roman"/>
          <w:b/>
          <w:sz w:val="24"/>
          <w:szCs w:val="24"/>
        </w:rPr>
        <w:t>Kshs</w:t>
      </w:r>
      <w:proofErr w:type="spellEnd"/>
      <w:r w:rsidRPr="00BA4DE5">
        <w:rPr>
          <w:rFonts w:ascii="Times New Roman" w:hAnsi="Times New Roman" w:cs="Times New Roman"/>
          <w:b/>
          <w:sz w:val="24"/>
          <w:szCs w:val="24"/>
        </w:rPr>
        <w:t>. 5,000,000.00</w:t>
      </w:r>
      <w:r w:rsidR="005D79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3C1E" w:rsidRDefault="005D7975" w:rsidP="00953C1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activities will constitute the 1</w:t>
      </w:r>
      <w:r w:rsidRPr="005D797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phase, that’s s</w:t>
      </w:r>
      <w:r w:rsidR="00734608">
        <w:rPr>
          <w:rFonts w:ascii="Times New Roman" w:hAnsi="Times New Roman" w:cs="Times New Roman"/>
          <w:sz w:val="24"/>
          <w:szCs w:val="24"/>
        </w:rPr>
        <w:t>ubstructure works which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5079">
        <w:rPr>
          <w:rFonts w:ascii="Times New Roman" w:hAnsi="Times New Roman" w:cs="Times New Roman"/>
          <w:sz w:val="24"/>
          <w:szCs w:val="24"/>
        </w:rPr>
        <w:t>will includes</w:t>
      </w:r>
      <w:r w:rsidR="00734608">
        <w:rPr>
          <w:rFonts w:ascii="Times New Roman" w:hAnsi="Times New Roman" w:cs="Times New Roman"/>
          <w:sz w:val="24"/>
          <w:szCs w:val="24"/>
        </w:rPr>
        <w:t>;</w:t>
      </w:r>
      <w:r w:rsidR="00734608" w:rsidRPr="00BA4DE5">
        <w:rPr>
          <w:rFonts w:ascii="Times New Roman" w:hAnsi="Times New Roman" w:cs="Times New Roman"/>
          <w:sz w:val="24"/>
          <w:szCs w:val="24"/>
        </w:rPr>
        <w:t xml:space="preserve"> excavation of the foundation trench, casting of the footing, construction of the foundation wall, hand packing of hard</w:t>
      </w:r>
      <w:r w:rsidR="00734608">
        <w:rPr>
          <w:rFonts w:ascii="Times New Roman" w:hAnsi="Times New Roman" w:cs="Times New Roman"/>
          <w:sz w:val="24"/>
          <w:szCs w:val="24"/>
        </w:rPr>
        <w:t xml:space="preserve"> core, blinding and casting of the floor slab, Superstructure works; erection of columns.</w:t>
      </w:r>
    </w:p>
    <w:p w:rsidR="00734608" w:rsidRPr="00953C1E" w:rsidRDefault="00734608" w:rsidP="00953C1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53C1E">
        <w:rPr>
          <w:rFonts w:ascii="Times New Roman" w:hAnsi="Times New Roman" w:cs="Times New Roman"/>
          <w:sz w:val="24"/>
          <w:szCs w:val="24"/>
        </w:rPr>
        <w:t xml:space="preserve">The </w:t>
      </w:r>
      <w:r w:rsidR="00953C1E">
        <w:rPr>
          <w:rFonts w:ascii="Times New Roman" w:hAnsi="Times New Roman" w:cs="Times New Roman"/>
          <w:sz w:val="24"/>
          <w:szCs w:val="24"/>
        </w:rPr>
        <w:t>2</w:t>
      </w:r>
      <w:r w:rsidR="00953C1E" w:rsidRPr="00953C1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953C1E">
        <w:rPr>
          <w:rFonts w:ascii="Times New Roman" w:hAnsi="Times New Roman" w:cs="Times New Roman"/>
          <w:sz w:val="24"/>
          <w:szCs w:val="24"/>
        </w:rPr>
        <w:t>&amp; 3</w:t>
      </w:r>
      <w:r w:rsidR="00953C1E" w:rsidRPr="00953C1E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953C1E">
        <w:rPr>
          <w:rFonts w:ascii="Times New Roman" w:hAnsi="Times New Roman" w:cs="Times New Roman"/>
          <w:sz w:val="24"/>
          <w:szCs w:val="24"/>
        </w:rPr>
        <w:t xml:space="preserve"> phase</w:t>
      </w:r>
      <w:r w:rsidR="00A84B9A">
        <w:rPr>
          <w:rFonts w:ascii="Times New Roman" w:hAnsi="Times New Roman" w:cs="Times New Roman"/>
          <w:sz w:val="24"/>
          <w:szCs w:val="24"/>
        </w:rPr>
        <w:t xml:space="preserve"> of th</w:t>
      </w:r>
      <w:r w:rsidR="00AF74C3">
        <w:rPr>
          <w:rFonts w:ascii="Times New Roman" w:hAnsi="Times New Roman" w:cs="Times New Roman"/>
          <w:sz w:val="24"/>
          <w:szCs w:val="24"/>
        </w:rPr>
        <w:t>is</w:t>
      </w:r>
      <w:r w:rsidR="00A84B9A">
        <w:rPr>
          <w:rFonts w:ascii="Times New Roman" w:hAnsi="Times New Roman" w:cs="Times New Roman"/>
          <w:sz w:val="24"/>
          <w:szCs w:val="24"/>
        </w:rPr>
        <w:t xml:space="preserve"> project will attra</w:t>
      </w:r>
      <w:r w:rsidR="00D93F16">
        <w:rPr>
          <w:rFonts w:ascii="Times New Roman" w:hAnsi="Times New Roman" w:cs="Times New Roman"/>
          <w:sz w:val="24"/>
          <w:szCs w:val="24"/>
        </w:rPr>
        <w:t xml:space="preserve">ct a total balance of </w:t>
      </w:r>
      <w:r w:rsidR="005C5079">
        <w:rPr>
          <w:rFonts w:ascii="Times New Roman" w:hAnsi="Times New Roman" w:cs="Times New Roman"/>
          <w:sz w:val="24"/>
          <w:szCs w:val="24"/>
        </w:rPr>
        <w:t>kshs.16;</w:t>
      </w:r>
      <w:r w:rsidR="00D93F16">
        <w:rPr>
          <w:rFonts w:ascii="Times New Roman" w:hAnsi="Times New Roman" w:cs="Times New Roman"/>
          <w:sz w:val="24"/>
          <w:szCs w:val="24"/>
        </w:rPr>
        <w:t xml:space="preserve"> 707,870.00this</w:t>
      </w:r>
      <w:r w:rsidR="00A84B9A">
        <w:rPr>
          <w:rFonts w:ascii="Times New Roman" w:hAnsi="Times New Roman" w:cs="Times New Roman"/>
          <w:sz w:val="24"/>
          <w:szCs w:val="24"/>
        </w:rPr>
        <w:t xml:space="preserve"> amount will be spread in the next consecutive financial years</w:t>
      </w:r>
      <w:r w:rsidR="002A6BB4">
        <w:rPr>
          <w:rFonts w:ascii="Times New Roman" w:hAnsi="Times New Roman" w:cs="Times New Roman"/>
          <w:sz w:val="24"/>
          <w:szCs w:val="24"/>
        </w:rPr>
        <w:t xml:space="preserve"> consec</w:t>
      </w:r>
      <w:r w:rsidR="00AF74C3">
        <w:rPr>
          <w:rFonts w:ascii="Times New Roman" w:hAnsi="Times New Roman" w:cs="Times New Roman"/>
          <w:sz w:val="24"/>
          <w:szCs w:val="24"/>
        </w:rPr>
        <w:t>u</w:t>
      </w:r>
      <w:r w:rsidR="002A6BB4">
        <w:rPr>
          <w:rFonts w:ascii="Times New Roman" w:hAnsi="Times New Roman" w:cs="Times New Roman"/>
          <w:sz w:val="24"/>
          <w:szCs w:val="24"/>
        </w:rPr>
        <w:t>tively</w:t>
      </w:r>
      <w:r w:rsidR="00A84B9A">
        <w:rPr>
          <w:rFonts w:ascii="Times New Roman" w:hAnsi="Times New Roman" w:cs="Times New Roman"/>
          <w:sz w:val="24"/>
          <w:szCs w:val="24"/>
        </w:rPr>
        <w:t>.</w:t>
      </w:r>
    </w:p>
    <w:p w:rsidR="00734608" w:rsidRDefault="00734608" w:rsidP="0073460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34608" w:rsidRDefault="00734608" w:rsidP="00734608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b/>
          <w:sz w:val="24"/>
          <w:szCs w:val="24"/>
        </w:rPr>
      </w:pPr>
      <w:r w:rsidRPr="002A67B4">
        <w:rPr>
          <w:rFonts w:ascii="Times New Roman" w:hAnsi="Times New Roman" w:cs="Times New Roman"/>
          <w:b/>
          <w:sz w:val="24"/>
          <w:szCs w:val="24"/>
        </w:rPr>
        <w:t>EBUYALU SECONDARY SCHOOL</w:t>
      </w:r>
    </w:p>
    <w:p w:rsidR="00734608" w:rsidRDefault="00AF74C3" w:rsidP="0073460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meeting </w:t>
      </w:r>
      <w:r w:rsidR="00734608">
        <w:rPr>
          <w:rFonts w:ascii="Times New Roman" w:hAnsi="Times New Roman" w:cs="Times New Roman"/>
          <w:sz w:val="24"/>
          <w:szCs w:val="24"/>
        </w:rPr>
        <w:t xml:space="preserve">deliberated on </w:t>
      </w:r>
      <w:r>
        <w:rPr>
          <w:rFonts w:ascii="Times New Roman" w:hAnsi="Times New Roman" w:cs="Times New Roman"/>
          <w:sz w:val="24"/>
          <w:szCs w:val="24"/>
        </w:rPr>
        <w:t>the above institution</w:t>
      </w:r>
      <w:r w:rsidR="00956F23">
        <w:rPr>
          <w:rFonts w:ascii="Times New Roman" w:hAnsi="Times New Roman" w:cs="Times New Roman"/>
          <w:sz w:val="24"/>
          <w:szCs w:val="24"/>
        </w:rPr>
        <w:t xml:space="preserve"> </w:t>
      </w:r>
      <w:r w:rsidR="002A6BB4">
        <w:rPr>
          <w:rFonts w:ascii="Times New Roman" w:hAnsi="Times New Roman" w:cs="Times New Roman"/>
          <w:sz w:val="24"/>
          <w:szCs w:val="24"/>
        </w:rPr>
        <w:t xml:space="preserve">and its needs. </w:t>
      </w:r>
      <w:r w:rsidR="000C5087">
        <w:rPr>
          <w:rFonts w:ascii="Times New Roman" w:hAnsi="Times New Roman" w:cs="Times New Roman"/>
          <w:sz w:val="24"/>
          <w:szCs w:val="24"/>
        </w:rPr>
        <w:t>It’s</w:t>
      </w:r>
      <w:r w:rsidR="00956F23">
        <w:rPr>
          <w:rFonts w:ascii="Times New Roman" w:hAnsi="Times New Roman" w:cs="Times New Roman"/>
          <w:sz w:val="24"/>
          <w:szCs w:val="24"/>
        </w:rPr>
        <w:t xml:space="preserve"> </w:t>
      </w:r>
      <w:r w:rsidR="00734608">
        <w:rPr>
          <w:rFonts w:ascii="Times New Roman" w:hAnsi="Times New Roman" w:cs="Times New Roman"/>
          <w:sz w:val="24"/>
          <w:szCs w:val="24"/>
        </w:rPr>
        <w:t xml:space="preserve">from west </w:t>
      </w:r>
      <w:proofErr w:type="spellStart"/>
      <w:r w:rsidR="00734608">
        <w:rPr>
          <w:rFonts w:ascii="Times New Roman" w:hAnsi="Times New Roman" w:cs="Times New Roman"/>
          <w:sz w:val="24"/>
          <w:szCs w:val="24"/>
        </w:rPr>
        <w:t>Bunyore</w:t>
      </w:r>
      <w:proofErr w:type="spellEnd"/>
      <w:r w:rsidR="00734608">
        <w:rPr>
          <w:rFonts w:ascii="Times New Roman" w:hAnsi="Times New Roman" w:cs="Times New Roman"/>
          <w:sz w:val="24"/>
          <w:szCs w:val="24"/>
        </w:rPr>
        <w:t xml:space="preserve"> ward.</w:t>
      </w:r>
      <w:r w:rsidR="00956F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C5087">
        <w:rPr>
          <w:rFonts w:ascii="Times New Roman" w:hAnsi="Times New Roman" w:cs="Times New Roman"/>
          <w:sz w:val="24"/>
          <w:szCs w:val="24"/>
        </w:rPr>
        <w:t>Going</w:t>
      </w:r>
      <w:r w:rsidR="00217D00">
        <w:rPr>
          <w:rFonts w:ascii="Times New Roman" w:hAnsi="Times New Roman" w:cs="Times New Roman"/>
          <w:sz w:val="24"/>
          <w:szCs w:val="24"/>
        </w:rPr>
        <w:t xml:space="preserve"> through the Public Participation Report considering the limited space available for infrastructural expansion.</w:t>
      </w:r>
      <w:proofErr w:type="gramEnd"/>
      <w:r w:rsidR="00734608">
        <w:rPr>
          <w:rFonts w:ascii="Times New Roman" w:hAnsi="Times New Roman" w:cs="Times New Roman"/>
          <w:sz w:val="24"/>
          <w:szCs w:val="24"/>
        </w:rPr>
        <w:t xml:space="preserve"> The committee recommended establishment of one </w:t>
      </w:r>
      <w:proofErr w:type="spellStart"/>
      <w:r w:rsidR="00734608">
        <w:rPr>
          <w:rFonts w:ascii="Times New Roman" w:hAnsi="Times New Roman" w:cs="Times New Roman"/>
          <w:sz w:val="24"/>
          <w:szCs w:val="24"/>
        </w:rPr>
        <w:t>storey</w:t>
      </w:r>
      <w:proofErr w:type="spellEnd"/>
      <w:r w:rsidR="00734608">
        <w:rPr>
          <w:rFonts w:ascii="Times New Roman" w:hAnsi="Times New Roman" w:cs="Times New Roman"/>
          <w:sz w:val="24"/>
          <w:szCs w:val="24"/>
        </w:rPr>
        <w:t xml:space="preserve"> building consisting of 4 </w:t>
      </w:r>
      <w:r w:rsidR="0095659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o. </w:t>
      </w:r>
      <w:r w:rsidR="00734608">
        <w:rPr>
          <w:rFonts w:ascii="Times New Roman" w:hAnsi="Times New Roman" w:cs="Times New Roman"/>
          <w:sz w:val="24"/>
          <w:szCs w:val="24"/>
        </w:rPr>
        <w:t>classrooms at 1</w:t>
      </w:r>
      <w:r w:rsidR="00734608" w:rsidRPr="006C133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734608">
        <w:rPr>
          <w:rFonts w:ascii="Times New Roman" w:hAnsi="Times New Roman" w:cs="Times New Roman"/>
          <w:sz w:val="24"/>
          <w:szCs w:val="24"/>
        </w:rPr>
        <w:t xml:space="preserve"> floor,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95659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o. </w:t>
      </w:r>
      <w:r w:rsidR="00734608">
        <w:rPr>
          <w:rFonts w:ascii="Times New Roman" w:hAnsi="Times New Roman" w:cs="Times New Roman"/>
          <w:sz w:val="24"/>
          <w:szCs w:val="24"/>
        </w:rPr>
        <w:t xml:space="preserve">dining </w:t>
      </w:r>
      <w:proofErr w:type="gramStart"/>
      <w:r w:rsidR="00734608">
        <w:rPr>
          <w:rFonts w:ascii="Times New Roman" w:hAnsi="Times New Roman" w:cs="Times New Roman"/>
          <w:sz w:val="24"/>
          <w:szCs w:val="24"/>
        </w:rPr>
        <w:t>hall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capacity of 160 persons)</w:t>
      </w:r>
      <w:r w:rsidR="00734608">
        <w:rPr>
          <w:rFonts w:ascii="Times New Roman" w:hAnsi="Times New Roman" w:cs="Times New Roman"/>
          <w:sz w:val="24"/>
          <w:szCs w:val="24"/>
        </w:rPr>
        <w:t xml:space="preserve"> and a waiting</w:t>
      </w:r>
      <w:r>
        <w:rPr>
          <w:rFonts w:ascii="Times New Roman" w:hAnsi="Times New Roman" w:cs="Times New Roman"/>
          <w:sz w:val="24"/>
          <w:szCs w:val="24"/>
        </w:rPr>
        <w:t xml:space="preserve"> area</w:t>
      </w:r>
      <w:r w:rsidR="00734608">
        <w:rPr>
          <w:rFonts w:ascii="Times New Roman" w:hAnsi="Times New Roman" w:cs="Times New Roman"/>
          <w:sz w:val="24"/>
          <w:szCs w:val="24"/>
        </w:rPr>
        <w:t xml:space="preserve">, two offices and staffroom. The committee resolved to allocate Kshs.5, 000,000.00 </w:t>
      </w:r>
      <w:r>
        <w:rPr>
          <w:rFonts w:ascii="Times New Roman" w:hAnsi="Times New Roman" w:cs="Times New Roman"/>
          <w:sz w:val="24"/>
          <w:szCs w:val="24"/>
        </w:rPr>
        <w:t>during the1st phase, in</w:t>
      </w:r>
      <w:r w:rsidR="00734608">
        <w:rPr>
          <w:rFonts w:ascii="Times New Roman" w:hAnsi="Times New Roman" w:cs="Times New Roman"/>
          <w:sz w:val="24"/>
          <w:szCs w:val="24"/>
        </w:rPr>
        <w:t>2022/23</w:t>
      </w:r>
      <w:r w:rsidR="00AD1178">
        <w:rPr>
          <w:rFonts w:ascii="Times New Roman" w:hAnsi="Times New Roman" w:cs="Times New Roman"/>
          <w:sz w:val="24"/>
          <w:szCs w:val="24"/>
        </w:rPr>
        <w:t xml:space="preserve"> F/Y.</w:t>
      </w:r>
      <w:r w:rsidR="00F71767">
        <w:rPr>
          <w:rFonts w:ascii="Times New Roman" w:hAnsi="Times New Roman" w:cs="Times New Roman"/>
          <w:sz w:val="24"/>
          <w:szCs w:val="24"/>
        </w:rPr>
        <w:t xml:space="preserve"> The following activities will be covered in phase 1;</w:t>
      </w:r>
      <w:r w:rsidR="00734608">
        <w:rPr>
          <w:rFonts w:ascii="Times New Roman" w:hAnsi="Times New Roman" w:cs="Times New Roman"/>
          <w:sz w:val="24"/>
          <w:szCs w:val="24"/>
        </w:rPr>
        <w:t xml:space="preserve"> casting of the footing, construction of foundation wall, hand packing of hard core, blinding, </w:t>
      </w:r>
      <w:r w:rsidR="000C5087">
        <w:rPr>
          <w:rFonts w:ascii="Times New Roman" w:hAnsi="Times New Roman" w:cs="Times New Roman"/>
          <w:sz w:val="24"/>
          <w:szCs w:val="24"/>
        </w:rPr>
        <w:t>and casting</w:t>
      </w:r>
      <w:r w:rsidR="00734608">
        <w:rPr>
          <w:rFonts w:ascii="Times New Roman" w:hAnsi="Times New Roman" w:cs="Times New Roman"/>
          <w:sz w:val="24"/>
          <w:szCs w:val="24"/>
        </w:rPr>
        <w:t xml:space="preserve"> of the floor slab and erection of columns. </w:t>
      </w:r>
    </w:p>
    <w:p w:rsidR="00734608" w:rsidRPr="00E140F2" w:rsidRDefault="00734608" w:rsidP="0073460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34608" w:rsidRDefault="00734608" w:rsidP="0073460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D93F16">
        <w:rPr>
          <w:rFonts w:ascii="Times New Roman" w:hAnsi="Times New Roman" w:cs="Times New Roman"/>
          <w:sz w:val="24"/>
          <w:szCs w:val="24"/>
        </w:rPr>
        <w:t>amount balances (kshs.17, 510,770.00</w:t>
      </w:r>
      <w:r w:rsidR="005C5079">
        <w:rPr>
          <w:rFonts w:ascii="Times New Roman" w:hAnsi="Times New Roman" w:cs="Times New Roman"/>
          <w:sz w:val="24"/>
          <w:szCs w:val="24"/>
        </w:rPr>
        <w:t>) as</w:t>
      </w:r>
      <w:r w:rsidR="00F71767">
        <w:rPr>
          <w:rFonts w:ascii="Times New Roman" w:hAnsi="Times New Roman" w:cs="Times New Roman"/>
          <w:sz w:val="24"/>
          <w:szCs w:val="24"/>
        </w:rPr>
        <w:t xml:space="preserve"> per B/Q will be budgeted in the next two consecutive financial years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4608" w:rsidRDefault="00734608" w:rsidP="0073460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34608" w:rsidRDefault="00734608" w:rsidP="00734608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BUNYORE BOYS SECONDARY SCHOOL</w:t>
      </w:r>
    </w:p>
    <w:p w:rsidR="00734608" w:rsidRDefault="00734608" w:rsidP="0073460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North East </w:t>
      </w:r>
      <w:proofErr w:type="spellStart"/>
      <w:r>
        <w:rPr>
          <w:rFonts w:ascii="Times New Roman" w:hAnsi="Times New Roman" w:cs="Times New Roman"/>
          <w:sz w:val="24"/>
          <w:szCs w:val="24"/>
        </w:rPr>
        <w:t>Bunyore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ward, the meeting recommended c</w:t>
      </w:r>
      <w:r w:rsidR="00F01A97">
        <w:rPr>
          <w:rFonts w:ascii="Times New Roman" w:hAnsi="Times New Roman" w:cs="Times New Roman"/>
          <w:sz w:val="24"/>
          <w:szCs w:val="24"/>
        </w:rPr>
        <w:t xml:space="preserve">onstruction of one floor </w:t>
      </w:r>
      <w:proofErr w:type="spellStart"/>
      <w:r w:rsidR="00F01A97">
        <w:rPr>
          <w:rFonts w:ascii="Times New Roman" w:hAnsi="Times New Roman" w:cs="Times New Roman"/>
          <w:sz w:val="24"/>
          <w:szCs w:val="24"/>
        </w:rPr>
        <w:t>storey</w:t>
      </w:r>
      <w:proofErr w:type="spellEnd"/>
      <w:r w:rsidR="00F01A97">
        <w:rPr>
          <w:rFonts w:ascii="Times New Roman" w:hAnsi="Times New Roman" w:cs="Times New Roman"/>
          <w:sz w:val="24"/>
          <w:szCs w:val="24"/>
        </w:rPr>
        <w:t xml:space="preserve"> building to contain classrooms, laboratory and administration office. The total estimate (as per the B/Q) of this projec</w:t>
      </w:r>
      <w:r w:rsidR="005F25AC">
        <w:rPr>
          <w:rFonts w:ascii="Times New Roman" w:hAnsi="Times New Roman" w:cs="Times New Roman"/>
          <w:sz w:val="24"/>
          <w:szCs w:val="24"/>
        </w:rPr>
        <w:t>t is</w:t>
      </w:r>
      <w:r w:rsidR="00F01A97">
        <w:rPr>
          <w:rFonts w:ascii="Times New Roman" w:hAnsi="Times New Roman" w:cs="Times New Roman"/>
          <w:sz w:val="24"/>
          <w:szCs w:val="24"/>
        </w:rPr>
        <w:t xml:space="preserve"> kshs.</w:t>
      </w:r>
      <w:r w:rsidR="00D93F16">
        <w:rPr>
          <w:rFonts w:ascii="Times New Roman" w:hAnsi="Times New Roman" w:cs="Times New Roman"/>
          <w:sz w:val="24"/>
          <w:szCs w:val="24"/>
        </w:rPr>
        <w:t>23, 750,405.00 Ground</w:t>
      </w:r>
      <w:r w:rsidR="00F01A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01A97">
        <w:rPr>
          <w:rFonts w:ascii="Times New Roman" w:hAnsi="Times New Roman" w:cs="Times New Roman"/>
          <w:sz w:val="24"/>
          <w:szCs w:val="24"/>
        </w:rPr>
        <w:t>floor</w:t>
      </w:r>
      <w:proofErr w:type="gramEnd"/>
      <w:r w:rsidR="00956F23">
        <w:rPr>
          <w:rFonts w:ascii="Times New Roman" w:hAnsi="Times New Roman" w:cs="Times New Roman"/>
          <w:sz w:val="24"/>
          <w:szCs w:val="24"/>
        </w:rPr>
        <w:t xml:space="preserve"> </w:t>
      </w:r>
      <w:r w:rsidR="00F01A97">
        <w:rPr>
          <w:rFonts w:ascii="Times New Roman" w:hAnsi="Times New Roman" w:cs="Times New Roman"/>
          <w:sz w:val="24"/>
          <w:szCs w:val="24"/>
        </w:rPr>
        <w:t>will consist</w:t>
      </w:r>
      <w:r>
        <w:rPr>
          <w:rFonts w:ascii="Times New Roman" w:hAnsi="Times New Roman" w:cs="Times New Roman"/>
          <w:sz w:val="24"/>
          <w:szCs w:val="24"/>
        </w:rPr>
        <w:t xml:space="preserve"> of 4 </w:t>
      </w:r>
      <w:r w:rsidR="00956592">
        <w:rPr>
          <w:rFonts w:ascii="Times New Roman" w:hAnsi="Times New Roman" w:cs="Times New Roman"/>
          <w:sz w:val="24"/>
          <w:szCs w:val="24"/>
        </w:rPr>
        <w:t>N</w:t>
      </w:r>
      <w:r w:rsidR="005F25AC">
        <w:rPr>
          <w:rFonts w:ascii="Times New Roman" w:hAnsi="Times New Roman" w:cs="Times New Roman"/>
          <w:sz w:val="24"/>
          <w:szCs w:val="24"/>
        </w:rPr>
        <w:t xml:space="preserve">o. </w:t>
      </w:r>
      <w:r>
        <w:rPr>
          <w:rFonts w:ascii="Times New Roman" w:hAnsi="Times New Roman" w:cs="Times New Roman"/>
          <w:sz w:val="24"/>
          <w:szCs w:val="24"/>
        </w:rPr>
        <w:t>classrooms</w:t>
      </w:r>
      <w:r w:rsidR="00F71767">
        <w:rPr>
          <w:rFonts w:ascii="Times New Roman" w:hAnsi="Times New Roman" w:cs="Times New Roman"/>
          <w:sz w:val="24"/>
          <w:szCs w:val="24"/>
        </w:rPr>
        <w:t>,</w:t>
      </w:r>
      <w:r w:rsidR="005F25AC">
        <w:rPr>
          <w:rFonts w:ascii="Times New Roman" w:hAnsi="Times New Roman" w:cs="Times New Roman"/>
          <w:sz w:val="24"/>
          <w:szCs w:val="24"/>
        </w:rPr>
        <w:t xml:space="preserve"> 2</w:t>
      </w:r>
      <w:r w:rsidR="005F25AC" w:rsidRPr="005F25A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5F25AC">
        <w:rPr>
          <w:rFonts w:ascii="Times New Roman" w:hAnsi="Times New Roman" w:cs="Times New Roman"/>
          <w:sz w:val="24"/>
          <w:szCs w:val="24"/>
        </w:rPr>
        <w:t xml:space="preserve"> floor will contain</w:t>
      </w:r>
      <w:r w:rsidR="00956592">
        <w:rPr>
          <w:rFonts w:ascii="Times New Roman" w:hAnsi="Times New Roman" w:cs="Times New Roman"/>
          <w:sz w:val="24"/>
          <w:szCs w:val="24"/>
        </w:rPr>
        <w:t xml:space="preserve"> 2 No. laboratories</w:t>
      </w:r>
      <w:r w:rsidR="005F25AC">
        <w:rPr>
          <w:rFonts w:ascii="Times New Roman" w:hAnsi="Times New Roman" w:cs="Times New Roman"/>
          <w:sz w:val="24"/>
          <w:szCs w:val="24"/>
        </w:rPr>
        <w:t xml:space="preserve"> (with a capacity of 45 students</w:t>
      </w:r>
      <w:r w:rsidR="00956592">
        <w:rPr>
          <w:rFonts w:ascii="Times New Roman" w:hAnsi="Times New Roman" w:cs="Times New Roman"/>
          <w:sz w:val="24"/>
          <w:szCs w:val="24"/>
        </w:rPr>
        <w:t xml:space="preserve"> each</w:t>
      </w:r>
      <w:r w:rsidR="005F25A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5F25AC">
        <w:rPr>
          <w:rFonts w:ascii="Times New Roman" w:hAnsi="Times New Roman" w:cs="Times New Roman"/>
          <w:sz w:val="24"/>
          <w:szCs w:val="24"/>
        </w:rPr>
        <w:t xml:space="preserve">1 No. </w:t>
      </w:r>
      <w:r>
        <w:rPr>
          <w:rFonts w:ascii="Times New Roman" w:hAnsi="Times New Roman" w:cs="Times New Roman"/>
          <w:sz w:val="24"/>
          <w:szCs w:val="24"/>
        </w:rPr>
        <w:t>administration of</w:t>
      </w:r>
      <w:r w:rsidR="005F25AC">
        <w:rPr>
          <w:rFonts w:ascii="Times New Roman" w:hAnsi="Times New Roman" w:cs="Times New Roman"/>
          <w:sz w:val="24"/>
          <w:szCs w:val="24"/>
        </w:rPr>
        <w:t xml:space="preserve">fice. The committee on its deliberation approved </w:t>
      </w:r>
      <w:r w:rsidR="00405F3E">
        <w:rPr>
          <w:rFonts w:ascii="Times New Roman" w:hAnsi="Times New Roman" w:cs="Times New Roman"/>
          <w:sz w:val="24"/>
          <w:szCs w:val="24"/>
        </w:rPr>
        <w:t>the projec</w:t>
      </w:r>
      <w:r w:rsidR="00D93F16">
        <w:rPr>
          <w:rFonts w:ascii="Times New Roman" w:hAnsi="Times New Roman" w:cs="Times New Roman"/>
          <w:sz w:val="24"/>
          <w:szCs w:val="24"/>
        </w:rPr>
        <w:t>t to done in three phases. The 1</w:t>
      </w:r>
      <w:r w:rsidR="00405F3E">
        <w:rPr>
          <w:rFonts w:ascii="Times New Roman" w:hAnsi="Times New Roman" w:cs="Times New Roman"/>
          <w:sz w:val="24"/>
          <w:szCs w:val="24"/>
        </w:rPr>
        <w:t xml:space="preserve">st phase has been allocated </w:t>
      </w:r>
      <w:r w:rsidR="005F25AC">
        <w:rPr>
          <w:rFonts w:ascii="Times New Roman" w:hAnsi="Times New Roman" w:cs="Times New Roman"/>
          <w:sz w:val="24"/>
          <w:szCs w:val="24"/>
        </w:rPr>
        <w:t>Kshs.</w:t>
      </w:r>
      <w:r w:rsidR="00405F3E">
        <w:rPr>
          <w:rFonts w:ascii="Times New Roman" w:hAnsi="Times New Roman" w:cs="Times New Roman"/>
          <w:sz w:val="24"/>
          <w:szCs w:val="24"/>
        </w:rPr>
        <w:t>5</w:t>
      </w:r>
      <w:r w:rsidR="000C5087">
        <w:rPr>
          <w:rFonts w:ascii="Times New Roman" w:hAnsi="Times New Roman" w:cs="Times New Roman"/>
          <w:sz w:val="24"/>
          <w:szCs w:val="24"/>
        </w:rPr>
        <w:t>, 000,000.00</w:t>
      </w:r>
      <w:r w:rsidR="005F25AC">
        <w:rPr>
          <w:rFonts w:ascii="Times New Roman" w:hAnsi="Times New Roman" w:cs="Times New Roman"/>
          <w:sz w:val="24"/>
          <w:szCs w:val="24"/>
        </w:rPr>
        <w:t>.</w:t>
      </w:r>
      <w:r w:rsidR="00405F3E">
        <w:rPr>
          <w:rFonts w:ascii="Times New Roman" w:hAnsi="Times New Roman" w:cs="Times New Roman"/>
          <w:sz w:val="24"/>
          <w:szCs w:val="24"/>
        </w:rPr>
        <w:t xml:space="preserve"> It </w:t>
      </w:r>
      <w:r w:rsidR="00956592">
        <w:rPr>
          <w:rFonts w:ascii="Times New Roman" w:hAnsi="Times New Roman" w:cs="Times New Roman"/>
          <w:sz w:val="24"/>
          <w:szCs w:val="24"/>
        </w:rPr>
        <w:t xml:space="preserve">will contain the following activities; </w:t>
      </w:r>
      <w:r>
        <w:rPr>
          <w:rFonts w:ascii="Times New Roman" w:hAnsi="Times New Roman" w:cs="Times New Roman"/>
          <w:sz w:val="24"/>
          <w:szCs w:val="24"/>
        </w:rPr>
        <w:t xml:space="preserve">excavation of foundation trench, casting of the footing, construction of foundation wall, hand packing of hard core, blinding, and casting of floor slab &amp; erection of columns.  </w:t>
      </w:r>
    </w:p>
    <w:p w:rsidR="00734608" w:rsidRDefault="00734608" w:rsidP="0073460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34608" w:rsidRDefault="00405F3E" w:rsidP="0073460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Further t</w:t>
      </w:r>
      <w:r w:rsidR="00956592">
        <w:rPr>
          <w:rFonts w:ascii="Times New Roman" w:hAnsi="Times New Roman" w:cs="Times New Roman"/>
          <w:sz w:val="24"/>
          <w:szCs w:val="24"/>
        </w:rPr>
        <w:t xml:space="preserve">he committee members have </w:t>
      </w:r>
      <w:r w:rsidR="00734608">
        <w:rPr>
          <w:rFonts w:ascii="Times New Roman" w:hAnsi="Times New Roman" w:cs="Times New Roman"/>
          <w:sz w:val="24"/>
          <w:szCs w:val="24"/>
        </w:rPr>
        <w:t xml:space="preserve">committed to budget </w:t>
      </w:r>
      <w:r w:rsidR="00956592">
        <w:rPr>
          <w:rFonts w:ascii="Times New Roman" w:hAnsi="Times New Roman" w:cs="Times New Roman"/>
          <w:sz w:val="24"/>
          <w:szCs w:val="24"/>
        </w:rPr>
        <w:t xml:space="preserve">for </w:t>
      </w:r>
      <w:r w:rsidR="00734608">
        <w:rPr>
          <w:rFonts w:ascii="Times New Roman" w:hAnsi="Times New Roman" w:cs="Times New Roman"/>
          <w:sz w:val="24"/>
          <w:szCs w:val="24"/>
        </w:rPr>
        <w:t>the remaining funds (</w:t>
      </w:r>
      <w:r w:rsidR="00734608" w:rsidRPr="004C605C">
        <w:rPr>
          <w:rFonts w:ascii="Times New Roman" w:hAnsi="Times New Roman" w:cs="Times New Roman"/>
          <w:b/>
          <w:sz w:val="24"/>
          <w:szCs w:val="24"/>
        </w:rPr>
        <w:t>Kshs.</w:t>
      </w:r>
      <w:r w:rsidR="00D93F16">
        <w:rPr>
          <w:rFonts w:ascii="Times New Roman" w:hAnsi="Times New Roman" w:cs="Times New Roman"/>
          <w:b/>
          <w:sz w:val="24"/>
          <w:szCs w:val="24"/>
        </w:rPr>
        <w:t>18, 750,405.00</w:t>
      </w:r>
      <w:r w:rsidR="00956592">
        <w:rPr>
          <w:rFonts w:ascii="Times New Roman" w:hAnsi="Times New Roman" w:cs="Times New Roman"/>
          <w:sz w:val="24"/>
          <w:szCs w:val="24"/>
        </w:rPr>
        <w:t>)</w:t>
      </w:r>
      <w:r w:rsidR="00734608">
        <w:rPr>
          <w:rFonts w:ascii="Times New Roman" w:hAnsi="Times New Roman" w:cs="Times New Roman"/>
          <w:sz w:val="24"/>
          <w:szCs w:val="24"/>
        </w:rPr>
        <w:t xml:space="preserve"> in the next </w:t>
      </w:r>
      <w:r w:rsidR="00956592">
        <w:rPr>
          <w:rFonts w:ascii="Times New Roman" w:hAnsi="Times New Roman" w:cs="Times New Roman"/>
          <w:sz w:val="24"/>
          <w:szCs w:val="24"/>
        </w:rPr>
        <w:t xml:space="preserve">two consecutive </w:t>
      </w:r>
      <w:r w:rsidR="00734608">
        <w:rPr>
          <w:rFonts w:ascii="Times New Roman" w:hAnsi="Times New Roman" w:cs="Times New Roman"/>
          <w:sz w:val="24"/>
          <w:szCs w:val="24"/>
        </w:rPr>
        <w:t>financial year</w:t>
      </w:r>
      <w:r w:rsidR="00956592">
        <w:rPr>
          <w:rFonts w:ascii="Times New Roman" w:hAnsi="Times New Roman" w:cs="Times New Roman"/>
          <w:sz w:val="24"/>
          <w:szCs w:val="24"/>
        </w:rPr>
        <w:t xml:space="preserve">s. </w:t>
      </w:r>
    </w:p>
    <w:p w:rsidR="00C96FA1" w:rsidRDefault="00C96FA1" w:rsidP="0073460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34608" w:rsidRPr="00D93F16" w:rsidRDefault="00734608" w:rsidP="00D93F1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9130F" w:rsidRPr="0043659E" w:rsidRDefault="00C96FA1" w:rsidP="00C96F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MIN. 4. </w:t>
      </w:r>
      <w:r w:rsidRPr="0043659E"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  <w:t>: EMU/NG-CDFC/MIN.03/04</w:t>
      </w:r>
      <w:r w:rsidR="00734608" w:rsidRPr="0043659E"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  <w:t>-</w:t>
      </w:r>
      <w:r w:rsidR="0099130F" w:rsidRPr="0043659E">
        <w:rPr>
          <w:rFonts w:ascii="Times New Roman" w:hAnsi="Times New Roman" w:cs="Times New Roman"/>
          <w:b/>
          <w:bCs/>
          <w:sz w:val="24"/>
          <w:szCs w:val="24"/>
          <w:highlight w:val="green"/>
          <w:u w:val="single"/>
        </w:rPr>
        <w:t>ONGOING PROJECT; EMUHAYA MAGISTRATE COURT</w:t>
      </w:r>
    </w:p>
    <w:p w:rsidR="00734608" w:rsidRPr="0043659E" w:rsidRDefault="00734608" w:rsidP="0099130F">
      <w:pPr>
        <w:rPr>
          <w:highlight w:val="green"/>
        </w:rPr>
      </w:pPr>
      <w:r w:rsidRPr="0043659E">
        <w:rPr>
          <w:highlight w:val="green"/>
        </w:rPr>
        <w:t>The committee noted t</w:t>
      </w:r>
      <w:r w:rsidR="00405F3E" w:rsidRPr="0043659E">
        <w:rPr>
          <w:highlight w:val="green"/>
        </w:rPr>
        <w:t xml:space="preserve">he following while budgeting for </w:t>
      </w:r>
      <w:r w:rsidRPr="0043659E">
        <w:rPr>
          <w:highlight w:val="green"/>
        </w:rPr>
        <w:t>Emuhaya Magistrate court;</w:t>
      </w:r>
    </w:p>
    <w:p w:rsidR="00734608" w:rsidRPr="0043659E" w:rsidRDefault="00405F3E" w:rsidP="00734608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  <w:highlight w:val="green"/>
        </w:rPr>
      </w:pPr>
      <w:r w:rsidRPr="0043659E">
        <w:rPr>
          <w:rFonts w:ascii="Times New Roman" w:hAnsi="Times New Roman" w:cs="Times New Roman"/>
          <w:sz w:val="24"/>
          <w:szCs w:val="24"/>
          <w:highlight w:val="green"/>
        </w:rPr>
        <w:t>Planning for this project started on 201</w:t>
      </w:r>
      <w:bookmarkStart w:id="0" w:name="_GoBack"/>
      <w:bookmarkEnd w:id="0"/>
      <w:r w:rsidRPr="0043659E">
        <w:rPr>
          <w:rFonts w:ascii="Times New Roman" w:hAnsi="Times New Roman" w:cs="Times New Roman"/>
          <w:sz w:val="24"/>
          <w:szCs w:val="24"/>
          <w:highlight w:val="green"/>
        </w:rPr>
        <w:t>9/2020 F/</w:t>
      </w:r>
      <w:proofErr w:type="spellStart"/>
      <w:r w:rsidRPr="0043659E">
        <w:rPr>
          <w:rFonts w:ascii="Times New Roman" w:hAnsi="Times New Roman" w:cs="Times New Roman"/>
          <w:sz w:val="24"/>
          <w:szCs w:val="24"/>
          <w:highlight w:val="green"/>
        </w:rPr>
        <w:t>Y</w:t>
      </w:r>
      <w:r w:rsidR="00186C5D" w:rsidRPr="0043659E">
        <w:rPr>
          <w:rFonts w:ascii="Times New Roman" w:hAnsi="Times New Roman" w:cs="Times New Roman"/>
          <w:sz w:val="24"/>
          <w:szCs w:val="24"/>
          <w:highlight w:val="green"/>
        </w:rPr>
        <w:t>as</w:t>
      </w:r>
      <w:proofErr w:type="spellEnd"/>
      <w:r w:rsidR="00186C5D" w:rsidRPr="0043659E">
        <w:rPr>
          <w:rFonts w:ascii="Times New Roman" w:hAnsi="Times New Roman" w:cs="Times New Roman"/>
          <w:sz w:val="24"/>
          <w:szCs w:val="24"/>
          <w:highlight w:val="green"/>
        </w:rPr>
        <w:t xml:space="preserve"> per budgets proposals. </w:t>
      </w:r>
      <w:r w:rsidRPr="0043659E">
        <w:rPr>
          <w:rFonts w:ascii="Times New Roman" w:hAnsi="Times New Roman" w:cs="Times New Roman"/>
          <w:sz w:val="24"/>
          <w:szCs w:val="24"/>
          <w:highlight w:val="green"/>
        </w:rPr>
        <w:t>However</w:t>
      </w:r>
      <w:r w:rsidR="00186C5D" w:rsidRPr="0043659E">
        <w:rPr>
          <w:rFonts w:ascii="Times New Roman" w:hAnsi="Times New Roman" w:cs="Times New Roman"/>
          <w:sz w:val="24"/>
          <w:szCs w:val="24"/>
          <w:highlight w:val="green"/>
        </w:rPr>
        <w:t xml:space="preserve">, </w:t>
      </w:r>
      <w:r w:rsidR="00E005C5" w:rsidRPr="0043659E">
        <w:rPr>
          <w:rFonts w:ascii="Times New Roman" w:hAnsi="Times New Roman" w:cs="Times New Roman"/>
          <w:sz w:val="24"/>
          <w:szCs w:val="24"/>
          <w:highlight w:val="green"/>
        </w:rPr>
        <w:t>t</w:t>
      </w:r>
      <w:r w:rsidR="00734608" w:rsidRPr="0043659E">
        <w:rPr>
          <w:rFonts w:ascii="Times New Roman" w:hAnsi="Times New Roman" w:cs="Times New Roman"/>
          <w:sz w:val="24"/>
          <w:szCs w:val="24"/>
          <w:highlight w:val="green"/>
        </w:rPr>
        <w:t>he project physical implementation started on 11</w:t>
      </w:r>
      <w:r w:rsidR="00734608" w:rsidRPr="0043659E">
        <w:rPr>
          <w:rFonts w:ascii="Times New Roman" w:hAnsi="Times New Roman" w:cs="Times New Roman"/>
          <w:sz w:val="24"/>
          <w:szCs w:val="24"/>
          <w:highlight w:val="green"/>
          <w:vertAlign w:val="superscript"/>
        </w:rPr>
        <w:t>th</w:t>
      </w:r>
      <w:r w:rsidR="00186C5D" w:rsidRPr="0043659E">
        <w:rPr>
          <w:rFonts w:ascii="Times New Roman" w:hAnsi="Times New Roman" w:cs="Times New Roman"/>
          <w:sz w:val="24"/>
          <w:szCs w:val="24"/>
          <w:highlight w:val="green"/>
        </w:rPr>
        <w:t xml:space="preserve"> July, 2022. The delay </w:t>
      </w:r>
      <w:r w:rsidR="00F60FE0" w:rsidRPr="0043659E">
        <w:rPr>
          <w:rFonts w:ascii="Times New Roman" w:hAnsi="Times New Roman" w:cs="Times New Roman"/>
          <w:sz w:val="24"/>
          <w:szCs w:val="24"/>
          <w:highlight w:val="green"/>
        </w:rPr>
        <w:t xml:space="preserve">was occasioned as a result of </w:t>
      </w:r>
      <w:r w:rsidR="003063D3" w:rsidRPr="0043659E">
        <w:rPr>
          <w:rFonts w:ascii="Times New Roman" w:hAnsi="Times New Roman" w:cs="Times New Roman"/>
          <w:sz w:val="24"/>
          <w:szCs w:val="24"/>
          <w:highlight w:val="green"/>
        </w:rPr>
        <w:t xml:space="preserve">change of design from judiciary and </w:t>
      </w:r>
      <w:r w:rsidR="00F60FE0" w:rsidRPr="0043659E">
        <w:rPr>
          <w:rFonts w:ascii="Times New Roman" w:hAnsi="Times New Roman" w:cs="Times New Roman"/>
          <w:sz w:val="24"/>
          <w:szCs w:val="24"/>
          <w:highlight w:val="green"/>
        </w:rPr>
        <w:t>late approval of the project by</w:t>
      </w:r>
      <w:r w:rsidR="00734608" w:rsidRPr="0043659E">
        <w:rPr>
          <w:rFonts w:ascii="Times New Roman" w:hAnsi="Times New Roman" w:cs="Times New Roman"/>
          <w:sz w:val="24"/>
          <w:szCs w:val="24"/>
          <w:highlight w:val="green"/>
        </w:rPr>
        <w:t xml:space="preserve"> the </w:t>
      </w:r>
      <w:r w:rsidR="00F60FE0" w:rsidRPr="0043659E">
        <w:rPr>
          <w:rFonts w:ascii="Times New Roman" w:hAnsi="Times New Roman" w:cs="Times New Roman"/>
          <w:sz w:val="24"/>
          <w:szCs w:val="24"/>
          <w:highlight w:val="green"/>
        </w:rPr>
        <w:t xml:space="preserve">NGCDFB. The NGCDFB recommended various </w:t>
      </w:r>
      <w:r w:rsidR="00734608" w:rsidRPr="0043659E">
        <w:rPr>
          <w:rFonts w:ascii="Times New Roman" w:hAnsi="Times New Roman" w:cs="Times New Roman"/>
          <w:sz w:val="24"/>
          <w:szCs w:val="24"/>
          <w:highlight w:val="green"/>
        </w:rPr>
        <w:t>changes</w:t>
      </w:r>
      <w:r w:rsidR="00F60FE0" w:rsidRPr="0043659E">
        <w:rPr>
          <w:rFonts w:ascii="Times New Roman" w:hAnsi="Times New Roman" w:cs="Times New Roman"/>
          <w:sz w:val="24"/>
          <w:szCs w:val="24"/>
          <w:highlight w:val="green"/>
        </w:rPr>
        <w:t xml:space="preserve"> to the</w:t>
      </w:r>
      <w:r w:rsidR="007D0B95" w:rsidRPr="0043659E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="003747E4" w:rsidRPr="0043659E">
        <w:rPr>
          <w:rFonts w:ascii="Times New Roman" w:hAnsi="Times New Roman" w:cs="Times New Roman"/>
          <w:sz w:val="24"/>
          <w:szCs w:val="24"/>
          <w:highlight w:val="green"/>
        </w:rPr>
        <w:t xml:space="preserve">documentation of </w:t>
      </w:r>
      <w:r w:rsidR="00364372" w:rsidRPr="0043659E">
        <w:rPr>
          <w:rFonts w:ascii="Times New Roman" w:hAnsi="Times New Roman" w:cs="Times New Roman"/>
          <w:sz w:val="24"/>
          <w:szCs w:val="24"/>
          <w:highlight w:val="green"/>
        </w:rPr>
        <w:t>the project</w:t>
      </w:r>
      <w:r w:rsidR="00734608" w:rsidRPr="0043659E">
        <w:rPr>
          <w:rFonts w:ascii="Times New Roman" w:hAnsi="Times New Roman" w:cs="Times New Roman"/>
          <w:sz w:val="24"/>
          <w:szCs w:val="24"/>
          <w:highlight w:val="green"/>
        </w:rPr>
        <w:t xml:space="preserve">. </w:t>
      </w:r>
    </w:p>
    <w:p w:rsidR="005705F7" w:rsidRPr="0043659E" w:rsidRDefault="00364372" w:rsidP="005705F7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  <w:highlight w:val="green"/>
        </w:rPr>
      </w:pPr>
      <w:r w:rsidRPr="0043659E">
        <w:rPr>
          <w:rFonts w:ascii="Times New Roman" w:hAnsi="Times New Roman" w:cs="Times New Roman"/>
          <w:sz w:val="24"/>
          <w:szCs w:val="24"/>
          <w:highlight w:val="green"/>
        </w:rPr>
        <w:t>In view of the above, it</w:t>
      </w:r>
      <w:r w:rsidR="005705F7" w:rsidRPr="0043659E">
        <w:rPr>
          <w:rFonts w:ascii="Times New Roman" w:hAnsi="Times New Roman" w:cs="Times New Roman"/>
          <w:sz w:val="24"/>
          <w:szCs w:val="24"/>
          <w:highlight w:val="green"/>
        </w:rPr>
        <w:t>’</w:t>
      </w:r>
      <w:r w:rsidRPr="0043659E">
        <w:rPr>
          <w:rFonts w:ascii="Times New Roman" w:hAnsi="Times New Roman" w:cs="Times New Roman"/>
          <w:sz w:val="24"/>
          <w:szCs w:val="24"/>
          <w:highlight w:val="green"/>
        </w:rPr>
        <w:t xml:space="preserve">s of concern to the NGCDFC of Emuhaya that </w:t>
      </w:r>
      <w:proofErr w:type="gramStart"/>
      <w:r w:rsidRPr="0043659E">
        <w:rPr>
          <w:rFonts w:ascii="Times New Roman" w:hAnsi="Times New Roman" w:cs="Times New Roman"/>
          <w:sz w:val="24"/>
          <w:szCs w:val="24"/>
          <w:highlight w:val="green"/>
        </w:rPr>
        <w:t xml:space="preserve">if </w:t>
      </w:r>
      <w:r w:rsidR="00734608" w:rsidRPr="0043659E">
        <w:rPr>
          <w:rFonts w:ascii="Times New Roman" w:hAnsi="Times New Roman" w:cs="Times New Roman"/>
          <w:sz w:val="24"/>
          <w:szCs w:val="24"/>
          <w:highlight w:val="green"/>
        </w:rPr>
        <w:t xml:space="preserve"> the</w:t>
      </w:r>
      <w:proofErr w:type="gramEnd"/>
      <w:r w:rsidR="00734608" w:rsidRPr="0043659E">
        <w:rPr>
          <w:rFonts w:ascii="Times New Roman" w:hAnsi="Times New Roman" w:cs="Times New Roman"/>
          <w:sz w:val="24"/>
          <w:szCs w:val="24"/>
          <w:highlight w:val="green"/>
        </w:rPr>
        <w:t xml:space="preserve"> project is funded fully</w:t>
      </w:r>
      <w:r w:rsidRPr="0043659E">
        <w:rPr>
          <w:rFonts w:ascii="Times New Roman" w:hAnsi="Times New Roman" w:cs="Times New Roman"/>
          <w:sz w:val="24"/>
          <w:szCs w:val="24"/>
          <w:highlight w:val="green"/>
        </w:rPr>
        <w:t xml:space="preserve"> in this financial year as recommended</w:t>
      </w:r>
      <w:r w:rsidR="00734608" w:rsidRPr="0043659E">
        <w:rPr>
          <w:rFonts w:ascii="Times New Roman" w:hAnsi="Times New Roman" w:cs="Times New Roman"/>
          <w:sz w:val="24"/>
          <w:szCs w:val="24"/>
          <w:highlight w:val="green"/>
        </w:rPr>
        <w:t xml:space="preserve">, </w:t>
      </w:r>
      <w:r w:rsidR="005705F7" w:rsidRPr="0043659E">
        <w:rPr>
          <w:rFonts w:ascii="Times New Roman" w:hAnsi="Times New Roman" w:cs="Times New Roman"/>
          <w:sz w:val="24"/>
          <w:szCs w:val="24"/>
          <w:highlight w:val="green"/>
        </w:rPr>
        <w:t xml:space="preserve">then </w:t>
      </w:r>
      <w:r w:rsidRPr="0043659E">
        <w:rPr>
          <w:rFonts w:ascii="Times New Roman" w:hAnsi="Times New Roman" w:cs="Times New Roman"/>
          <w:sz w:val="24"/>
          <w:szCs w:val="24"/>
          <w:highlight w:val="green"/>
        </w:rPr>
        <w:t xml:space="preserve">other projects </w:t>
      </w:r>
      <w:r w:rsidR="005705F7" w:rsidRPr="0043659E">
        <w:rPr>
          <w:rFonts w:ascii="Times New Roman" w:hAnsi="Times New Roman" w:cs="Times New Roman"/>
          <w:sz w:val="24"/>
          <w:szCs w:val="24"/>
          <w:highlight w:val="green"/>
        </w:rPr>
        <w:t xml:space="preserve">equally </w:t>
      </w:r>
      <w:r w:rsidR="00734608" w:rsidRPr="0043659E">
        <w:rPr>
          <w:rFonts w:ascii="Times New Roman" w:hAnsi="Times New Roman" w:cs="Times New Roman"/>
          <w:sz w:val="24"/>
          <w:szCs w:val="24"/>
          <w:highlight w:val="green"/>
        </w:rPr>
        <w:t>of priority will lag behind</w:t>
      </w:r>
      <w:r w:rsidR="005705F7" w:rsidRPr="0043659E">
        <w:rPr>
          <w:rFonts w:ascii="Times New Roman" w:hAnsi="Times New Roman" w:cs="Times New Roman"/>
          <w:sz w:val="24"/>
          <w:szCs w:val="24"/>
          <w:highlight w:val="green"/>
        </w:rPr>
        <w:t xml:space="preserve">. </w:t>
      </w:r>
    </w:p>
    <w:p w:rsidR="00734608" w:rsidRPr="0043659E" w:rsidRDefault="003063D3" w:rsidP="005705F7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  <w:highlight w:val="green"/>
        </w:rPr>
      </w:pPr>
      <w:r w:rsidRPr="0043659E">
        <w:rPr>
          <w:rFonts w:ascii="Times New Roman" w:hAnsi="Times New Roman" w:cs="Times New Roman"/>
          <w:sz w:val="24"/>
          <w:szCs w:val="24"/>
          <w:highlight w:val="green"/>
        </w:rPr>
        <w:t>Therefore,</w:t>
      </w:r>
      <w:r w:rsidR="005705F7" w:rsidRPr="0043659E">
        <w:rPr>
          <w:rFonts w:ascii="Times New Roman" w:hAnsi="Times New Roman" w:cs="Times New Roman"/>
          <w:sz w:val="24"/>
          <w:szCs w:val="24"/>
          <w:highlight w:val="green"/>
        </w:rPr>
        <w:t xml:space="preserve"> in the NGCDFC</w:t>
      </w:r>
      <w:r w:rsidR="00734608" w:rsidRPr="0043659E">
        <w:rPr>
          <w:rFonts w:ascii="Times New Roman" w:hAnsi="Times New Roman" w:cs="Times New Roman"/>
          <w:sz w:val="24"/>
          <w:szCs w:val="24"/>
          <w:highlight w:val="green"/>
        </w:rPr>
        <w:t xml:space="preserve">’s deliberations, </w:t>
      </w:r>
      <w:r w:rsidRPr="0043659E">
        <w:rPr>
          <w:rFonts w:ascii="Times New Roman" w:hAnsi="Times New Roman" w:cs="Times New Roman"/>
          <w:sz w:val="24"/>
          <w:szCs w:val="24"/>
          <w:highlight w:val="green"/>
        </w:rPr>
        <w:t>it</w:t>
      </w:r>
      <w:r w:rsidR="005C5079" w:rsidRPr="0043659E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Pr="0043659E">
        <w:rPr>
          <w:rFonts w:ascii="Times New Roman" w:hAnsi="Times New Roman" w:cs="Times New Roman"/>
          <w:sz w:val="24"/>
          <w:szCs w:val="24"/>
          <w:highlight w:val="green"/>
        </w:rPr>
        <w:t>is</w:t>
      </w:r>
      <w:r w:rsidR="005705F7" w:rsidRPr="0043659E">
        <w:rPr>
          <w:rFonts w:ascii="Times New Roman" w:hAnsi="Times New Roman" w:cs="Times New Roman"/>
          <w:sz w:val="24"/>
          <w:szCs w:val="24"/>
          <w:highlight w:val="green"/>
        </w:rPr>
        <w:t xml:space="preserve"> making a request </w:t>
      </w:r>
      <w:r w:rsidRPr="0043659E">
        <w:rPr>
          <w:rFonts w:ascii="Times New Roman" w:hAnsi="Times New Roman" w:cs="Times New Roman"/>
          <w:sz w:val="24"/>
          <w:szCs w:val="24"/>
          <w:highlight w:val="green"/>
        </w:rPr>
        <w:t xml:space="preserve">in kind </w:t>
      </w:r>
      <w:r w:rsidR="005705F7" w:rsidRPr="0043659E">
        <w:rPr>
          <w:rFonts w:ascii="Times New Roman" w:hAnsi="Times New Roman" w:cs="Times New Roman"/>
          <w:sz w:val="24"/>
          <w:szCs w:val="24"/>
          <w:highlight w:val="green"/>
        </w:rPr>
        <w:t xml:space="preserve">for consideration on this matter to be allowed by the NGCDFB </w:t>
      </w:r>
      <w:r w:rsidR="00734608" w:rsidRPr="0043659E">
        <w:rPr>
          <w:rFonts w:ascii="Times New Roman" w:hAnsi="Times New Roman" w:cs="Times New Roman"/>
          <w:sz w:val="24"/>
          <w:szCs w:val="24"/>
          <w:highlight w:val="green"/>
        </w:rPr>
        <w:t>to allo</w:t>
      </w:r>
      <w:r w:rsidR="005705F7" w:rsidRPr="0043659E">
        <w:rPr>
          <w:rFonts w:ascii="Times New Roman" w:hAnsi="Times New Roman" w:cs="Times New Roman"/>
          <w:sz w:val="24"/>
          <w:szCs w:val="24"/>
          <w:highlight w:val="green"/>
        </w:rPr>
        <w:t xml:space="preserve">cate </w:t>
      </w:r>
      <w:proofErr w:type="spellStart"/>
      <w:r w:rsidR="005705F7" w:rsidRPr="0043659E">
        <w:rPr>
          <w:rFonts w:ascii="Times New Roman" w:hAnsi="Times New Roman" w:cs="Times New Roman"/>
          <w:sz w:val="24"/>
          <w:szCs w:val="24"/>
          <w:highlight w:val="green"/>
        </w:rPr>
        <w:t>Kshs</w:t>
      </w:r>
      <w:proofErr w:type="spellEnd"/>
      <w:r w:rsidR="005705F7" w:rsidRPr="0043659E">
        <w:rPr>
          <w:rFonts w:ascii="Times New Roman" w:hAnsi="Times New Roman" w:cs="Times New Roman"/>
          <w:sz w:val="24"/>
          <w:szCs w:val="24"/>
          <w:highlight w:val="green"/>
        </w:rPr>
        <w:t xml:space="preserve">. 9,000,000.00 in </w:t>
      </w:r>
      <w:r w:rsidR="00734608" w:rsidRPr="0043659E">
        <w:rPr>
          <w:rFonts w:ascii="Times New Roman" w:hAnsi="Times New Roman" w:cs="Times New Roman"/>
          <w:sz w:val="24"/>
          <w:szCs w:val="24"/>
          <w:highlight w:val="green"/>
        </w:rPr>
        <w:t>2022/2023</w:t>
      </w:r>
      <w:r w:rsidR="005705F7" w:rsidRPr="0043659E">
        <w:rPr>
          <w:rFonts w:ascii="Times New Roman" w:hAnsi="Times New Roman" w:cs="Times New Roman"/>
          <w:sz w:val="24"/>
          <w:szCs w:val="24"/>
          <w:highlight w:val="green"/>
        </w:rPr>
        <w:t xml:space="preserve"> F/Y and the</w:t>
      </w:r>
      <w:r w:rsidR="00734608" w:rsidRPr="0043659E">
        <w:rPr>
          <w:rFonts w:ascii="Times New Roman" w:hAnsi="Times New Roman" w:cs="Times New Roman"/>
          <w:sz w:val="24"/>
          <w:szCs w:val="24"/>
          <w:highlight w:val="green"/>
        </w:rPr>
        <w:t xml:space="preserve"> balance of Kshs.12, 377,476.33 to be fully all</w:t>
      </w:r>
      <w:r w:rsidR="005705F7" w:rsidRPr="0043659E">
        <w:rPr>
          <w:rFonts w:ascii="Times New Roman" w:hAnsi="Times New Roman" w:cs="Times New Roman"/>
          <w:sz w:val="24"/>
          <w:szCs w:val="24"/>
          <w:highlight w:val="green"/>
        </w:rPr>
        <w:t>ocated in 2023/24 F/Y</w:t>
      </w:r>
      <w:r w:rsidR="00734608" w:rsidRPr="0043659E">
        <w:rPr>
          <w:rFonts w:ascii="Times New Roman" w:hAnsi="Times New Roman" w:cs="Times New Roman"/>
          <w:sz w:val="24"/>
          <w:szCs w:val="24"/>
          <w:highlight w:val="green"/>
        </w:rPr>
        <w:t xml:space="preserve"> for completion of the project.</w:t>
      </w:r>
    </w:p>
    <w:p w:rsidR="00734608" w:rsidRPr="0099130F" w:rsidRDefault="00734608" w:rsidP="0099130F"/>
    <w:p w:rsidR="00734608" w:rsidRPr="00BA4DE5" w:rsidRDefault="00734608" w:rsidP="0073460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734608" w:rsidRDefault="00C96FA1" w:rsidP="0073460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MIN. 5. : EMU/NG-CDFC/MIN.03/05</w:t>
      </w:r>
      <w:r w:rsidR="00734608" w:rsidRPr="00001783">
        <w:rPr>
          <w:rFonts w:ascii="Times New Roman" w:hAnsi="Times New Roman" w:cs="Times New Roman"/>
          <w:b/>
          <w:sz w:val="24"/>
          <w:szCs w:val="24"/>
          <w:u w:val="single"/>
        </w:rPr>
        <w:t xml:space="preserve">-EMUHAYA CONSTITUENCY ENVIRONMENTAL CONSERVATION PLAN  </w:t>
      </w:r>
    </w:p>
    <w:p w:rsidR="00734608" w:rsidRDefault="00734608" w:rsidP="0073460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committee resolved to be enjoined with gove</w:t>
      </w:r>
      <w:r w:rsidR="005705F7">
        <w:rPr>
          <w:rFonts w:ascii="Times New Roman" w:hAnsi="Times New Roman" w:cs="Times New Roman"/>
          <w:sz w:val="24"/>
          <w:szCs w:val="24"/>
        </w:rPr>
        <w:t>rnment of Kenya in providing a National E</w:t>
      </w:r>
      <w:r>
        <w:rPr>
          <w:rFonts w:ascii="Times New Roman" w:hAnsi="Times New Roman" w:cs="Times New Roman"/>
          <w:sz w:val="24"/>
          <w:szCs w:val="24"/>
        </w:rPr>
        <w:t>nvironmental frame work to finance climate adaptation and mitigation measure.</w:t>
      </w:r>
    </w:p>
    <w:p w:rsidR="00734608" w:rsidRDefault="00734608" w:rsidP="0073460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34608" w:rsidRDefault="00734608" w:rsidP="00734608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r w:rsidR="00D158C6">
        <w:rPr>
          <w:rFonts w:ascii="Times New Roman" w:hAnsi="Times New Roman" w:cs="Times New Roman"/>
          <w:sz w:val="24"/>
          <w:szCs w:val="24"/>
        </w:rPr>
        <w:t xml:space="preserve">n view of above, the committee </w:t>
      </w:r>
      <w:proofErr w:type="spellStart"/>
      <w:r w:rsidR="00D158C6">
        <w:rPr>
          <w:rFonts w:ascii="Times New Roman" w:hAnsi="Times New Roman" w:cs="Times New Roman"/>
          <w:sz w:val="24"/>
          <w:szCs w:val="24"/>
        </w:rPr>
        <w:t>willform</w:t>
      </w:r>
      <w:proofErr w:type="spellEnd"/>
      <w:r w:rsidR="00D158C6">
        <w:rPr>
          <w:rFonts w:ascii="Times New Roman" w:hAnsi="Times New Roman" w:cs="Times New Roman"/>
          <w:sz w:val="24"/>
          <w:szCs w:val="24"/>
        </w:rPr>
        <w:t xml:space="preserve"> a </w:t>
      </w:r>
      <w:r w:rsidR="005705F7">
        <w:rPr>
          <w:rFonts w:ascii="Times New Roman" w:hAnsi="Times New Roman" w:cs="Times New Roman"/>
          <w:sz w:val="24"/>
          <w:szCs w:val="24"/>
        </w:rPr>
        <w:t>Constituency E</w:t>
      </w:r>
      <w:r w:rsidR="00D158C6">
        <w:rPr>
          <w:rFonts w:ascii="Times New Roman" w:hAnsi="Times New Roman" w:cs="Times New Roman"/>
          <w:sz w:val="24"/>
          <w:szCs w:val="24"/>
        </w:rPr>
        <w:t>nvironmental Conservation PMC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58C6">
        <w:rPr>
          <w:rFonts w:ascii="Times New Roman" w:hAnsi="Times New Roman" w:cs="Times New Roman"/>
          <w:sz w:val="24"/>
          <w:szCs w:val="24"/>
        </w:rPr>
        <w:t>The Sub-County Environmental O</w:t>
      </w:r>
      <w:r>
        <w:rPr>
          <w:rFonts w:ascii="Times New Roman" w:hAnsi="Times New Roman" w:cs="Times New Roman"/>
          <w:sz w:val="24"/>
          <w:szCs w:val="24"/>
        </w:rPr>
        <w:t xml:space="preserve">fficer </w:t>
      </w:r>
      <w:r w:rsidR="00D158C6">
        <w:rPr>
          <w:rFonts w:ascii="Times New Roman" w:hAnsi="Times New Roman" w:cs="Times New Roman"/>
          <w:sz w:val="24"/>
          <w:szCs w:val="24"/>
        </w:rPr>
        <w:t xml:space="preserve">will be an </w:t>
      </w:r>
      <w:r w:rsidR="00C25288">
        <w:rPr>
          <w:rFonts w:ascii="Times New Roman" w:hAnsi="Times New Roman" w:cs="Times New Roman"/>
          <w:sz w:val="24"/>
          <w:szCs w:val="24"/>
        </w:rPr>
        <w:t>ex</w:t>
      </w:r>
      <w:r w:rsidR="00D158C6">
        <w:rPr>
          <w:rFonts w:ascii="Times New Roman" w:hAnsi="Times New Roman" w:cs="Times New Roman"/>
          <w:sz w:val="24"/>
          <w:szCs w:val="24"/>
        </w:rPr>
        <w:t xml:space="preserve">-official member of the PMC and will be the technical of this </w:t>
      </w:r>
      <w:r>
        <w:rPr>
          <w:rFonts w:ascii="Times New Roman" w:hAnsi="Times New Roman" w:cs="Times New Roman"/>
          <w:sz w:val="24"/>
          <w:szCs w:val="24"/>
        </w:rPr>
        <w:t xml:space="preserve">project. </w:t>
      </w:r>
    </w:p>
    <w:p w:rsidR="00734608" w:rsidRDefault="00734608" w:rsidP="0073460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34608" w:rsidRPr="00D43D4A" w:rsidRDefault="00734608" w:rsidP="0073460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major mandate </w:t>
      </w:r>
      <w:r w:rsidR="00D158C6">
        <w:rPr>
          <w:rFonts w:ascii="Times New Roman" w:hAnsi="Times New Roman" w:cs="Times New Roman"/>
          <w:sz w:val="24"/>
          <w:szCs w:val="24"/>
        </w:rPr>
        <w:t xml:space="preserve">of PMC </w:t>
      </w:r>
      <w:r>
        <w:rPr>
          <w:rFonts w:ascii="Times New Roman" w:hAnsi="Times New Roman" w:cs="Times New Roman"/>
          <w:sz w:val="24"/>
          <w:szCs w:val="24"/>
        </w:rPr>
        <w:t>shall be establish</w:t>
      </w:r>
      <w:r w:rsidR="006E25CD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of nurser</w:t>
      </w:r>
      <w:r w:rsidR="00A31104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seedlings and lay out plan for redistribution for planting to government institutions, water conservation zone like hills and r</w:t>
      </w:r>
      <w:r w:rsidR="00D158C6">
        <w:rPr>
          <w:rFonts w:ascii="Times New Roman" w:hAnsi="Times New Roman" w:cs="Times New Roman"/>
          <w:sz w:val="24"/>
          <w:szCs w:val="24"/>
        </w:rPr>
        <w:t>iparian land. The other mandate</w:t>
      </w:r>
      <w:r w:rsidR="00532156">
        <w:rPr>
          <w:rFonts w:ascii="Times New Roman" w:hAnsi="Times New Roman" w:cs="Times New Roman"/>
          <w:sz w:val="24"/>
          <w:szCs w:val="24"/>
        </w:rPr>
        <w:t xml:space="preserve"> shall be</w:t>
      </w:r>
      <w:r w:rsidR="00956F23">
        <w:rPr>
          <w:rFonts w:ascii="Times New Roman" w:hAnsi="Times New Roman" w:cs="Times New Roman"/>
          <w:sz w:val="24"/>
          <w:szCs w:val="24"/>
        </w:rPr>
        <w:t xml:space="preserve"> </w:t>
      </w:r>
      <w:r w:rsidR="00532156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clear unwanted trees near water catchment zone. The PMC shall g</w:t>
      </w:r>
      <w:r w:rsidRPr="00D43D4A">
        <w:rPr>
          <w:rFonts w:ascii="Times New Roman" w:hAnsi="Times New Roman" w:cs="Times New Roman"/>
          <w:sz w:val="24"/>
          <w:szCs w:val="24"/>
        </w:rPr>
        <w:t xml:space="preserve">uarantee safety and sustainability of seedlings and trees </w:t>
      </w:r>
      <w:r>
        <w:rPr>
          <w:rFonts w:ascii="Times New Roman" w:hAnsi="Times New Roman" w:cs="Times New Roman"/>
          <w:sz w:val="24"/>
          <w:szCs w:val="24"/>
        </w:rPr>
        <w:t>planted</w:t>
      </w:r>
      <w:r w:rsidR="00D158C6">
        <w:rPr>
          <w:rFonts w:ascii="Times New Roman" w:hAnsi="Times New Roman" w:cs="Times New Roman"/>
          <w:sz w:val="24"/>
          <w:szCs w:val="24"/>
        </w:rPr>
        <w:t xml:space="preserve"> with the guidance of Sub County</w:t>
      </w:r>
      <w:r w:rsidR="00956F23">
        <w:rPr>
          <w:rFonts w:ascii="Times New Roman" w:hAnsi="Times New Roman" w:cs="Times New Roman"/>
          <w:sz w:val="24"/>
          <w:szCs w:val="24"/>
        </w:rPr>
        <w:t xml:space="preserve"> </w:t>
      </w:r>
      <w:r w:rsidR="00532156">
        <w:rPr>
          <w:rFonts w:ascii="Times New Roman" w:hAnsi="Times New Roman" w:cs="Times New Roman"/>
          <w:sz w:val="24"/>
          <w:szCs w:val="24"/>
        </w:rPr>
        <w:t>environmental</w:t>
      </w:r>
      <w:r w:rsidR="00D158C6">
        <w:rPr>
          <w:rFonts w:ascii="Times New Roman" w:hAnsi="Times New Roman" w:cs="Times New Roman"/>
          <w:sz w:val="24"/>
          <w:szCs w:val="24"/>
        </w:rPr>
        <w:t xml:space="preserve"> Officer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4608" w:rsidRDefault="00734608" w:rsidP="0073460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34608" w:rsidRDefault="00D158C6" w:rsidP="0073460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NGCDFB </w:t>
      </w:r>
      <w:r w:rsidR="00057A3C">
        <w:rPr>
          <w:rFonts w:ascii="Times New Roman" w:hAnsi="Times New Roman" w:cs="Times New Roman"/>
          <w:sz w:val="24"/>
          <w:szCs w:val="24"/>
        </w:rPr>
        <w:t xml:space="preserve">listed and approved </w:t>
      </w:r>
      <w:r>
        <w:rPr>
          <w:rFonts w:ascii="Times New Roman" w:hAnsi="Times New Roman" w:cs="Times New Roman"/>
          <w:sz w:val="24"/>
          <w:szCs w:val="24"/>
        </w:rPr>
        <w:t xml:space="preserve">the following </w:t>
      </w:r>
      <w:r w:rsidR="00734608">
        <w:rPr>
          <w:rFonts w:ascii="Times New Roman" w:hAnsi="Times New Roman" w:cs="Times New Roman"/>
          <w:sz w:val="24"/>
          <w:szCs w:val="24"/>
        </w:rPr>
        <w:t xml:space="preserve">seedlings </w:t>
      </w:r>
      <w:r>
        <w:rPr>
          <w:rFonts w:ascii="Times New Roman" w:hAnsi="Times New Roman" w:cs="Times New Roman"/>
          <w:sz w:val="24"/>
          <w:szCs w:val="24"/>
        </w:rPr>
        <w:t xml:space="preserve">among others </w:t>
      </w:r>
      <w:r w:rsidR="00734608">
        <w:rPr>
          <w:rFonts w:ascii="Times New Roman" w:hAnsi="Times New Roman" w:cs="Times New Roman"/>
          <w:sz w:val="24"/>
          <w:szCs w:val="24"/>
        </w:rPr>
        <w:t xml:space="preserve">to </w:t>
      </w:r>
      <w:r w:rsidR="004D26B3">
        <w:rPr>
          <w:rFonts w:ascii="Times New Roman" w:hAnsi="Times New Roman" w:cs="Times New Roman"/>
          <w:sz w:val="24"/>
          <w:szCs w:val="24"/>
        </w:rPr>
        <w:t xml:space="preserve">be </w:t>
      </w:r>
      <w:r w:rsidR="00734608">
        <w:rPr>
          <w:rFonts w:ascii="Times New Roman" w:hAnsi="Times New Roman" w:cs="Times New Roman"/>
          <w:sz w:val="24"/>
          <w:szCs w:val="24"/>
        </w:rPr>
        <w:t>developed for planting; Fruits trees (Avoca</w:t>
      </w:r>
      <w:r w:rsidR="00057A3C">
        <w:rPr>
          <w:rFonts w:ascii="Times New Roman" w:hAnsi="Times New Roman" w:cs="Times New Roman"/>
          <w:sz w:val="24"/>
          <w:szCs w:val="24"/>
        </w:rPr>
        <w:t>dos, mangos, passion)</w:t>
      </w:r>
      <w:proofErr w:type="gramStart"/>
      <w:r w:rsidR="00057A3C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057A3C">
        <w:rPr>
          <w:rFonts w:ascii="Times New Roman" w:hAnsi="Times New Roman" w:cs="Times New Roman"/>
          <w:sz w:val="24"/>
          <w:szCs w:val="24"/>
        </w:rPr>
        <w:t>gravellea</w:t>
      </w:r>
      <w:r w:rsidR="00734608">
        <w:rPr>
          <w:rFonts w:ascii="Times New Roman" w:hAnsi="Times New Roman" w:cs="Times New Roman"/>
          <w:sz w:val="24"/>
          <w:szCs w:val="24"/>
        </w:rPr>
        <w:t>robusta</w:t>
      </w:r>
      <w:proofErr w:type="spellEnd"/>
      <w:proofErr w:type="gramEnd"/>
      <w:r w:rsidR="00734608">
        <w:rPr>
          <w:rFonts w:ascii="Times New Roman" w:hAnsi="Times New Roman" w:cs="Times New Roman"/>
          <w:sz w:val="24"/>
          <w:szCs w:val="24"/>
        </w:rPr>
        <w:t xml:space="preserve">, pine, cedar, </w:t>
      </w:r>
      <w:proofErr w:type="spellStart"/>
      <w:r w:rsidR="00734608">
        <w:rPr>
          <w:rFonts w:ascii="Times New Roman" w:hAnsi="Times New Roman" w:cs="Times New Roman"/>
          <w:sz w:val="24"/>
          <w:szCs w:val="24"/>
        </w:rPr>
        <w:t>elgon</w:t>
      </w:r>
      <w:proofErr w:type="spellEnd"/>
      <w:r w:rsidR="00734608">
        <w:rPr>
          <w:rFonts w:ascii="Times New Roman" w:hAnsi="Times New Roman" w:cs="Times New Roman"/>
          <w:sz w:val="24"/>
          <w:szCs w:val="24"/>
        </w:rPr>
        <w:t xml:space="preserve"> tick, macadamia </w:t>
      </w:r>
      <w:proofErr w:type="spellStart"/>
      <w:r w:rsidR="00734608">
        <w:rPr>
          <w:rFonts w:ascii="Times New Roman" w:hAnsi="Times New Roman" w:cs="Times New Roman"/>
          <w:sz w:val="24"/>
          <w:szCs w:val="24"/>
        </w:rPr>
        <w:t>lutea</w:t>
      </w:r>
      <w:proofErr w:type="spellEnd"/>
      <w:r w:rsidR="00734608">
        <w:rPr>
          <w:rFonts w:ascii="Times New Roman" w:hAnsi="Times New Roman" w:cs="Times New Roman"/>
          <w:sz w:val="24"/>
          <w:szCs w:val="24"/>
        </w:rPr>
        <w:t xml:space="preserve">, bamboo and </w:t>
      </w:r>
      <w:proofErr w:type="spellStart"/>
      <w:r w:rsidR="00734608">
        <w:rPr>
          <w:rFonts w:ascii="Times New Roman" w:hAnsi="Times New Roman" w:cs="Times New Roman"/>
          <w:sz w:val="24"/>
          <w:szCs w:val="24"/>
        </w:rPr>
        <w:t>podocarpusfalcatus</w:t>
      </w:r>
      <w:proofErr w:type="spellEnd"/>
      <w:r w:rsidR="00734608">
        <w:rPr>
          <w:rFonts w:ascii="Times New Roman" w:hAnsi="Times New Roman" w:cs="Times New Roman"/>
          <w:sz w:val="24"/>
          <w:szCs w:val="24"/>
        </w:rPr>
        <w:t>.</w:t>
      </w:r>
    </w:p>
    <w:p w:rsidR="00734608" w:rsidRDefault="00734608" w:rsidP="0073460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34608" w:rsidRPr="00001783" w:rsidRDefault="00057A3C" w:rsidP="0073460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On other hand, the meeting listed and approved</w:t>
      </w:r>
      <w:r w:rsidR="00734608">
        <w:rPr>
          <w:rFonts w:ascii="Times New Roman" w:hAnsi="Times New Roman" w:cs="Times New Roman"/>
          <w:sz w:val="24"/>
          <w:szCs w:val="24"/>
        </w:rPr>
        <w:t xml:space="preserve"> the followi</w:t>
      </w:r>
      <w:r>
        <w:rPr>
          <w:rFonts w:ascii="Times New Roman" w:hAnsi="Times New Roman" w:cs="Times New Roman"/>
          <w:sz w:val="24"/>
          <w:szCs w:val="24"/>
        </w:rPr>
        <w:t xml:space="preserve">ng area for consideration that will benefit from seedlings as regards to </w:t>
      </w:r>
      <w:r w:rsidR="00734608">
        <w:rPr>
          <w:rFonts w:ascii="Times New Roman" w:hAnsi="Times New Roman" w:cs="Times New Roman"/>
          <w:sz w:val="24"/>
          <w:szCs w:val="24"/>
        </w:rPr>
        <w:t xml:space="preserve">planting the </w:t>
      </w:r>
      <w:proofErr w:type="spellStart"/>
      <w:r w:rsidR="00734608">
        <w:rPr>
          <w:rFonts w:ascii="Times New Roman" w:hAnsi="Times New Roman" w:cs="Times New Roman"/>
          <w:sz w:val="24"/>
          <w:szCs w:val="24"/>
        </w:rPr>
        <w:t>trees;</w:t>
      </w:r>
      <w:r>
        <w:rPr>
          <w:rFonts w:ascii="Times New Roman" w:hAnsi="Times New Roman" w:cs="Times New Roman"/>
          <w:sz w:val="24"/>
          <w:szCs w:val="24"/>
        </w:rPr>
        <w:t>Alupeku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Hills, Riparian land a</w:t>
      </w:r>
      <w:r w:rsidR="00734608">
        <w:rPr>
          <w:rFonts w:ascii="Times New Roman" w:hAnsi="Times New Roman" w:cs="Times New Roman"/>
          <w:sz w:val="24"/>
          <w:szCs w:val="24"/>
        </w:rPr>
        <w:t xml:space="preserve">long </w:t>
      </w:r>
      <w:proofErr w:type="spellStart"/>
      <w:r w:rsidR="00734608">
        <w:rPr>
          <w:rFonts w:ascii="Times New Roman" w:hAnsi="Times New Roman" w:cs="Times New Roman"/>
          <w:sz w:val="24"/>
          <w:szCs w:val="24"/>
        </w:rPr>
        <w:t>Mungecha</w:t>
      </w:r>
      <w:proofErr w:type="spellEnd"/>
      <w:r w:rsidR="0073460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734608">
        <w:rPr>
          <w:rFonts w:ascii="Times New Roman" w:hAnsi="Times New Roman" w:cs="Times New Roman"/>
          <w:sz w:val="24"/>
          <w:szCs w:val="24"/>
        </w:rPr>
        <w:t>Emmabwi</w:t>
      </w:r>
      <w:proofErr w:type="spellEnd"/>
      <w:r w:rsidR="007346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4608">
        <w:rPr>
          <w:rFonts w:ascii="Times New Roman" w:hAnsi="Times New Roman" w:cs="Times New Roman"/>
          <w:sz w:val="24"/>
          <w:szCs w:val="24"/>
        </w:rPr>
        <w:t>Esibila</w:t>
      </w:r>
      <w:proofErr w:type="spellEnd"/>
      <w:r w:rsidR="00734608">
        <w:rPr>
          <w:rFonts w:ascii="Times New Roman" w:hAnsi="Times New Roman" w:cs="Times New Roman"/>
          <w:sz w:val="24"/>
          <w:szCs w:val="24"/>
        </w:rPr>
        <w:t xml:space="preserve"> Boys secondary school, Bamboo trees along </w:t>
      </w:r>
      <w:proofErr w:type="spellStart"/>
      <w:r w:rsidR="00734608">
        <w:rPr>
          <w:rFonts w:ascii="Times New Roman" w:hAnsi="Times New Roman" w:cs="Times New Roman"/>
          <w:sz w:val="24"/>
          <w:szCs w:val="24"/>
        </w:rPr>
        <w:t>Mulwang’ombe,wacholo</w:t>
      </w:r>
      <w:proofErr w:type="spellEnd"/>
      <w:r w:rsidR="007346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4608">
        <w:rPr>
          <w:rFonts w:ascii="Times New Roman" w:hAnsi="Times New Roman" w:cs="Times New Roman"/>
          <w:sz w:val="24"/>
          <w:szCs w:val="24"/>
        </w:rPr>
        <w:t>Ebbusamba</w:t>
      </w:r>
      <w:proofErr w:type="spellEnd"/>
      <w:r w:rsidR="007346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4608">
        <w:rPr>
          <w:rFonts w:ascii="Times New Roman" w:hAnsi="Times New Roman" w:cs="Times New Roman"/>
          <w:sz w:val="24"/>
          <w:szCs w:val="24"/>
        </w:rPr>
        <w:t>musella</w:t>
      </w:r>
      <w:proofErr w:type="spellEnd"/>
      <w:r w:rsidR="0073460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734608">
        <w:rPr>
          <w:rFonts w:ascii="Times New Roman" w:hAnsi="Times New Roman" w:cs="Times New Roman"/>
          <w:sz w:val="24"/>
          <w:szCs w:val="24"/>
        </w:rPr>
        <w:t>Mwilulu</w:t>
      </w:r>
      <w:proofErr w:type="spellEnd"/>
      <w:r w:rsidR="00734608">
        <w:rPr>
          <w:rFonts w:ascii="Times New Roman" w:hAnsi="Times New Roman" w:cs="Times New Roman"/>
          <w:sz w:val="24"/>
          <w:szCs w:val="24"/>
        </w:rPr>
        <w:t xml:space="preserve"> village, Emuhaya sub-county police headquarter </w:t>
      </w:r>
      <w:proofErr w:type="spellStart"/>
      <w:r w:rsidR="00734608">
        <w:rPr>
          <w:rFonts w:ascii="Times New Roman" w:hAnsi="Times New Roman" w:cs="Times New Roman"/>
          <w:sz w:val="24"/>
          <w:szCs w:val="24"/>
        </w:rPr>
        <w:t>offices’compound</w:t>
      </w:r>
      <w:proofErr w:type="spellEnd"/>
      <w:r w:rsidR="00734608">
        <w:rPr>
          <w:rFonts w:ascii="Times New Roman" w:hAnsi="Times New Roman" w:cs="Times New Roman"/>
          <w:sz w:val="24"/>
          <w:szCs w:val="24"/>
        </w:rPr>
        <w:t xml:space="preserve"> and  </w:t>
      </w:r>
      <w:proofErr w:type="spellStart"/>
      <w:r w:rsidR="00734608">
        <w:rPr>
          <w:rFonts w:ascii="Times New Roman" w:hAnsi="Times New Roman" w:cs="Times New Roman"/>
          <w:sz w:val="24"/>
          <w:szCs w:val="24"/>
        </w:rPr>
        <w:t>Ematsuli</w:t>
      </w:r>
      <w:proofErr w:type="spellEnd"/>
      <w:r w:rsidR="00734608">
        <w:rPr>
          <w:rFonts w:ascii="Times New Roman" w:hAnsi="Times New Roman" w:cs="Times New Roman"/>
          <w:sz w:val="24"/>
          <w:szCs w:val="24"/>
        </w:rPr>
        <w:t xml:space="preserve"> Assist  chief office compound</w:t>
      </w:r>
    </w:p>
    <w:p w:rsidR="00734608" w:rsidRPr="00001783" w:rsidRDefault="00734608" w:rsidP="00734608">
      <w:pPr>
        <w:spacing w:line="276" w:lineRule="auto"/>
        <w:rPr>
          <w:b/>
          <w:u w:val="single"/>
        </w:rPr>
      </w:pPr>
    </w:p>
    <w:p w:rsidR="00734608" w:rsidRPr="007F6B1A" w:rsidRDefault="00C96FA1" w:rsidP="0073460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MIN. 6: EMU/NG-CDFC/MIN.03/06</w:t>
      </w:r>
      <w:r w:rsidR="00734608" w:rsidRPr="007F6B1A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734608" w:rsidRPr="007F6B1A">
        <w:rPr>
          <w:rFonts w:ascii="Times New Roman" w:hAnsi="Times New Roman" w:cs="Times New Roman"/>
          <w:b/>
          <w:bCs/>
          <w:sz w:val="24"/>
          <w:szCs w:val="24"/>
          <w:u w:val="single"/>
        </w:rPr>
        <w:t>APPROVAL OF BUDGET PROPOSAL FOR 2022/2023 FINANCIAL YEAR</w:t>
      </w:r>
    </w:p>
    <w:p w:rsidR="00734608" w:rsidRPr="00E43859" w:rsidRDefault="00734608" w:rsidP="00734608">
      <w:pPr>
        <w:rPr>
          <w:bCs/>
        </w:rPr>
      </w:pPr>
      <w:r w:rsidRPr="00E43859">
        <w:rPr>
          <w:bCs/>
        </w:rPr>
        <w:t>The Fund Account Ma</w:t>
      </w:r>
      <w:r w:rsidR="00057A3C">
        <w:rPr>
          <w:bCs/>
        </w:rPr>
        <w:t xml:space="preserve">nager tabled to the meeting the </w:t>
      </w:r>
      <w:r w:rsidRPr="00E43859">
        <w:rPr>
          <w:bCs/>
        </w:rPr>
        <w:t xml:space="preserve">list of projects that have </w:t>
      </w:r>
      <w:r w:rsidR="00057A3C">
        <w:rPr>
          <w:bCs/>
        </w:rPr>
        <w:t xml:space="preserve">been </w:t>
      </w:r>
      <w:r w:rsidRPr="00E43859">
        <w:rPr>
          <w:bCs/>
        </w:rPr>
        <w:t>prioritized for consideration in this year’s budget proposal (</w:t>
      </w:r>
      <w:r w:rsidR="00057A3C">
        <w:rPr>
          <w:bCs/>
        </w:rPr>
        <w:t>FY 2022/2023).</w:t>
      </w:r>
    </w:p>
    <w:p w:rsidR="00734608" w:rsidRPr="00E43859" w:rsidRDefault="00734608" w:rsidP="00734608">
      <w:pPr>
        <w:rPr>
          <w:bCs/>
        </w:rPr>
      </w:pPr>
    </w:p>
    <w:p w:rsidR="00734608" w:rsidRDefault="00734608" w:rsidP="00734608">
      <w:pPr>
        <w:rPr>
          <w:bCs/>
        </w:rPr>
      </w:pPr>
      <w:r w:rsidRPr="00E43859">
        <w:rPr>
          <w:bCs/>
        </w:rPr>
        <w:t xml:space="preserve">In view of the above, the meeting approved the budget proposal </w:t>
      </w:r>
      <w:proofErr w:type="spellStart"/>
      <w:r w:rsidRPr="00E43859">
        <w:rPr>
          <w:bCs/>
        </w:rPr>
        <w:t>andrequested</w:t>
      </w:r>
      <w:proofErr w:type="spellEnd"/>
      <w:r w:rsidRPr="00E43859">
        <w:rPr>
          <w:bCs/>
        </w:rPr>
        <w:t xml:space="preserve"> the Fund Manager to immedi</w:t>
      </w:r>
      <w:r w:rsidR="00057A3C">
        <w:rPr>
          <w:bCs/>
        </w:rPr>
        <w:t xml:space="preserve">ately submit to the NG-CDFB for consideration, approval </w:t>
      </w:r>
      <w:r w:rsidRPr="00E43859">
        <w:rPr>
          <w:bCs/>
        </w:rPr>
        <w:t>and funding</w:t>
      </w:r>
      <w:r w:rsidR="00C96FA1">
        <w:rPr>
          <w:bCs/>
        </w:rPr>
        <w:t>.</w:t>
      </w:r>
    </w:p>
    <w:p w:rsidR="00734608" w:rsidRPr="00E43859" w:rsidRDefault="00734608" w:rsidP="00734608">
      <w:pPr>
        <w:rPr>
          <w:bCs/>
        </w:rPr>
      </w:pPr>
    </w:p>
    <w:tbl>
      <w:tblPr>
        <w:tblW w:w="1165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06"/>
        <w:gridCol w:w="2018"/>
        <w:gridCol w:w="1530"/>
        <w:gridCol w:w="1440"/>
        <w:gridCol w:w="1459"/>
        <w:gridCol w:w="1502"/>
        <w:gridCol w:w="1260"/>
      </w:tblGrid>
      <w:tr w:rsidR="007D024C" w:rsidRPr="007D024C" w:rsidTr="00134268">
        <w:trPr>
          <w:trHeight w:val="300"/>
        </w:trPr>
        <w:tc>
          <w:tcPr>
            <w:tcW w:w="11655" w:type="dxa"/>
            <w:gridSpan w:val="8"/>
            <w:shd w:val="clear" w:color="auto" w:fill="auto"/>
            <w:noWrap/>
            <w:vAlign w:val="bottom"/>
            <w:hideMark/>
          </w:tcPr>
          <w:p w:rsidR="007D024C" w:rsidRPr="007D024C" w:rsidRDefault="007D02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024C">
              <w:rPr>
                <w:b/>
                <w:bCs/>
                <w:color w:val="000000"/>
                <w:sz w:val="20"/>
                <w:szCs w:val="20"/>
              </w:rPr>
              <w:t>EMUHAYA CONSITUENCY BUDGET PROPOSAL FOR 2022/2023 FINANCIAL YEAR</w:t>
            </w:r>
          </w:p>
        </w:tc>
      </w:tr>
      <w:tr w:rsidR="007D024C" w:rsidRPr="007D024C" w:rsidTr="00134268">
        <w:trPr>
          <w:trHeight w:val="300"/>
        </w:trPr>
        <w:tc>
          <w:tcPr>
            <w:tcW w:w="11655" w:type="dxa"/>
            <w:gridSpan w:val="8"/>
            <w:shd w:val="clear" w:color="auto" w:fill="auto"/>
            <w:noWrap/>
            <w:vAlign w:val="bottom"/>
            <w:hideMark/>
          </w:tcPr>
          <w:p w:rsidR="007D024C" w:rsidRPr="007D024C" w:rsidRDefault="007D02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024C">
              <w:rPr>
                <w:b/>
                <w:bCs/>
                <w:color w:val="000000"/>
                <w:sz w:val="20"/>
                <w:szCs w:val="20"/>
              </w:rPr>
              <w:t>CODE LIST</w:t>
            </w:r>
          </w:p>
        </w:tc>
      </w:tr>
      <w:tr w:rsidR="007D024C" w:rsidRPr="007D024C" w:rsidTr="00134268">
        <w:trPr>
          <w:trHeight w:val="345"/>
        </w:trPr>
        <w:tc>
          <w:tcPr>
            <w:tcW w:w="11655" w:type="dxa"/>
            <w:gridSpan w:val="8"/>
            <w:shd w:val="clear" w:color="auto" w:fill="auto"/>
            <w:noWrap/>
            <w:vAlign w:val="bottom"/>
            <w:hideMark/>
          </w:tcPr>
          <w:p w:rsidR="007D024C" w:rsidRPr="007D024C" w:rsidRDefault="007D024C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7D024C">
              <w:rPr>
                <w:b/>
                <w:bCs/>
                <w:color w:val="000000"/>
                <w:sz w:val="20"/>
                <w:szCs w:val="20"/>
                <w:u w:val="single"/>
              </w:rPr>
              <w:t>FINANCIAL YEAR 1</w:t>
            </w:r>
            <w:r w:rsidRPr="007D024C">
              <w:rPr>
                <w:b/>
                <w:bCs/>
                <w:color w:val="000000"/>
                <w:sz w:val="20"/>
                <w:szCs w:val="20"/>
                <w:u w:val="single"/>
                <w:vertAlign w:val="superscript"/>
              </w:rPr>
              <w:t>ST</w:t>
            </w:r>
            <w:r w:rsidRPr="007D024C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JULY, 2022   TO   30</w:t>
            </w:r>
            <w:r w:rsidRPr="007D024C">
              <w:rPr>
                <w:b/>
                <w:bCs/>
                <w:color w:val="000000"/>
                <w:sz w:val="20"/>
                <w:szCs w:val="20"/>
                <w:u w:val="single"/>
                <w:vertAlign w:val="superscript"/>
              </w:rPr>
              <w:t>TH</w:t>
            </w:r>
            <w:r w:rsidRPr="007D024C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JUNE, 2023</w:t>
            </w:r>
          </w:p>
        </w:tc>
      </w:tr>
      <w:tr w:rsidR="007D024C" w:rsidRPr="007D024C" w:rsidTr="00134268">
        <w:trPr>
          <w:trHeight w:val="300"/>
        </w:trPr>
        <w:tc>
          <w:tcPr>
            <w:tcW w:w="540" w:type="dxa"/>
            <w:shd w:val="clear" w:color="auto" w:fill="auto"/>
            <w:noWrap/>
            <w:hideMark/>
          </w:tcPr>
          <w:p w:rsidR="007D024C" w:rsidRPr="007D024C" w:rsidRDefault="007D024C">
            <w:pPr>
              <w:jc w:val="center"/>
              <w:rPr>
                <w:sz w:val="20"/>
                <w:szCs w:val="20"/>
              </w:rPr>
            </w:pPr>
            <w:r w:rsidRPr="007D024C">
              <w:rPr>
                <w:sz w:val="20"/>
                <w:szCs w:val="20"/>
              </w:rPr>
              <w:t> 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shd w:val="clear" w:color="auto" w:fill="auto"/>
            <w:noWrap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1" w:type="dxa"/>
            <w:gridSpan w:val="2"/>
            <w:shd w:val="clear" w:color="auto" w:fill="auto"/>
            <w:noWrap/>
            <w:vAlign w:val="bottom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D024C" w:rsidRPr="007D024C" w:rsidRDefault="007D024C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7D024C">
              <w:rPr>
                <w:b/>
                <w:bCs/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7D024C" w:rsidRPr="007D024C" w:rsidTr="00134268">
        <w:trPr>
          <w:trHeight w:val="300"/>
        </w:trPr>
        <w:tc>
          <w:tcPr>
            <w:tcW w:w="540" w:type="dxa"/>
            <w:shd w:val="clear" w:color="auto" w:fill="auto"/>
            <w:noWrap/>
            <w:hideMark/>
          </w:tcPr>
          <w:p w:rsidR="007D024C" w:rsidRPr="007D024C" w:rsidRDefault="007D024C">
            <w:pPr>
              <w:jc w:val="center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shd w:val="clear" w:color="auto" w:fill="auto"/>
            <w:noWrap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4268" w:rsidRPr="007D024C" w:rsidTr="00134268">
        <w:trPr>
          <w:trHeight w:val="1275"/>
        </w:trPr>
        <w:tc>
          <w:tcPr>
            <w:tcW w:w="540" w:type="dxa"/>
            <w:shd w:val="clear" w:color="auto" w:fill="auto"/>
            <w:hideMark/>
          </w:tcPr>
          <w:p w:rsidR="007D024C" w:rsidRPr="007D024C" w:rsidRDefault="007D024C">
            <w:pPr>
              <w:jc w:val="center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 xml:space="preserve"> NO. 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Pr="007D024C" w:rsidRDefault="007D02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024C">
              <w:rPr>
                <w:b/>
                <w:bCs/>
                <w:color w:val="000000"/>
                <w:sz w:val="20"/>
                <w:szCs w:val="20"/>
              </w:rPr>
              <w:t xml:space="preserve"> PROJECT NAME 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024C">
              <w:rPr>
                <w:b/>
                <w:bCs/>
                <w:color w:val="000000"/>
                <w:sz w:val="20"/>
                <w:szCs w:val="20"/>
              </w:rPr>
              <w:t xml:space="preserve"> PROJECT NUMBER 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024C">
              <w:rPr>
                <w:b/>
                <w:bCs/>
                <w:color w:val="000000"/>
                <w:sz w:val="20"/>
                <w:szCs w:val="20"/>
              </w:rPr>
              <w:t xml:space="preserve"> ORIGINAL COST 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024C">
              <w:rPr>
                <w:b/>
                <w:bCs/>
                <w:color w:val="000000"/>
                <w:sz w:val="20"/>
                <w:szCs w:val="20"/>
              </w:rPr>
              <w:t xml:space="preserve"> CUMMULATIVE ALLOCATION 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024C">
              <w:rPr>
                <w:b/>
                <w:bCs/>
                <w:color w:val="000000"/>
                <w:sz w:val="20"/>
                <w:szCs w:val="20"/>
              </w:rPr>
              <w:t xml:space="preserve"> PROJECT ACTIVITY </w:t>
            </w:r>
          </w:p>
        </w:tc>
        <w:tc>
          <w:tcPr>
            <w:tcW w:w="1502" w:type="dxa"/>
            <w:shd w:val="clear" w:color="auto" w:fill="auto"/>
            <w:hideMark/>
          </w:tcPr>
          <w:p w:rsidR="007D024C" w:rsidRPr="007D024C" w:rsidRDefault="007D02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024C">
              <w:rPr>
                <w:b/>
                <w:bCs/>
                <w:color w:val="000000"/>
                <w:sz w:val="20"/>
                <w:szCs w:val="20"/>
              </w:rPr>
              <w:t xml:space="preserve"> AMOUNT ALLOCATED 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024C">
              <w:rPr>
                <w:b/>
                <w:bCs/>
                <w:color w:val="000000"/>
                <w:sz w:val="20"/>
                <w:szCs w:val="20"/>
              </w:rPr>
              <w:t xml:space="preserve"> CURRENT STATUS </w:t>
            </w:r>
          </w:p>
        </w:tc>
      </w:tr>
      <w:tr w:rsidR="007D024C" w:rsidRPr="007D024C" w:rsidTr="00134268">
        <w:trPr>
          <w:trHeight w:val="300"/>
        </w:trPr>
        <w:tc>
          <w:tcPr>
            <w:tcW w:w="4464" w:type="dxa"/>
            <w:gridSpan w:val="3"/>
            <w:shd w:val="clear" w:color="auto" w:fill="auto"/>
            <w:noWrap/>
            <w:vAlign w:val="bottom"/>
            <w:hideMark/>
          </w:tcPr>
          <w:p w:rsidR="007D024C" w:rsidRPr="007D024C" w:rsidRDefault="007D02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024C">
              <w:rPr>
                <w:b/>
                <w:bCs/>
                <w:color w:val="000000"/>
                <w:sz w:val="20"/>
                <w:szCs w:val="20"/>
              </w:rPr>
              <w:t xml:space="preserve"> ADMINISTRATION/RECURRENT EXPENDITURES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7D024C" w:rsidRPr="007D024C" w:rsidRDefault="007D02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02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7D024C" w:rsidRPr="007D024C" w:rsidRDefault="007D02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02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7D024C" w:rsidRPr="007D024C" w:rsidRDefault="007D02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02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7D024C" w:rsidRPr="007D024C" w:rsidRDefault="007D02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02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02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D024C" w:rsidRPr="007D024C" w:rsidTr="00134268">
        <w:trPr>
          <w:trHeight w:val="300"/>
        </w:trPr>
        <w:tc>
          <w:tcPr>
            <w:tcW w:w="11655" w:type="dxa"/>
            <w:gridSpan w:val="8"/>
            <w:shd w:val="clear" w:color="auto" w:fill="auto"/>
            <w:noWrap/>
            <w:vAlign w:val="bottom"/>
            <w:hideMark/>
          </w:tcPr>
          <w:p w:rsidR="007D024C" w:rsidRPr="007D024C" w:rsidRDefault="007D02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024C">
              <w:rPr>
                <w:b/>
                <w:bCs/>
                <w:color w:val="000000"/>
                <w:sz w:val="20"/>
                <w:szCs w:val="20"/>
              </w:rPr>
              <w:t xml:space="preserve"> ADMINISTRATION </w:t>
            </w:r>
          </w:p>
        </w:tc>
      </w:tr>
      <w:tr w:rsidR="00134268" w:rsidRPr="007D024C" w:rsidTr="00134268">
        <w:trPr>
          <w:trHeight w:val="600"/>
        </w:trPr>
        <w:tc>
          <w:tcPr>
            <w:tcW w:w="540" w:type="dxa"/>
            <w:shd w:val="clear" w:color="auto" w:fill="auto"/>
            <w:hideMark/>
          </w:tcPr>
          <w:p w:rsidR="007D024C" w:rsidRPr="007D024C" w:rsidRDefault="007D024C">
            <w:pPr>
              <w:jc w:val="center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Contractual employees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4-038-215-2110201-2022/2023-001 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2,339,040.00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Payment of staff </w:t>
            </w:r>
            <w:r w:rsidR="00134268" w:rsidRPr="007D024C">
              <w:rPr>
                <w:color w:val="000000"/>
                <w:sz w:val="20"/>
                <w:szCs w:val="20"/>
              </w:rPr>
              <w:t>salaries</w:t>
            </w:r>
            <w:r w:rsidRPr="007D024C">
              <w:rPr>
                <w:color w:val="000000"/>
                <w:sz w:val="20"/>
                <w:szCs w:val="20"/>
              </w:rPr>
              <w:t xml:space="preserve"> 10 staffs</w:t>
            </w:r>
          </w:p>
        </w:tc>
        <w:tc>
          <w:tcPr>
            <w:tcW w:w="1502" w:type="dxa"/>
            <w:shd w:val="clear" w:color="000000" w:fill="FFFFFF"/>
            <w:hideMark/>
          </w:tcPr>
          <w:p w:rsidR="007D024C" w:rsidRPr="007D024C" w:rsidRDefault="007D024C" w:rsidP="00134268">
            <w:pPr>
              <w:jc w:val="right"/>
              <w:rPr>
                <w:sz w:val="20"/>
                <w:szCs w:val="20"/>
              </w:rPr>
            </w:pPr>
            <w:r w:rsidRPr="007D024C">
              <w:rPr>
                <w:sz w:val="20"/>
                <w:szCs w:val="20"/>
              </w:rPr>
              <w:t xml:space="preserve">         2,339,040.00 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New </w:t>
            </w:r>
          </w:p>
        </w:tc>
      </w:tr>
      <w:tr w:rsidR="00134268" w:rsidRPr="007D024C" w:rsidTr="00134268">
        <w:trPr>
          <w:trHeight w:val="600"/>
        </w:trPr>
        <w:tc>
          <w:tcPr>
            <w:tcW w:w="540" w:type="dxa"/>
            <w:shd w:val="clear" w:color="auto" w:fill="auto"/>
            <w:hideMark/>
          </w:tcPr>
          <w:p w:rsidR="007D024C" w:rsidRPr="007D024C" w:rsidRDefault="007D024C">
            <w:pPr>
              <w:jc w:val="center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NSSF 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4-038-215-2120101-2022/2023-002 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115,908.00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 _  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Payment of NSSF Deductions. </w:t>
            </w:r>
          </w:p>
        </w:tc>
        <w:tc>
          <w:tcPr>
            <w:tcW w:w="1502" w:type="dxa"/>
            <w:shd w:val="clear" w:color="000000" w:fill="FFFFFF"/>
            <w:hideMark/>
          </w:tcPr>
          <w:p w:rsidR="007D024C" w:rsidRPr="007D024C" w:rsidRDefault="007D024C" w:rsidP="00134268">
            <w:pPr>
              <w:jc w:val="right"/>
              <w:rPr>
                <w:sz w:val="20"/>
                <w:szCs w:val="20"/>
              </w:rPr>
            </w:pPr>
            <w:r w:rsidRPr="007D024C">
              <w:rPr>
                <w:sz w:val="20"/>
                <w:szCs w:val="20"/>
              </w:rPr>
              <w:t xml:space="preserve">           115,908.00 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New </w:t>
            </w:r>
          </w:p>
        </w:tc>
      </w:tr>
      <w:tr w:rsidR="00134268" w:rsidRPr="007D024C" w:rsidTr="00134268">
        <w:trPr>
          <w:trHeight w:val="600"/>
        </w:trPr>
        <w:tc>
          <w:tcPr>
            <w:tcW w:w="540" w:type="dxa"/>
            <w:shd w:val="clear" w:color="auto" w:fill="auto"/>
            <w:hideMark/>
          </w:tcPr>
          <w:p w:rsidR="007D024C" w:rsidRPr="007D024C" w:rsidRDefault="007D024C">
            <w:pPr>
              <w:jc w:val="center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Gratuity -Contractual Employees 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4-038-215-2710102-2022/2023-003 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725,102.40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 _  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Payment of gratuity to 10 NGCDFC  staff </w:t>
            </w:r>
          </w:p>
        </w:tc>
        <w:tc>
          <w:tcPr>
            <w:tcW w:w="1502" w:type="dxa"/>
            <w:shd w:val="clear" w:color="000000" w:fill="FFFFFF"/>
            <w:hideMark/>
          </w:tcPr>
          <w:p w:rsidR="007D024C" w:rsidRPr="007D024C" w:rsidRDefault="007D024C" w:rsidP="00134268">
            <w:pPr>
              <w:jc w:val="right"/>
              <w:rPr>
                <w:sz w:val="20"/>
                <w:szCs w:val="20"/>
              </w:rPr>
            </w:pPr>
            <w:r w:rsidRPr="007D024C">
              <w:rPr>
                <w:sz w:val="20"/>
                <w:szCs w:val="20"/>
              </w:rPr>
              <w:t xml:space="preserve">           725,102.40 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New </w:t>
            </w:r>
          </w:p>
        </w:tc>
      </w:tr>
      <w:tr w:rsidR="00134268" w:rsidRPr="007D024C" w:rsidTr="00134268">
        <w:trPr>
          <w:trHeight w:val="900"/>
        </w:trPr>
        <w:tc>
          <w:tcPr>
            <w:tcW w:w="540" w:type="dxa"/>
            <w:shd w:val="clear" w:color="auto" w:fill="auto"/>
            <w:hideMark/>
          </w:tcPr>
          <w:p w:rsidR="007D024C" w:rsidRPr="007D024C" w:rsidRDefault="007D024C">
            <w:pPr>
              <w:jc w:val="center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Casual </w:t>
            </w:r>
            <w:proofErr w:type="spellStart"/>
            <w:r w:rsidRPr="007D024C">
              <w:rPr>
                <w:color w:val="000000"/>
                <w:sz w:val="20"/>
                <w:szCs w:val="20"/>
              </w:rPr>
              <w:t>labour</w:t>
            </w:r>
            <w:proofErr w:type="spellEnd"/>
            <w:r w:rsidRPr="007D024C">
              <w:rPr>
                <w:color w:val="000000"/>
                <w:sz w:val="20"/>
                <w:szCs w:val="20"/>
              </w:rPr>
              <w:t xml:space="preserve"> and internship 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4-038-215-2110202-2022/2023-004 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204,000.00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 _  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Payment of 2 staff wages </w:t>
            </w:r>
            <w:proofErr w:type="spellStart"/>
            <w:r w:rsidRPr="007D024C">
              <w:rPr>
                <w:color w:val="000000"/>
                <w:sz w:val="20"/>
                <w:szCs w:val="20"/>
              </w:rPr>
              <w:t>labour</w:t>
            </w:r>
            <w:proofErr w:type="spellEnd"/>
            <w:r w:rsidRPr="007D024C">
              <w:rPr>
                <w:color w:val="000000"/>
                <w:sz w:val="20"/>
                <w:szCs w:val="20"/>
              </w:rPr>
              <w:t xml:space="preserve"> ( 1casual and 1 intern</w:t>
            </w:r>
          </w:p>
        </w:tc>
        <w:tc>
          <w:tcPr>
            <w:tcW w:w="1502" w:type="dxa"/>
            <w:shd w:val="clear" w:color="000000" w:fill="FFFFFF"/>
            <w:hideMark/>
          </w:tcPr>
          <w:p w:rsidR="007D024C" w:rsidRPr="007D024C" w:rsidRDefault="007D024C" w:rsidP="00134268">
            <w:pPr>
              <w:jc w:val="right"/>
              <w:rPr>
                <w:sz w:val="20"/>
                <w:szCs w:val="20"/>
              </w:rPr>
            </w:pPr>
            <w:r w:rsidRPr="007D024C">
              <w:rPr>
                <w:sz w:val="20"/>
                <w:szCs w:val="20"/>
              </w:rPr>
              <w:t xml:space="preserve">           204,000.00 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New </w:t>
            </w:r>
          </w:p>
        </w:tc>
      </w:tr>
      <w:tr w:rsidR="00134268" w:rsidRPr="007D024C" w:rsidTr="00134268">
        <w:trPr>
          <w:trHeight w:val="1200"/>
        </w:trPr>
        <w:tc>
          <w:tcPr>
            <w:tcW w:w="540" w:type="dxa"/>
            <w:shd w:val="clear" w:color="auto" w:fill="auto"/>
            <w:hideMark/>
          </w:tcPr>
          <w:p w:rsidR="007D024C" w:rsidRPr="007D024C" w:rsidRDefault="007D024C">
            <w:pPr>
              <w:jc w:val="center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Committee Expenses  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4-038-215-2210802-2022/2023-005 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186,000.00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 _  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Payment of NG-CDFC sitting allowances, transport, conferences</w:t>
            </w:r>
          </w:p>
        </w:tc>
        <w:tc>
          <w:tcPr>
            <w:tcW w:w="1502" w:type="dxa"/>
            <w:shd w:val="clear" w:color="000000" w:fill="FFFFFF"/>
            <w:hideMark/>
          </w:tcPr>
          <w:p w:rsidR="007D024C" w:rsidRPr="007D024C" w:rsidRDefault="007D024C" w:rsidP="00134268">
            <w:pPr>
              <w:jc w:val="right"/>
              <w:rPr>
                <w:sz w:val="20"/>
                <w:szCs w:val="20"/>
              </w:rPr>
            </w:pPr>
            <w:r w:rsidRPr="007D024C">
              <w:rPr>
                <w:sz w:val="20"/>
                <w:szCs w:val="20"/>
              </w:rPr>
              <w:t xml:space="preserve">           186,000.00 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New </w:t>
            </w:r>
          </w:p>
        </w:tc>
      </w:tr>
      <w:tr w:rsidR="00134268" w:rsidRPr="007D024C" w:rsidTr="00134268">
        <w:trPr>
          <w:trHeight w:val="600"/>
        </w:trPr>
        <w:tc>
          <w:tcPr>
            <w:tcW w:w="540" w:type="dxa"/>
            <w:shd w:val="clear" w:color="auto" w:fill="auto"/>
            <w:hideMark/>
          </w:tcPr>
          <w:p w:rsidR="007D024C" w:rsidRPr="007D024C" w:rsidRDefault="007D024C">
            <w:pPr>
              <w:jc w:val="center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Courier and postal services 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4-038-215-2110203-2022/2023-006 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80,000.00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 _  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Payment of courier and postal services </w:t>
            </w:r>
          </w:p>
        </w:tc>
        <w:tc>
          <w:tcPr>
            <w:tcW w:w="1502" w:type="dxa"/>
            <w:shd w:val="clear" w:color="000000" w:fill="FFFFFF"/>
            <w:hideMark/>
          </w:tcPr>
          <w:p w:rsidR="007D024C" w:rsidRPr="007D024C" w:rsidRDefault="007D024C" w:rsidP="00134268">
            <w:pPr>
              <w:jc w:val="right"/>
              <w:rPr>
                <w:sz w:val="20"/>
                <w:szCs w:val="20"/>
              </w:rPr>
            </w:pPr>
            <w:r w:rsidRPr="007D024C">
              <w:rPr>
                <w:sz w:val="20"/>
                <w:szCs w:val="20"/>
              </w:rPr>
              <w:t xml:space="preserve">             80,000.00 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New </w:t>
            </w:r>
          </w:p>
        </w:tc>
      </w:tr>
      <w:tr w:rsidR="00134268" w:rsidRPr="007D024C" w:rsidTr="00134268">
        <w:trPr>
          <w:trHeight w:val="600"/>
        </w:trPr>
        <w:tc>
          <w:tcPr>
            <w:tcW w:w="540" w:type="dxa"/>
            <w:shd w:val="clear" w:color="auto" w:fill="auto"/>
            <w:hideMark/>
          </w:tcPr>
          <w:p w:rsidR="007D024C" w:rsidRPr="007D024C" w:rsidRDefault="007D024C">
            <w:pPr>
              <w:jc w:val="center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Electricity 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4-038-215-2110101-2022/2023-007 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100,000.00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 _  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Payment of Electricity charges </w:t>
            </w:r>
          </w:p>
        </w:tc>
        <w:tc>
          <w:tcPr>
            <w:tcW w:w="1502" w:type="dxa"/>
            <w:shd w:val="clear" w:color="000000" w:fill="FFFFFF"/>
            <w:hideMark/>
          </w:tcPr>
          <w:p w:rsidR="007D024C" w:rsidRPr="007D024C" w:rsidRDefault="007D024C" w:rsidP="00134268">
            <w:pPr>
              <w:jc w:val="right"/>
              <w:rPr>
                <w:sz w:val="20"/>
                <w:szCs w:val="20"/>
              </w:rPr>
            </w:pPr>
            <w:r w:rsidRPr="007D024C">
              <w:rPr>
                <w:sz w:val="20"/>
                <w:szCs w:val="20"/>
              </w:rPr>
              <w:t xml:space="preserve">           100,000.00 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New </w:t>
            </w:r>
          </w:p>
        </w:tc>
      </w:tr>
      <w:tr w:rsidR="00134268" w:rsidRPr="007D024C" w:rsidTr="00134268">
        <w:trPr>
          <w:trHeight w:val="1500"/>
        </w:trPr>
        <w:tc>
          <w:tcPr>
            <w:tcW w:w="540" w:type="dxa"/>
            <w:shd w:val="clear" w:color="auto" w:fill="auto"/>
            <w:hideMark/>
          </w:tcPr>
          <w:p w:rsidR="007D024C" w:rsidRPr="007D024C" w:rsidRDefault="007D024C">
            <w:pPr>
              <w:jc w:val="center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General Office Supply and Stationery 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4-038-215-2211101-2022/2023-008 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635,000.00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 _  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Purchase of General Office Supplies(papers, pencils, forms, small office </w:t>
            </w:r>
            <w:proofErr w:type="spellStart"/>
            <w:r w:rsidRPr="007D024C">
              <w:rPr>
                <w:color w:val="000000"/>
                <w:sz w:val="20"/>
                <w:szCs w:val="20"/>
              </w:rPr>
              <w:t>equipments</w:t>
            </w:r>
            <w:proofErr w:type="spellEnd"/>
          </w:p>
        </w:tc>
        <w:tc>
          <w:tcPr>
            <w:tcW w:w="1502" w:type="dxa"/>
            <w:shd w:val="clear" w:color="000000" w:fill="FFFFFF"/>
            <w:hideMark/>
          </w:tcPr>
          <w:p w:rsidR="007D024C" w:rsidRPr="007D024C" w:rsidRDefault="007D024C" w:rsidP="00134268">
            <w:pPr>
              <w:jc w:val="right"/>
              <w:rPr>
                <w:sz w:val="20"/>
                <w:szCs w:val="20"/>
              </w:rPr>
            </w:pPr>
            <w:r w:rsidRPr="007D024C">
              <w:rPr>
                <w:sz w:val="20"/>
                <w:szCs w:val="20"/>
              </w:rPr>
              <w:t xml:space="preserve">           635,000.00 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New </w:t>
            </w:r>
          </w:p>
        </w:tc>
      </w:tr>
      <w:tr w:rsidR="00134268" w:rsidRPr="007D024C" w:rsidTr="00134268">
        <w:trPr>
          <w:trHeight w:val="1800"/>
        </w:trPr>
        <w:tc>
          <w:tcPr>
            <w:tcW w:w="540" w:type="dxa"/>
            <w:shd w:val="clear" w:color="auto" w:fill="auto"/>
            <w:hideMark/>
          </w:tcPr>
          <w:p w:rsidR="007D024C" w:rsidRPr="007D024C" w:rsidRDefault="007D024C">
            <w:pPr>
              <w:jc w:val="center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Maintenance Expenses for Motor Vehicle 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4-038-215-2220101-2022/2023-009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180,000.00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 _  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Payment of Maintenance  expenses - NGCDF motor vehicle GKB466F &amp; GKB 307 G -motorbike</w:t>
            </w:r>
          </w:p>
        </w:tc>
        <w:tc>
          <w:tcPr>
            <w:tcW w:w="1502" w:type="dxa"/>
            <w:shd w:val="clear" w:color="000000" w:fill="FFFFFF"/>
            <w:hideMark/>
          </w:tcPr>
          <w:p w:rsidR="007D024C" w:rsidRPr="007D024C" w:rsidRDefault="007D024C" w:rsidP="00134268">
            <w:pPr>
              <w:jc w:val="right"/>
              <w:rPr>
                <w:sz w:val="20"/>
                <w:szCs w:val="20"/>
              </w:rPr>
            </w:pPr>
            <w:r w:rsidRPr="007D024C">
              <w:rPr>
                <w:sz w:val="20"/>
                <w:szCs w:val="20"/>
              </w:rPr>
              <w:t xml:space="preserve">           180,000.00 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New </w:t>
            </w:r>
          </w:p>
        </w:tc>
      </w:tr>
      <w:tr w:rsidR="00134268" w:rsidRPr="007D024C" w:rsidTr="00134268">
        <w:trPr>
          <w:trHeight w:val="1500"/>
        </w:trPr>
        <w:tc>
          <w:tcPr>
            <w:tcW w:w="540" w:type="dxa"/>
            <w:shd w:val="clear" w:color="auto" w:fill="auto"/>
            <w:hideMark/>
          </w:tcPr>
          <w:p w:rsidR="007D024C" w:rsidRPr="007D024C" w:rsidRDefault="007D024C">
            <w:pPr>
              <w:jc w:val="center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Maintenance of Office Furniture and Equipment 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4-038-215-2220202-2022/2023-010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121,818.34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 _  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Payment of Maintenance Expenses of Office Furniture and </w:t>
            </w:r>
            <w:proofErr w:type="spellStart"/>
            <w:r w:rsidRPr="007D024C">
              <w:rPr>
                <w:color w:val="000000"/>
                <w:sz w:val="20"/>
                <w:szCs w:val="20"/>
              </w:rPr>
              <w:t>Equipments</w:t>
            </w:r>
            <w:proofErr w:type="spellEnd"/>
          </w:p>
        </w:tc>
        <w:tc>
          <w:tcPr>
            <w:tcW w:w="1502" w:type="dxa"/>
            <w:shd w:val="clear" w:color="000000" w:fill="FFFFFF"/>
            <w:hideMark/>
          </w:tcPr>
          <w:p w:rsidR="007D024C" w:rsidRPr="007D024C" w:rsidRDefault="007D024C" w:rsidP="00134268">
            <w:pPr>
              <w:jc w:val="right"/>
              <w:rPr>
                <w:sz w:val="20"/>
                <w:szCs w:val="20"/>
              </w:rPr>
            </w:pPr>
            <w:r w:rsidRPr="007D024C">
              <w:rPr>
                <w:sz w:val="20"/>
                <w:szCs w:val="20"/>
              </w:rPr>
              <w:t xml:space="preserve">           121,818.34 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New </w:t>
            </w:r>
          </w:p>
        </w:tc>
      </w:tr>
      <w:tr w:rsidR="00134268" w:rsidRPr="007D024C" w:rsidTr="00134268">
        <w:trPr>
          <w:trHeight w:val="900"/>
        </w:trPr>
        <w:tc>
          <w:tcPr>
            <w:tcW w:w="540" w:type="dxa"/>
            <w:shd w:val="clear" w:color="auto" w:fill="auto"/>
            <w:hideMark/>
          </w:tcPr>
          <w:p w:rsidR="007D024C" w:rsidRPr="007D024C" w:rsidRDefault="007D024C">
            <w:pPr>
              <w:jc w:val="center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Motor vehicle insurance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4-038-215-2210904-2022/2023-11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200,000.00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Payment of motor vehicle insurance for GKB 466F</w:t>
            </w:r>
          </w:p>
        </w:tc>
        <w:tc>
          <w:tcPr>
            <w:tcW w:w="1502" w:type="dxa"/>
            <w:shd w:val="clear" w:color="000000" w:fill="FFFFFF"/>
            <w:hideMark/>
          </w:tcPr>
          <w:p w:rsidR="007D024C" w:rsidRPr="007D024C" w:rsidRDefault="007D024C" w:rsidP="00134268">
            <w:pPr>
              <w:jc w:val="right"/>
              <w:rPr>
                <w:sz w:val="20"/>
                <w:szCs w:val="20"/>
              </w:rPr>
            </w:pPr>
            <w:r w:rsidRPr="007D024C">
              <w:rPr>
                <w:sz w:val="20"/>
                <w:szCs w:val="20"/>
              </w:rPr>
              <w:t xml:space="preserve">           200,000.00 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New</w:t>
            </w:r>
          </w:p>
        </w:tc>
      </w:tr>
      <w:tr w:rsidR="00134268" w:rsidRPr="007D024C" w:rsidTr="00134268">
        <w:trPr>
          <w:trHeight w:val="1500"/>
        </w:trPr>
        <w:tc>
          <w:tcPr>
            <w:tcW w:w="540" w:type="dxa"/>
            <w:shd w:val="clear" w:color="auto" w:fill="auto"/>
            <w:hideMark/>
          </w:tcPr>
          <w:p w:rsidR="007D024C" w:rsidRPr="007D024C" w:rsidRDefault="007D024C">
            <w:pPr>
              <w:jc w:val="center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NGCDFC allowances 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4-038-215-2110811-2022/2023-012 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1,248,000.00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 _  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Payment of NGCDFC sitting allowances 9 members and chairperson</w:t>
            </w:r>
          </w:p>
        </w:tc>
        <w:tc>
          <w:tcPr>
            <w:tcW w:w="1502" w:type="dxa"/>
            <w:shd w:val="clear" w:color="000000" w:fill="FFFFFF"/>
            <w:hideMark/>
          </w:tcPr>
          <w:p w:rsidR="007D024C" w:rsidRPr="007D024C" w:rsidRDefault="007D024C" w:rsidP="00134268">
            <w:pPr>
              <w:jc w:val="right"/>
              <w:rPr>
                <w:sz w:val="20"/>
                <w:szCs w:val="20"/>
              </w:rPr>
            </w:pPr>
            <w:r w:rsidRPr="007D024C">
              <w:rPr>
                <w:sz w:val="20"/>
                <w:szCs w:val="20"/>
              </w:rPr>
              <w:t xml:space="preserve">         1,248,000.00 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New </w:t>
            </w:r>
          </w:p>
        </w:tc>
      </w:tr>
      <w:tr w:rsidR="00134268" w:rsidRPr="007D024C" w:rsidTr="00134268">
        <w:trPr>
          <w:trHeight w:val="600"/>
        </w:trPr>
        <w:tc>
          <w:tcPr>
            <w:tcW w:w="540" w:type="dxa"/>
            <w:shd w:val="clear" w:color="auto" w:fill="auto"/>
            <w:hideMark/>
          </w:tcPr>
          <w:p w:rsidR="007D024C" w:rsidRPr="007D024C" w:rsidRDefault="007D024C">
            <w:pPr>
              <w:jc w:val="center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Internet connections 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4-038-215-2210202-2022/2023-013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60,000.00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 _  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Payment towards internet connections </w:t>
            </w:r>
          </w:p>
        </w:tc>
        <w:tc>
          <w:tcPr>
            <w:tcW w:w="1502" w:type="dxa"/>
            <w:shd w:val="clear" w:color="000000" w:fill="FFFFFF"/>
            <w:hideMark/>
          </w:tcPr>
          <w:p w:rsidR="007D024C" w:rsidRPr="007D024C" w:rsidRDefault="007D024C" w:rsidP="00134268">
            <w:pPr>
              <w:jc w:val="right"/>
              <w:rPr>
                <w:sz w:val="20"/>
                <w:szCs w:val="20"/>
              </w:rPr>
            </w:pPr>
            <w:r w:rsidRPr="007D024C">
              <w:rPr>
                <w:sz w:val="20"/>
                <w:szCs w:val="20"/>
              </w:rPr>
              <w:t xml:space="preserve">             60,000.00 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New </w:t>
            </w:r>
          </w:p>
        </w:tc>
      </w:tr>
      <w:tr w:rsidR="00134268" w:rsidRPr="007D024C" w:rsidTr="00134268">
        <w:trPr>
          <w:trHeight w:val="900"/>
        </w:trPr>
        <w:tc>
          <w:tcPr>
            <w:tcW w:w="540" w:type="dxa"/>
            <w:shd w:val="clear" w:color="auto" w:fill="auto"/>
            <w:hideMark/>
          </w:tcPr>
          <w:p w:rsidR="007D024C" w:rsidRPr="007D024C" w:rsidRDefault="007D024C">
            <w:pPr>
              <w:jc w:val="center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Publishing and Printing Services 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4-038-215-221502-2022/2023-014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210,000.00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 _  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Payment of Publishing and Printing Services </w:t>
            </w:r>
          </w:p>
        </w:tc>
        <w:tc>
          <w:tcPr>
            <w:tcW w:w="1502" w:type="dxa"/>
            <w:shd w:val="clear" w:color="000000" w:fill="FFFFFF"/>
            <w:hideMark/>
          </w:tcPr>
          <w:p w:rsidR="007D024C" w:rsidRPr="007D024C" w:rsidRDefault="007D024C" w:rsidP="00134268">
            <w:pPr>
              <w:jc w:val="right"/>
              <w:rPr>
                <w:sz w:val="20"/>
                <w:szCs w:val="20"/>
              </w:rPr>
            </w:pPr>
            <w:r w:rsidRPr="007D024C">
              <w:rPr>
                <w:sz w:val="20"/>
                <w:szCs w:val="20"/>
              </w:rPr>
              <w:t xml:space="preserve">           210,000.00 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New </w:t>
            </w:r>
          </w:p>
        </w:tc>
      </w:tr>
      <w:tr w:rsidR="00134268" w:rsidRPr="007D024C" w:rsidTr="00134268">
        <w:trPr>
          <w:trHeight w:val="1200"/>
        </w:trPr>
        <w:tc>
          <w:tcPr>
            <w:tcW w:w="540" w:type="dxa"/>
            <w:shd w:val="clear" w:color="auto" w:fill="auto"/>
            <w:hideMark/>
          </w:tcPr>
          <w:p w:rsidR="007D024C" w:rsidRPr="007D024C" w:rsidRDefault="007D024C">
            <w:pPr>
              <w:jc w:val="center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Refined Fuels and Lubricants  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4-038-215-2211201-2022/2023-015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100,000.00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 _  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Purchase of Refined Fuels and Lubricants for GK B466F </w:t>
            </w:r>
            <w:proofErr w:type="spellStart"/>
            <w:r w:rsidRPr="007D024C">
              <w:rPr>
                <w:color w:val="000000"/>
                <w:sz w:val="20"/>
                <w:szCs w:val="20"/>
              </w:rPr>
              <w:t>nad</w:t>
            </w:r>
            <w:proofErr w:type="spellEnd"/>
            <w:r w:rsidRPr="007D024C">
              <w:rPr>
                <w:color w:val="000000"/>
                <w:sz w:val="20"/>
                <w:szCs w:val="20"/>
              </w:rPr>
              <w:t xml:space="preserve"> GKB 307G </w:t>
            </w:r>
          </w:p>
        </w:tc>
        <w:tc>
          <w:tcPr>
            <w:tcW w:w="1502" w:type="dxa"/>
            <w:shd w:val="clear" w:color="000000" w:fill="FFFFFF"/>
            <w:hideMark/>
          </w:tcPr>
          <w:p w:rsidR="007D024C" w:rsidRPr="007D024C" w:rsidRDefault="007D024C" w:rsidP="00134268">
            <w:pPr>
              <w:jc w:val="right"/>
              <w:rPr>
                <w:sz w:val="20"/>
                <w:szCs w:val="20"/>
              </w:rPr>
            </w:pPr>
            <w:r w:rsidRPr="007D024C">
              <w:rPr>
                <w:sz w:val="20"/>
                <w:szCs w:val="20"/>
              </w:rPr>
              <w:t xml:space="preserve">           100,000.00 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New </w:t>
            </w:r>
          </w:p>
        </w:tc>
      </w:tr>
      <w:tr w:rsidR="00134268" w:rsidRPr="007D024C" w:rsidTr="00134268">
        <w:trPr>
          <w:trHeight w:val="1200"/>
        </w:trPr>
        <w:tc>
          <w:tcPr>
            <w:tcW w:w="540" w:type="dxa"/>
            <w:shd w:val="clear" w:color="auto" w:fill="auto"/>
            <w:hideMark/>
          </w:tcPr>
          <w:p w:rsidR="007D024C" w:rsidRPr="007D024C" w:rsidRDefault="007D024C">
            <w:pPr>
              <w:jc w:val="center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Sanitary and Cleaning Materials, Supplies and Services 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4-038-215-2211103-2022/2023-016 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127,118.60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 _  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Purchase of Sanitary and Cleaning Materials, supplies and Services </w:t>
            </w:r>
          </w:p>
        </w:tc>
        <w:tc>
          <w:tcPr>
            <w:tcW w:w="1502" w:type="dxa"/>
            <w:shd w:val="clear" w:color="000000" w:fill="FFFFFF"/>
            <w:hideMark/>
          </w:tcPr>
          <w:p w:rsidR="007D024C" w:rsidRPr="007D024C" w:rsidRDefault="007D024C" w:rsidP="00134268">
            <w:pPr>
              <w:jc w:val="right"/>
              <w:rPr>
                <w:sz w:val="20"/>
                <w:szCs w:val="20"/>
              </w:rPr>
            </w:pPr>
            <w:r w:rsidRPr="007D024C">
              <w:rPr>
                <w:sz w:val="20"/>
                <w:szCs w:val="20"/>
              </w:rPr>
              <w:t xml:space="preserve">           127,118.60 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New </w:t>
            </w:r>
          </w:p>
        </w:tc>
      </w:tr>
      <w:tr w:rsidR="00134268" w:rsidRPr="007D024C" w:rsidTr="00134268">
        <w:trPr>
          <w:trHeight w:val="1500"/>
        </w:trPr>
        <w:tc>
          <w:tcPr>
            <w:tcW w:w="540" w:type="dxa"/>
            <w:shd w:val="clear" w:color="auto" w:fill="auto"/>
            <w:hideMark/>
          </w:tcPr>
          <w:p w:rsidR="007D024C" w:rsidRPr="007D024C" w:rsidRDefault="007D024C">
            <w:pPr>
              <w:jc w:val="center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Subscriptions to Newspapers, Magazines and Periodicals 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4-038-215-2210503-2022/2023-017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34,560.00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 _  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Payment of subscriptions to Newspapers, Magazines and Periodicals </w:t>
            </w:r>
          </w:p>
        </w:tc>
        <w:tc>
          <w:tcPr>
            <w:tcW w:w="1502" w:type="dxa"/>
            <w:shd w:val="clear" w:color="000000" w:fill="FFFFFF"/>
            <w:hideMark/>
          </w:tcPr>
          <w:p w:rsidR="007D024C" w:rsidRPr="007D024C" w:rsidRDefault="007D024C" w:rsidP="00134268">
            <w:pPr>
              <w:jc w:val="right"/>
              <w:rPr>
                <w:sz w:val="20"/>
                <w:szCs w:val="20"/>
              </w:rPr>
            </w:pPr>
            <w:r w:rsidRPr="007D024C">
              <w:rPr>
                <w:sz w:val="20"/>
                <w:szCs w:val="20"/>
              </w:rPr>
              <w:t xml:space="preserve">             34,560.00 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New </w:t>
            </w:r>
          </w:p>
        </w:tc>
      </w:tr>
      <w:tr w:rsidR="00134268" w:rsidRPr="007D024C" w:rsidTr="00134268">
        <w:trPr>
          <w:trHeight w:val="1200"/>
        </w:trPr>
        <w:tc>
          <w:tcPr>
            <w:tcW w:w="540" w:type="dxa"/>
            <w:shd w:val="clear" w:color="auto" w:fill="auto"/>
            <w:hideMark/>
          </w:tcPr>
          <w:p w:rsidR="007D024C" w:rsidRPr="007D024C" w:rsidRDefault="007D024C">
            <w:pPr>
              <w:jc w:val="center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Supplies and Accessories for Computer and Printers 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4-038-215-2211102-2022/2023-018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170,000.00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 _  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Purchase of supplies and accessories for computers and printers </w:t>
            </w:r>
          </w:p>
        </w:tc>
        <w:tc>
          <w:tcPr>
            <w:tcW w:w="1502" w:type="dxa"/>
            <w:shd w:val="clear" w:color="000000" w:fill="FFFFFF"/>
            <w:hideMark/>
          </w:tcPr>
          <w:p w:rsidR="007D024C" w:rsidRPr="007D024C" w:rsidRDefault="007D024C" w:rsidP="00134268">
            <w:pPr>
              <w:jc w:val="right"/>
              <w:rPr>
                <w:sz w:val="20"/>
                <w:szCs w:val="20"/>
              </w:rPr>
            </w:pPr>
            <w:r w:rsidRPr="007D024C">
              <w:rPr>
                <w:sz w:val="20"/>
                <w:szCs w:val="20"/>
              </w:rPr>
              <w:t xml:space="preserve">           170,000.00 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New </w:t>
            </w:r>
          </w:p>
        </w:tc>
      </w:tr>
      <w:tr w:rsidR="00134268" w:rsidRPr="007D024C" w:rsidTr="00134268">
        <w:trPr>
          <w:trHeight w:val="600"/>
        </w:trPr>
        <w:tc>
          <w:tcPr>
            <w:tcW w:w="540" w:type="dxa"/>
            <w:shd w:val="clear" w:color="auto" w:fill="auto"/>
            <w:hideMark/>
          </w:tcPr>
          <w:p w:rsidR="007D024C" w:rsidRPr="007D024C" w:rsidRDefault="007D024C">
            <w:pPr>
              <w:jc w:val="center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telephone ,telex, facsimile and mobile phone services 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4-038-215-2210201-2022/2023-019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324,000.00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 _  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Payment of telephone expenses </w:t>
            </w:r>
          </w:p>
        </w:tc>
        <w:tc>
          <w:tcPr>
            <w:tcW w:w="1502" w:type="dxa"/>
            <w:shd w:val="clear" w:color="000000" w:fill="FFFFFF"/>
            <w:hideMark/>
          </w:tcPr>
          <w:p w:rsidR="007D024C" w:rsidRPr="007D024C" w:rsidRDefault="007D024C" w:rsidP="00134268">
            <w:pPr>
              <w:jc w:val="right"/>
              <w:rPr>
                <w:sz w:val="20"/>
                <w:szCs w:val="20"/>
              </w:rPr>
            </w:pPr>
            <w:r w:rsidRPr="007D024C">
              <w:rPr>
                <w:sz w:val="20"/>
                <w:szCs w:val="20"/>
              </w:rPr>
              <w:t xml:space="preserve">           324,000.00 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New </w:t>
            </w:r>
          </w:p>
        </w:tc>
      </w:tr>
      <w:tr w:rsidR="00134268" w:rsidRPr="007D024C" w:rsidTr="00134268">
        <w:trPr>
          <w:trHeight w:val="900"/>
        </w:trPr>
        <w:tc>
          <w:tcPr>
            <w:tcW w:w="540" w:type="dxa"/>
            <w:shd w:val="clear" w:color="auto" w:fill="auto"/>
            <w:hideMark/>
          </w:tcPr>
          <w:p w:rsidR="007D024C" w:rsidRPr="007D024C" w:rsidRDefault="007D024C">
            <w:pPr>
              <w:jc w:val="center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Water and sewerage charges 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4-038-215-2210102-2022/2023-020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70,000.00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 _  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Payment of water and sewerage charges </w:t>
            </w:r>
          </w:p>
        </w:tc>
        <w:tc>
          <w:tcPr>
            <w:tcW w:w="1502" w:type="dxa"/>
            <w:shd w:val="clear" w:color="000000" w:fill="FFFFFF"/>
            <w:hideMark/>
          </w:tcPr>
          <w:p w:rsidR="007D024C" w:rsidRPr="007D024C" w:rsidRDefault="007D024C" w:rsidP="00134268">
            <w:pPr>
              <w:jc w:val="right"/>
              <w:rPr>
                <w:sz w:val="20"/>
                <w:szCs w:val="20"/>
              </w:rPr>
            </w:pPr>
            <w:r w:rsidRPr="007D024C">
              <w:rPr>
                <w:sz w:val="20"/>
                <w:szCs w:val="20"/>
              </w:rPr>
              <w:t xml:space="preserve">             70,000.00 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New </w:t>
            </w:r>
          </w:p>
        </w:tc>
      </w:tr>
      <w:tr w:rsidR="00134268" w:rsidRPr="007D024C" w:rsidTr="00134268">
        <w:trPr>
          <w:trHeight w:val="1500"/>
        </w:trPr>
        <w:tc>
          <w:tcPr>
            <w:tcW w:w="540" w:type="dxa"/>
            <w:shd w:val="clear" w:color="auto" w:fill="auto"/>
            <w:hideMark/>
          </w:tcPr>
          <w:p w:rsidR="007D024C" w:rsidRPr="007D024C" w:rsidRDefault="007D024C">
            <w:pPr>
              <w:jc w:val="center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Catering services 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4-038-215-2210801-2022/2023-021 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220,000.00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 _  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Payment of catering services (reception) accommodation, gifts, food and drinks and office tea </w:t>
            </w:r>
          </w:p>
        </w:tc>
        <w:tc>
          <w:tcPr>
            <w:tcW w:w="1502" w:type="dxa"/>
            <w:shd w:val="clear" w:color="000000" w:fill="FFFFFF"/>
            <w:hideMark/>
          </w:tcPr>
          <w:p w:rsidR="007D024C" w:rsidRPr="007D024C" w:rsidRDefault="007D024C" w:rsidP="00134268">
            <w:pPr>
              <w:jc w:val="right"/>
              <w:rPr>
                <w:sz w:val="20"/>
                <w:szCs w:val="20"/>
              </w:rPr>
            </w:pPr>
            <w:r w:rsidRPr="007D024C">
              <w:rPr>
                <w:sz w:val="20"/>
                <w:szCs w:val="20"/>
              </w:rPr>
              <w:t xml:space="preserve">           220,000.00 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New </w:t>
            </w:r>
          </w:p>
        </w:tc>
      </w:tr>
      <w:tr w:rsidR="00134268" w:rsidRPr="007D024C" w:rsidTr="00134268">
        <w:trPr>
          <w:trHeight w:val="900"/>
        </w:trPr>
        <w:tc>
          <w:tcPr>
            <w:tcW w:w="540" w:type="dxa"/>
            <w:shd w:val="clear" w:color="auto" w:fill="auto"/>
            <w:hideMark/>
          </w:tcPr>
          <w:p w:rsidR="007D024C" w:rsidRPr="007D024C" w:rsidRDefault="007D024C">
            <w:pPr>
              <w:jc w:val="center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Bank Service Commission and Charges 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4-038-215-2211301-2022/2023-022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55,000.00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payment of Bank Service commission and Charges </w:t>
            </w:r>
          </w:p>
        </w:tc>
        <w:tc>
          <w:tcPr>
            <w:tcW w:w="1502" w:type="dxa"/>
            <w:shd w:val="clear" w:color="000000" w:fill="FFFFFF"/>
            <w:hideMark/>
          </w:tcPr>
          <w:p w:rsidR="007D024C" w:rsidRPr="007D024C" w:rsidRDefault="007D024C" w:rsidP="00134268">
            <w:pPr>
              <w:jc w:val="right"/>
              <w:rPr>
                <w:sz w:val="20"/>
                <w:szCs w:val="20"/>
              </w:rPr>
            </w:pPr>
            <w:r w:rsidRPr="007D024C">
              <w:rPr>
                <w:sz w:val="20"/>
                <w:szCs w:val="20"/>
              </w:rPr>
              <w:t xml:space="preserve">             55,000.00 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New </w:t>
            </w:r>
          </w:p>
        </w:tc>
      </w:tr>
      <w:tr w:rsidR="00134268" w:rsidRPr="007D024C" w:rsidTr="00134268">
        <w:trPr>
          <w:trHeight w:val="900"/>
        </w:trPr>
        <w:tc>
          <w:tcPr>
            <w:tcW w:w="540" w:type="dxa"/>
            <w:shd w:val="clear" w:color="auto" w:fill="auto"/>
            <w:hideMark/>
          </w:tcPr>
          <w:p w:rsidR="007D024C" w:rsidRPr="007D024C" w:rsidRDefault="007D024C">
            <w:pPr>
              <w:jc w:val="center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Daily subsistence Allowances 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4-038-215-2210303-2022/2023-023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200,000.00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 _  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Payment of Daily Subsistence Allowance </w:t>
            </w:r>
          </w:p>
        </w:tc>
        <w:tc>
          <w:tcPr>
            <w:tcW w:w="1502" w:type="dxa"/>
            <w:shd w:val="clear" w:color="000000" w:fill="FFFFFF"/>
            <w:hideMark/>
          </w:tcPr>
          <w:p w:rsidR="007D024C" w:rsidRPr="007D024C" w:rsidRDefault="007D024C" w:rsidP="00134268">
            <w:pPr>
              <w:jc w:val="right"/>
              <w:rPr>
                <w:sz w:val="20"/>
                <w:szCs w:val="20"/>
              </w:rPr>
            </w:pPr>
            <w:r w:rsidRPr="007D024C">
              <w:rPr>
                <w:sz w:val="20"/>
                <w:szCs w:val="20"/>
              </w:rPr>
              <w:t xml:space="preserve">           200,000.00 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4268" w:rsidRPr="007D024C" w:rsidTr="00134268">
        <w:trPr>
          <w:trHeight w:val="600"/>
        </w:trPr>
        <w:tc>
          <w:tcPr>
            <w:tcW w:w="540" w:type="dxa"/>
            <w:shd w:val="clear" w:color="auto" w:fill="auto"/>
            <w:hideMark/>
          </w:tcPr>
          <w:p w:rsidR="007D024C" w:rsidRPr="007D024C" w:rsidRDefault="007D024C">
            <w:pPr>
              <w:jc w:val="center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Travelling Allowances on training 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4-038-215-2210701-2022/2023-024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175,000.00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 _  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Payment of transport allowances on training</w:t>
            </w:r>
          </w:p>
        </w:tc>
        <w:tc>
          <w:tcPr>
            <w:tcW w:w="1502" w:type="dxa"/>
            <w:shd w:val="clear" w:color="000000" w:fill="FFFFFF"/>
            <w:hideMark/>
          </w:tcPr>
          <w:p w:rsidR="007D024C" w:rsidRPr="007D024C" w:rsidRDefault="007D024C" w:rsidP="00134268">
            <w:pPr>
              <w:jc w:val="right"/>
              <w:rPr>
                <w:sz w:val="20"/>
                <w:szCs w:val="20"/>
              </w:rPr>
            </w:pPr>
            <w:r w:rsidRPr="007D024C">
              <w:rPr>
                <w:sz w:val="20"/>
                <w:szCs w:val="20"/>
              </w:rPr>
              <w:t xml:space="preserve">           175,000.00 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4268" w:rsidRPr="007D024C" w:rsidTr="00134268">
        <w:trPr>
          <w:trHeight w:val="300"/>
        </w:trPr>
        <w:tc>
          <w:tcPr>
            <w:tcW w:w="540" w:type="dxa"/>
            <w:shd w:val="clear" w:color="auto" w:fill="auto"/>
            <w:hideMark/>
          </w:tcPr>
          <w:p w:rsidR="007D024C" w:rsidRPr="007D024C" w:rsidRDefault="007D024C">
            <w:pPr>
              <w:jc w:val="center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2" w:type="dxa"/>
            <w:shd w:val="clear" w:color="000000" w:fill="FFFFFF"/>
            <w:hideMark/>
          </w:tcPr>
          <w:p w:rsidR="007D024C" w:rsidRPr="007D024C" w:rsidRDefault="007D024C" w:rsidP="00134268">
            <w:pPr>
              <w:jc w:val="right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 xml:space="preserve">      7,880,547.34 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024C" w:rsidRPr="007D024C" w:rsidTr="00134268">
        <w:trPr>
          <w:trHeight w:val="315"/>
        </w:trPr>
        <w:tc>
          <w:tcPr>
            <w:tcW w:w="4464" w:type="dxa"/>
            <w:gridSpan w:val="3"/>
            <w:shd w:val="clear" w:color="auto" w:fill="auto"/>
            <w:vAlign w:val="bottom"/>
            <w:hideMark/>
          </w:tcPr>
          <w:p w:rsidR="007D024C" w:rsidRPr="007D024C" w:rsidRDefault="007D02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024C">
              <w:rPr>
                <w:b/>
                <w:bCs/>
                <w:color w:val="000000"/>
                <w:sz w:val="20"/>
                <w:szCs w:val="20"/>
              </w:rPr>
              <w:t xml:space="preserve"> MONITORING AND EVALUATION 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02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02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2" w:type="dxa"/>
            <w:shd w:val="clear" w:color="000000" w:fill="FFFFFF"/>
            <w:hideMark/>
          </w:tcPr>
          <w:p w:rsidR="007D024C" w:rsidRPr="007D024C" w:rsidRDefault="007D024C" w:rsidP="00134268">
            <w:pPr>
              <w:jc w:val="right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02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34268" w:rsidRPr="007D024C" w:rsidTr="00134268">
        <w:trPr>
          <w:trHeight w:val="600"/>
        </w:trPr>
        <w:tc>
          <w:tcPr>
            <w:tcW w:w="540" w:type="dxa"/>
            <w:shd w:val="clear" w:color="auto" w:fill="auto"/>
            <w:hideMark/>
          </w:tcPr>
          <w:p w:rsidR="007D024C" w:rsidRPr="007D024C" w:rsidRDefault="007D024C">
            <w:pPr>
              <w:jc w:val="center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Telephone ,telex, facsimile and mobile phone services 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4-038-215-2210201-2022/2023-001 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100,000.00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Payment of telephone expenses </w:t>
            </w:r>
          </w:p>
        </w:tc>
        <w:tc>
          <w:tcPr>
            <w:tcW w:w="1502" w:type="dxa"/>
            <w:shd w:val="clear" w:color="000000" w:fill="FFFFFF"/>
            <w:hideMark/>
          </w:tcPr>
          <w:p w:rsidR="007D024C" w:rsidRPr="007D024C" w:rsidRDefault="007D024C" w:rsidP="00134268">
            <w:pPr>
              <w:jc w:val="right"/>
              <w:rPr>
                <w:sz w:val="20"/>
                <w:szCs w:val="20"/>
              </w:rPr>
            </w:pPr>
            <w:r w:rsidRPr="007D024C">
              <w:rPr>
                <w:sz w:val="20"/>
                <w:szCs w:val="20"/>
              </w:rPr>
              <w:t xml:space="preserve">           100,000.00 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4268" w:rsidRPr="007D024C" w:rsidTr="00134268">
        <w:trPr>
          <w:trHeight w:val="900"/>
        </w:trPr>
        <w:tc>
          <w:tcPr>
            <w:tcW w:w="540" w:type="dxa"/>
            <w:shd w:val="clear" w:color="auto" w:fill="auto"/>
            <w:hideMark/>
          </w:tcPr>
          <w:p w:rsidR="007D024C" w:rsidRPr="007D024C" w:rsidRDefault="007D024C">
            <w:pPr>
              <w:jc w:val="center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publishing and printing services 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4-038-215-2210502-2022/2023-002 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100,000.00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Payment of publishing and printing services </w:t>
            </w:r>
          </w:p>
        </w:tc>
        <w:tc>
          <w:tcPr>
            <w:tcW w:w="1502" w:type="dxa"/>
            <w:shd w:val="clear" w:color="000000" w:fill="FFFFFF"/>
            <w:hideMark/>
          </w:tcPr>
          <w:p w:rsidR="007D024C" w:rsidRPr="007D024C" w:rsidRDefault="007D024C" w:rsidP="00134268">
            <w:pPr>
              <w:jc w:val="right"/>
              <w:rPr>
                <w:sz w:val="20"/>
                <w:szCs w:val="20"/>
              </w:rPr>
            </w:pPr>
            <w:r w:rsidRPr="007D024C">
              <w:rPr>
                <w:sz w:val="20"/>
                <w:szCs w:val="20"/>
              </w:rPr>
              <w:t xml:space="preserve">           100,000.00 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4268" w:rsidRPr="007D024C" w:rsidTr="00134268">
        <w:trPr>
          <w:trHeight w:val="1200"/>
        </w:trPr>
        <w:tc>
          <w:tcPr>
            <w:tcW w:w="540" w:type="dxa"/>
            <w:shd w:val="clear" w:color="auto" w:fill="auto"/>
            <w:hideMark/>
          </w:tcPr>
          <w:p w:rsidR="007D024C" w:rsidRPr="007D024C" w:rsidRDefault="007D024C">
            <w:pPr>
              <w:jc w:val="center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lastRenderedPageBreak/>
              <w:t>27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Remuneration of instructors and contract based training services 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4-038-215-2210702-2022/2023-003 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100,000.00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Payment of instructors and contract based training services </w:t>
            </w:r>
          </w:p>
        </w:tc>
        <w:tc>
          <w:tcPr>
            <w:tcW w:w="1502" w:type="dxa"/>
            <w:shd w:val="clear" w:color="000000" w:fill="FFFFFF"/>
            <w:hideMark/>
          </w:tcPr>
          <w:p w:rsidR="007D024C" w:rsidRPr="007D024C" w:rsidRDefault="007D024C" w:rsidP="00134268">
            <w:pPr>
              <w:jc w:val="right"/>
              <w:rPr>
                <w:sz w:val="20"/>
                <w:szCs w:val="20"/>
              </w:rPr>
            </w:pPr>
            <w:r w:rsidRPr="007D024C">
              <w:rPr>
                <w:sz w:val="20"/>
                <w:szCs w:val="20"/>
              </w:rPr>
              <w:t xml:space="preserve">           100,000.00 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4268" w:rsidRPr="007D024C" w:rsidTr="00134268">
        <w:trPr>
          <w:trHeight w:val="900"/>
        </w:trPr>
        <w:tc>
          <w:tcPr>
            <w:tcW w:w="540" w:type="dxa"/>
            <w:shd w:val="clear" w:color="auto" w:fill="auto"/>
            <w:hideMark/>
          </w:tcPr>
          <w:p w:rsidR="007D024C" w:rsidRPr="007D024C" w:rsidRDefault="007D024C">
            <w:pPr>
              <w:jc w:val="center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Hire of training facilities and </w:t>
            </w:r>
            <w:proofErr w:type="spellStart"/>
            <w:r w:rsidRPr="007D024C">
              <w:rPr>
                <w:color w:val="000000"/>
                <w:sz w:val="20"/>
                <w:szCs w:val="20"/>
              </w:rPr>
              <w:t>equipments</w:t>
            </w:r>
            <w:proofErr w:type="spellEnd"/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4-038-215-2210502-2022/2023-004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150,000.00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Hire of training facilities and </w:t>
            </w:r>
            <w:proofErr w:type="spellStart"/>
            <w:r w:rsidRPr="007D024C">
              <w:rPr>
                <w:color w:val="000000"/>
                <w:sz w:val="20"/>
                <w:szCs w:val="20"/>
              </w:rPr>
              <w:t>equipments</w:t>
            </w:r>
            <w:proofErr w:type="spellEnd"/>
          </w:p>
        </w:tc>
        <w:tc>
          <w:tcPr>
            <w:tcW w:w="1502" w:type="dxa"/>
            <w:shd w:val="clear" w:color="000000" w:fill="FFFFFF"/>
            <w:hideMark/>
          </w:tcPr>
          <w:p w:rsidR="007D024C" w:rsidRPr="007D024C" w:rsidRDefault="007D024C" w:rsidP="00134268">
            <w:pPr>
              <w:jc w:val="right"/>
              <w:rPr>
                <w:sz w:val="20"/>
                <w:szCs w:val="20"/>
              </w:rPr>
            </w:pPr>
            <w:r w:rsidRPr="007D024C">
              <w:rPr>
                <w:sz w:val="20"/>
                <w:szCs w:val="20"/>
              </w:rPr>
              <w:t xml:space="preserve">           150,000.00 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4268" w:rsidRPr="007D024C" w:rsidTr="00134268">
        <w:trPr>
          <w:trHeight w:val="1500"/>
        </w:trPr>
        <w:tc>
          <w:tcPr>
            <w:tcW w:w="540" w:type="dxa"/>
            <w:shd w:val="clear" w:color="auto" w:fill="auto"/>
            <w:hideMark/>
          </w:tcPr>
          <w:p w:rsidR="007D024C" w:rsidRPr="007D024C" w:rsidRDefault="007D024C">
            <w:pPr>
              <w:jc w:val="center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Catering services 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4-038-215-2210702-2022/2023-005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218,000.00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Payment of catering services (reception) accommodation, gifts, food and drinks and office tea </w:t>
            </w:r>
          </w:p>
        </w:tc>
        <w:tc>
          <w:tcPr>
            <w:tcW w:w="1502" w:type="dxa"/>
            <w:shd w:val="clear" w:color="000000" w:fill="FFFFFF"/>
            <w:hideMark/>
          </w:tcPr>
          <w:p w:rsidR="007D024C" w:rsidRPr="007D024C" w:rsidRDefault="007D024C" w:rsidP="00134268">
            <w:pPr>
              <w:jc w:val="right"/>
              <w:rPr>
                <w:sz w:val="20"/>
                <w:szCs w:val="20"/>
              </w:rPr>
            </w:pPr>
            <w:r w:rsidRPr="007D024C">
              <w:rPr>
                <w:sz w:val="20"/>
                <w:szCs w:val="20"/>
              </w:rPr>
              <w:t xml:space="preserve">           218,000.00 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4268" w:rsidRPr="007D024C" w:rsidTr="00134268">
        <w:trPr>
          <w:trHeight w:val="600"/>
        </w:trPr>
        <w:tc>
          <w:tcPr>
            <w:tcW w:w="540" w:type="dxa"/>
            <w:shd w:val="clear" w:color="auto" w:fill="auto"/>
            <w:hideMark/>
          </w:tcPr>
          <w:p w:rsidR="007D024C" w:rsidRPr="007D024C" w:rsidRDefault="007D024C">
            <w:pPr>
              <w:jc w:val="center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NGCDFC allowances 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4-038-215-2210201-2022/2023-006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624,000.00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Payment of NGCDFC allowances </w:t>
            </w:r>
          </w:p>
        </w:tc>
        <w:tc>
          <w:tcPr>
            <w:tcW w:w="1502" w:type="dxa"/>
            <w:shd w:val="clear" w:color="000000" w:fill="FFFFFF"/>
            <w:hideMark/>
          </w:tcPr>
          <w:p w:rsidR="007D024C" w:rsidRPr="007D024C" w:rsidRDefault="007D024C" w:rsidP="00134268">
            <w:pPr>
              <w:jc w:val="right"/>
              <w:rPr>
                <w:sz w:val="20"/>
                <w:szCs w:val="20"/>
              </w:rPr>
            </w:pPr>
            <w:r w:rsidRPr="007D024C">
              <w:rPr>
                <w:sz w:val="20"/>
                <w:szCs w:val="20"/>
              </w:rPr>
              <w:t xml:space="preserve">           624,000.00 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4268" w:rsidRPr="007D024C" w:rsidTr="00134268">
        <w:trPr>
          <w:trHeight w:val="1500"/>
        </w:trPr>
        <w:tc>
          <w:tcPr>
            <w:tcW w:w="540" w:type="dxa"/>
            <w:shd w:val="clear" w:color="auto" w:fill="auto"/>
            <w:hideMark/>
          </w:tcPr>
          <w:p w:rsidR="007D024C" w:rsidRPr="007D024C" w:rsidRDefault="007D024C">
            <w:pPr>
              <w:jc w:val="center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General office supplies 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4-038-215-2210502-2022/2023-007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500,000.00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Purchase of general office supplies ( papers, pencils, forms, small office equipment) </w:t>
            </w:r>
          </w:p>
        </w:tc>
        <w:tc>
          <w:tcPr>
            <w:tcW w:w="1502" w:type="dxa"/>
            <w:shd w:val="clear" w:color="000000" w:fill="FFFFFF"/>
            <w:hideMark/>
          </w:tcPr>
          <w:p w:rsidR="007D024C" w:rsidRPr="007D024C" w:rsidRDefault="007D024C" w:rsidP="00134268">
            <w:pPr>
              <w:jc w:val="right"/>
              <w:rPr>
                <w:sz w:val="20"/>
                <w:szCs w:val="20"/>
              </w:rPr>
            </w:pPr>
            <w:r w:rsidRPr="007D024C">
              <w:rPr>
                <w:sz w:val="20"/>
                <w:szCs w:val="20"/>
              </w:rPr>
              <w:t xml:space="preserve">           500,000.00 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4268" w:rsidRPr="007D024C" w:rsidTr="00134268">
        <w:trPr>
          <w:trHeight w:val="1200"/>
        </w:trPr>
        <w:tc>
          <w:tcPr>
            <w:tcW w:w="540" w:type="dxa"/>
            <w:shd w:val="clear" w:color="auto" w:fill="auto"/>
            <w:hideMark/>
          </w:tcPr>
          <w:p w:rsidR="007D024C" w:rsidRPr="007D024C" w:rsidRDefault="007D024C">
            <w:pPr>
              <w:jc w:val="center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Refined fuel and lubricants for transport 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4-038-215-2210702-2022/2023-008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220,000.00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Purchase of Refined fuel and lubricants for transport of GK vehicle </w:t>
            </w:r>
          </w:p>
        </w:tc>
        <w:tc>
          <w:tcPr>
            <w:tcW w:w="1502" w:type="dxa"/>
            <w:shd w:val="clear" w:color="000000" w:fill="FFFFFF"/>
            <w:hideMark/>
          </w:tcPr>
          <w:p w:rsidR="007D024C" w:rsidRPr="007D024C" w:rsidRDefault="007D024C" w:rsidP="00134268">
            <w:pPr>
              <w:jc w:val="right"/>
              <w:rPr>
                <w:sz w:val="20"/>
                <w:szCs w:val="20"/>
              </w:rPr>
            </w:pPr>
            <w:r w:rsidRPr="007D024C">
              <w:rPr>
                <w:sz w:val="20"/>
                <w:szCs w:val="20"/>
              </w:rPr>
              <w:t xml:space="preserve">           220,000.00 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4268" w:rsidRPr="007D024C" w:rsidTr="00134268">
        <w:trPr>
          <w:trHeight w:val="1200"/>
        </w:trPr>
        <w:tc>
          <w:tcPr>
            <w:tcW w:w="540" w:type="dxa"/>
            <w:shd w:val="clear" w:color="auto" w:fill="auto"/>
            <w:hideMark/>
          </w:tcPr>
          <w:p w:rsidR="007D024C" w:rsidRPr="007D024C" w:rsidRDefault="007D024C">
            <w:pPr>
              <w:jc w:val="center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maintenance expenses -motor vehicle 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4-038-215-2210201-2022/2023-009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160,301.00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Payment of maintenance  expenses -NGCDFC motor vehicle </w:t>
            </w:r>
          </w:p>
        </w:tc>
        <w:tc>
          <w:tcPr>
            <w:tcW w:w="1502" w:type="dxa"/>
            <w:shd w:val="clear" w:color="000000" w:fill="FFFFFF"/>
            <w:hideMark/>
          </w:tcPr>
          <w:p w:rsidR="007D024C" w:rsidRPr="007D024C" w:rsidRDefault="007D024C" w:rsidP="00134268">
            <w:pPr>
              <w:jc w:val="right"/>
              <w:rPr>
                <w:sz w:val="20"/>
                <w:szCs w:val="20"/>
              </w:rPr>
            </w:pPr>
            <w:r w:rsidRPr="007D024C">
              <w:rPr>
                <w:sz w:val="20"/>
                <w:szCs w:val="20"/>
              </w:rPr>
              <w:t xml:space="preserve">           160,301.00 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4268" w:rsidRPr="007D024C" w:rsidTr="00134268">
        <w:trPr>
          <w:trHeight w:val="900"/>
        </w:trPr>
        <w:tc>
          <w:tcPr>
            <w:tcW w:w="540" w:type="dxa"/>
            <w:shd w:val="clear" w:color="auto" w:fill="auto"/>
            <w:hideMark/>
          </w:tcPr>
          <w:p w:rsidR="007D024C" w:rsidRPr="007D024C" w:rsidRDefault="007D024C">
            <w:pPr>
              <w:jc w:val="center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Capacity Building 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4-038-215-2210700-2022/2023-010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775,972.86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Payment of allowances on Training </w:t>
            </w:r>
          </w:p>
        </w:tc>
        <w:tc>
          <w:tcPr>
            <w:tcW w:w="1502" w:type="dxa"/>
            <w:shd w:val="clear" w:color="000000" w:fill="FFFFFF"/>
            <w:hideMark/>
          </w:tcPr>
          <w:p w:rsidR="007D024C" w:rsidRPr="007D024C" w:rsidRDefault="007D024C" w:rsidP="00134268">
            <w:pPr>
              <w:jc w:val="right"/>
              <w:rPr>
                <w:sz w:val="20"/>
                <w:szCs w:val="20"/>
              </w:rPr>
            </w:pPr>
            <w:r w:rsidRPr="007D024C">
              <w:rPr>
                <w:sz w:val="20"/>
                <w:szCs w:val="20"/>
              </w:rPr>
              <w:t xml:space="preserve">           775,972.86 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4268" w:rsidRPr="007D024C" w:rsidTr="00134268">
        <w:trPr>
          <w:trHeight w:val="900"/>
        </w:trPr>
        <w:tc>
          <w:tcPr>
            <w:tcW w:w="540" w:type="dxa"/>
            <w:shd w:val="clear" w:color="auto" w:fill="auto"/>
            <w:hideMark/>
          </w:tcPr>
          <w:p w:rsidR="007D024C" w:rsidRPr="007D024C" w:rsidRDefault="007D024C">
            <w:pPr>
              <w:jc w:val="center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Travelling cost (airline, bus, railway, mileage allowances) 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4-038-215-2210301-2022/2023-011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280,000.00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Payment of travelling expenses </w:t>
            </w:r>
          </w:p>
        </w:tc>
        <w:tc>
          <w:tcPr>
            <w:tcW w:w="1502" w:type="dxa"/>
            <w:shd w:val="clear" w:color="000000" w:fill="FFFFFF"/>
            <w:hideMark/>
          </w:tcPr>
          <w:p w:rsidR="007D024C" w:rsidRPr="007D024C" w:rsidRDefault="007D024C" w:rsidP="00134268">
            <w:pPr>
              <w:jc w:val="right"/>
              <w:rPr>
                <w:sz w:val="20"/>
                <w:szCs w:val="20"/>
              </w:rPr>
            </w:pPr>
            <w:r w:rsidRPr="007D024C">
              <w:rPr>
                <w:sz w:val="20"/>
                <w:szCs w:val="20"/>
              </w:rPr>
              <w:t xml:space="preserve">           280,000.00 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4268" w:rsidRPr="007D024C" w:rsidTr="00134268">
        <w:trPr>
          <w:trHeight w:val="900"/>
        </w:trPr>
        <w:tc>
          <w:tcPr>
            <w:tcW w:w="540" w:type="dxa"/>
            <w:shd w:val="clear" w:color="auto" w:fill="auto"/>
            <w:hideMark/>
          </w:tcPr>
          <w:p w:rsidR="007D024C" w:rsidRPr="007D024C" w:rsidRDefault="007D024C">
            <w:pPr>
              <w:jc w:val="center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Accommodation -domestic travel 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4-038-215-2210301-2022/2023-012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300,000.00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Payment of accommodation on domestic travel </w:t>
            </w:r>
          </w:p>
        </w:tc>
        <w:tc>
          <w:tcPr>
            <w:tcW w:w="1502" w:type="dxa"/>
            <w:shd w:val="clear" w:color="000000" w:fill="FFFFFF"/>
            <w:hideMark/>
          </w:tcPr>
          <w:p w:rsidR="007D024C" w:rsidRPr="007D024C" w:rsidRDefault="007D024C" w:rsidP="00134268">
            <w:pPr>
              <w:jc w:val="right"/>
              <w:rPr>
                <w:sz w:val="20"/>
                <w:szCs w:val="20"/>
              </w:rPr>
            </w:pPr>
            <w:r w:rsidRPr="007D024C">
              <w:rPr>
                <w:sz w:val="20"/>
                <w:szCs w:val="20"/>
              </w:rPr>
              <w:t xml:space="preserve">           300,000.00 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4268" w:rsidRPr="007D024C" w:rsidTr="00134268">
        <w:trPr>
          <w:trHeight w:val="900"/>
        </w:trPr>
        <w:tc>
          <w:tcPr>
            <w:tcW w:w="540" w:type="dxa"/>
            <w:shd w:val="clear" w:color="auto" w:fill="auto"/>
            <w:hideMark/>
          </w:tcPr>
          <w:p w:rsidR="007D024C" w:rsidRPr="007D024C" w:rsidRDefault="007D024C">
            <w:pPr>
              <w:jc w:val="center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Daily subsistence allowances 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4-038-215-2210303-2022/2023-013 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100,000.00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Payment of daily subsistence allowances </w:t>
            </w:r>
          </w:p>
        </w:tc>
        <w:tc>
          <w:tcPr>
            <w:tcW w:w="1502" w:type="dxa"/>
            <w:shd w:val="clear" w:color="000000" w:fill="FFFFFF"/>
            <w:hideMark/>
          </w:tcPr>
          <w:p w:rsidR="007D024C" w:rsidRPr="007D024C" w:rsidRDefault="007D024C" w:rsidP="00134268">
            <w:pPr>
              <w:jc w:val="right"/>
              <w:rPr>
                <w:sz w:val="20"/>
                <w:szCs w:val="20"/>
              </w:rPr>
            </w:pPr>
            <w:r w:rsidRPr="007D024C">
              <w:rPr>
                <w:sz w:val="20"/>
                <w:szCs w:val="20"/>
              </w:rPr>
              <w:t xml:space="preserve">           100,000.00 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4268" w:rsidRPr="007D024C" w:rsidTr="00134268">
        <w:trPr>
          <w:trHeight w:val="600"/>
        </w:trPr>
        <w:tc>
          <w:tcPr>
            <w:tcW w:w="540" w:type="dxa"/>
            <w:shd w:val="clear" w:color="auto" w:fill="auto"/>
            <w:hideMark/>
          </w:tcPr>
          <w:p w:rsidR="007D024C" w:rsidRPr="007D024C" w:rsidRDefault="007D024C">
            <w:pPr>
              <w:jc w:val="center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Other committee allowances 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4-038-215-22210710-2022/2023-014 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312,000.00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Payment of other committee </w:t>
            </w:r>
            <w:r w:rsidRPr="007D024C">
              <w:rPr>
                <w:color w:val="000000"/>
                <w:sz w:val="20"/>
                <w:szCs w:val="20"/>
              </w:rPr>
              <w:lastRenderedPageBreak/>
              <w:t xml:space="preserve">expenses </w:t>
            </w:r>
          </w:p>
        </w:tc>
        <w:tc>
          <w:tcPr>
            <w:tcW w:w="1502" w:type="dxa"/>
            <w:shd w:val="clear" w:color="000000" w:fill="FFFFFF"/>
            <w:hideMark/>
          </w:tcPr>
          <w:p w:rsidR="007D024C" w:rsidRPr="007D024C" w:rsidRDefault="007D024C" w:rsidP="00134268">
            <w:pPr>
              <w:jc w:val="right"/>
              <w:rPr>
                <w:sz w:val="20"/>
                <w:szCs w:val="20"/>
              </w:rPr>
            </w:pPr>
            <w:r w:rsidRPr="007D024C">
              <w:rPr>
                <w:sz w:val="20"/>
                <w:szCs w:val="20"/>
              </w:rPr>
              <w:lastRenderedPageBreak/>
              <w:t xml:space="preserve">           312,000.00 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4268" w:rsidRPr="007D024C" w:rsidTr="00134268">
        <w:trPr>
          <w:trHeight w:val="300"/>
        </w:trPr>
        <w:tc>
          <w:tcPr>
            <w:tcW w:w="540" w:type="dxa"/>
            <w:shd w:val="clear" w:color="auto" w:fill="auto"/>
            <w:noWrap/>
            <w:hideMark/>
          </w:tcPr>
          <w:p w:rsidR="007D024C" w:rsidRPr="007D024C" w:rsidRDefault="007D024C">
            <w:pPr>
              <w:jc w:val="center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Pr="007D024C" w:rsidRDefault="007D02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024C">
              <w:rPr>
                <w:b/>
                <w:bCs/>
                <w:color w:val="000000"/>
                <w:sz w:val="20"/>
                <w:szCs w:val="20"/>
              </w:rPr>
              <w:t xml:space="preserve"> SUB-TOTAL 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2" w:type="dxa"/>
            <w:shd w:val="clear" w:color="000000" w:fill="FFFFFF"/>
            <w:hideMark/>
          </w:tcPr>
          <w:p w:rsidR="007D024C" w:rsidRPr="007D024C" w:rsidRDefault="007D024C" w:rsidP="00134268">
            <w:pPr>
              <w:jc w:val="right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 xml:space="preserve">      3,940,273.86 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024C" w:rsidRPr="007D024C" w:rsidTr="00134268">
        <w:trPr>
          <w:trHeight w:val="315"/>
        </w:trPr>
        <w:tc>
          <w:tcPr>
            <w:tcW w:w="5994" w:type="dxa"/>
            <w:gridSpan w:val="4"/>
            <w:shd w:val="clear" w:color="auto" w:fill="auto"/>
            <w:vAlign w:val="bottom"/>
            <w:hideMark/>
          </w:tcPr>
          <w:p w:rsidR="007D024C" w:rsidRPr="007D024C" w:rsidRDefault="007D024C" w:rsidP="0013426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024C">
              <w:rPr>
                <w:b/>
                <w:bCs/>
                <w:color w:val="000000"/>
                <w:sz w:val="20"/>
                <w:szCs w:val="20"/>
              </w:rPr>
              <w:t xml:space="preserve"> CONSTITUENCY OVERSIGHT COMMITTEE (COC) 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2" w:type="dxa"/>
            <w:shd w:val="clear" w:color="000000" w:fill="FFFFFF"/>
            <w:hideMark/>
          </w:tcPr>
          <w:p w:rsidR="007D024C" w:rsidRPr="007D024C" w:rsidRDefault="007D024C" w:rsidP="00134268">
            <w:pPr>
              <w:jc w:val="right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02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34268" w:rsidRPr="007D024C" w:rsidTr="00134268">
        <w:trPr>
          <w:trHeight w:val="1200"/>
        </w:trPr>
        <w:tc>
          <w:tcPr>
            <w:tcW w:w="540" w:type="dxa"/>
            <w:shd w:val="clear" w:color="auto" w:fill="auto"/>
            <w:noWrap/>
            <w:hideMark/>
          </w:tcPr>
          <w:p w:rsidR="007D024C" w:rsidRPr="007D024C" w:rsidRDefault="007D024C">
            <w:pPr>
              <w:jc w:val="center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Other Constituency Oversight Committee Expenses  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4-038-215-2210802-2022/2023-001 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240,000.00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Payment of Constituency Oversight Committee allowance charges </w:t>
            </w:r>
          </w:p>
        </w:tc>
        <w:tc>
          <w:tcPr>
            <w:tcW w:w="1502" w:type="dxa"/>
            <w:shd w:val="clear" w:color="000000" w:fill="FFFFFF"/>
            <w:hideMark/>
          </w:tcPr>
          <w:p w:rsidR="007D024C" w:rsidRPr="007D024C" w:rsidRDefault="007D024C" w:rsidP="00134268">
            <w:pPr>
              <w:jc w:val="right"/>
              <w:rPr>
                <w:sz w:val="20"/>
                <w:szCs w:val="20"/>
              </w:rPr>
            </w:pPr>
            <w:r w:rsidRPr="007D024C">
              <w:rPr>
                <w:sz w:val="20"/>
                <w:szCs w:val="20"/>
              </w:rPr>
              <w:t xml:space="preserve">           240,000.00 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4268" w:rsidRPr="007D024C" w:rsidTr="00134268">
        <w:trPr>
          <w:trHeight w:val="1200"/>
        </w:trPr>
        <w:tc>
          <w:tcPr>
            <w:tcW w:w="540" w:type="dxa"/>
            <w:shd w:val="clear" w:color="auto" w:fill="auto"/>
            <w:noWrap/>
            <w:hideMark/>
          </w:tcPr>
          <w:p w:rsidR="007D024C" w:rsidRPr="007D024C" w:rsidRDefault="007D024C">
            <w:pPr>
              <w:jc w:val="center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Constituency Oversight Committee Allowance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4-038-215-2210402-100-2022-2023-002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240,000.00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Payment of Constituency Oversight Committee allowance charges</w:t>
            </w:r>
          </w:p>
        </w:tc>
        <w:tc>
          <w:tcPr>
            <w:tcW w:w="1502" w:type="dxa"/>
            <w:shd w:val="clear" w:color="000000" w:fill="FFFFFF"/>
            <w:hideMark/>
          </w:tcPr>
          <w:p w:rsidR="007D024C" w:rsidRPr="007D024C" w:rsidRDefault="007D024C" w:rsidP="00134268">
            <w:pPr>
              <w:jc w:val="right"/>
              <w:rPr>
                <w:sz w:val="20"/>
                <w:szCs w:val="20"/>
              </w:rPr>
            </w:pPr>
            <w:r w:rsidRPr="007D024C">
              <w:rPr>
                <w:sz w:val="20"/>
                <w:szCs w:val="20"/>
              </w:rPr>
              <w:t xml:space="preserve">           240,000.00 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4268" w:rsidRPr="007D024C" w:rsidTr="00134268">
        <w:trPr>
          <w:trHeight w:val="600"/>
        </w:trPr>
        <w:tc>
          <w:tcPr>
            <w:tcW w:w="540" w:type="dxa"/>
            <w:shd w:val="clear" w:color="auto" w:fill="auto"/>
            <w:noWrap/>
            <w:hideMark/>
          </w:tcPr>
          <w:p w:rsidR="007D024C" w:rsidRPr="007D024C" w:rsidRDefault="007D024C">
            <w:pPr>
              <w:jc w:val="center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Hire of Transport 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4-038-215-2210604-2022/2023-003 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96,000.00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Payment of Transport </w:t>
            </w:r>
          </w:p>
        </w:tc>
        <w:tc>
          <w:tcPr>
            <w:tcW w:w="1502" w:type="dxa"/>
            <w:shd w:val="clear" w:color="000000" w:fill="FFFFFF"/>
            <w:hideMark/>
          </w:tcPr>
          <w:p w:rsidR="007D024C" w:rsidRPr="007D024C" w:rsidRDefault="007D024C" w:rsidP="00134268">
            <w:pPr>
              <w:jc w:val="right"/>
              <w:rPr>
                <w:sz w:val="20"/>
                <w:szCs w:val="20"/>
              </w:rPr>
            </w:pPr>
            <w:r w:rsidRPr="007D024C">
              <w:rPr>
                <w:sz w:val="20"/>
                <w:szCs w:val="20"/>
              </w:rPr>
              <w:t xml:space="preserve">             96,000.00 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4268" w:rsidRPr="007D024C" w:rsidTr="00134268">
        <w:trPr>
          <w:trHeight w:val="1500"/>
        </w:trPr>
        <w:tc>
          <w:tcPr>
            <w:tcW w:w="540" w:type="dxa"/>
            <w:shd w:val="clear" w:color="auto" w:fill="auto"/>
            <w:noWrap/>
            <w:hideMark/>
          </w:tcPr>
          <w:p w:rsidR="007D024C" w:rsidRPr="007D024C" w:rsidRDefault="007D024C">
            <w:pPr>
              <w:jc w:val="center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General office supplies 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4-038-215-2211101-2022/2023-004 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250,000.00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Purchase of general office supplies ( papers, pencils, forms, small office equipment) </w:t>
            </w:r>
          </w:p>
        </w:tc>
        <w:tc>
          <w:tcPr>
            <w:tcW w:w="1502" w:type="dxa"/>
            <w:shd w:val="clear" w:color="000000" w:fill="FFFFFF"/>
            <w:hideMark/>
          </w:tcPr>
          <w:p w:rsidR="007D024C" w:rsidRPr="007D024C" w:rsidRDefault="007D024C" w:rsidP="00134268">
            <w:pPr>
              <w:jc w:val="right"/>
              <w:rPr>
                <w:sz w:val="20"/>
                <w:szCs w:val="20"/>
              </w:rPr>
            </w:pPr>
            <w:r w:rsidRPr="007D024C">
              <w:rPr>
                <w:sz w:val="20"/>
                <w:szCs w:val="20"/>
              </w:rPr>
              <w:t xml:space="preserve">           250,000.00 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4268" w:rsidRPr="007D024C" w:rsidTr="00134268">
        <w:trPr>
          <w:trHeight w:val="1500"/>
        </w:trPr>
        <w:tc>
          <w:tcPr>
            <w:tcW w:w="540" w:type="dxa"/>
            <w:shd w:val="clear" w:color="auto" w:fill="auto"/>
            <w:noWrap/>
            <w:hideMark/>
          </w:tcPr>
          <w:p w:rsidR="007D024C" w:rsidRPr="007D024C" w:rsidRDefault="007D024C">
            <w:pPr>
              <w:jc w:val="center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Catering Services (receptions), Accommodation, Gifts, Food and Drinks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4-038-215-2210402-100-2022-2023-005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149,425.00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Payment of catering Services (receptions), Accommodation, Gifts, Food and Drinks</w:t>
            </w:r>
          </w:p>
        </w:tc>
        <w:tc>
          <w:tcPr>
            <w:tcW w:w="1502" w:type="dxa"/>
            <w:shd w:val="clear" w:color="000000" w:fill="FFFFFF"/>
            <w:hideMark/>
          </w:tcPr>
          <w:p w:rsidR="007D024C" w:rsidRPr="007D024C" w:rsidRDefault="007D024C" w:rsidP="00134268">
            <w:pPr>
              <w:jc w:val="right"/>
              <w:rPr>
                <w:sz w:val="20"/>
                <w:szCs w:val="20"/>
              </w:rPr>
            </w:pPr>
            <w:r w:rsidRPr="007D024C">
              <w:rPr>
                <w:sz w:val="20"/>
                <w:szCs w:val="20"/>
              </w:rPr>
              <w:t xml:space="preserve">           149,425.00 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4268" w:rsidRPr="007D024C" w:rsidTr="00134268">
        <w:trPr>
          <w:trHeight w:val="900"/>
        </w:trPr>
        <w:tc>
          <w:tcPr>
            <w:tcW w:w="540" w:type="dxa"/>
            <w:shd w:val="clear" w:color="auto" w:fill="auto"/>
            <w:noWrap/>
            <w:hideMark/>
          </w:tcPr>
          <w:p w:rsidR="007D024C" w:rsidRPr="007D024C" w:rsidRDefault="007D024C">
            <w:pPr>
              <w:jc w:val="center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Accommodation - Domestic Travel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4-038-215-2210302-100-2022-2023-006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96,000.00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Payment of accommodation on domestic travel </w:t>
            </w:r>
          </w:p>
        </w:tc>
        <w:tc>
          <w:tcPr>
            <w:tcW w:w="1502" w:type="dxa"/>
            <w:shd w:val="clear" w:color="000000" w:fill="FFFFFF"/>
            <w:hideMark/>
          </w:tcPr>
          <w:p w:rsidR="007D024C" w:rsidRPr="007D024C" w:rsidRDefault="007D024C" w:rsidP="00134268">
            <w:pPr>
              <w:jc w:val="right"/>
              <w:rPr>
                <w:sz w:val="20"/>
                <w:szCs w:val="20"/>
              </w:rPr>
            </w:pPr>
            <w:r w:rsidRPr="007D024C">
              <w:rPr>
                <w:sz w:val="20"/>
                <w:szCs w:val="20"/>
              </w:rPr>
              <w:t xml:space="preserve">             96,000.00 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4268" w:rsidRPr="007D024C" w:rsidTr="00134268">
        <w:trPr>
          <w:trHeight w:val="900"/>
        </w:trPr>
        <w:tc>
          <w:tcPr>
            <w:tcW w:w="540" w:type="dxa"/>
            <w:shd w:val="clear" w:color="auto" w:fill="auto"/>
            <w:noWrap/>
            <w:hideMark/>
          </w:tcPr>
          <w:p w:rsidR="007D024C" w:rsidRPr="007D024C" w:rsidRDefault="007D024C">
            <w:pPr>
              <w:jc w:val="center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Daily Subsistence Allowance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4-038-215-22104303-100-2022-2023-007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88,000.00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Payment of daily subsistence allowances </w:t>
            </w:r>
          </w:p>
        </w:tc>
        <w:tc>
          <w:tcPr>
            <w:tcW w:w="1502" w:type="dxa"/>
            <w:shd w:val="clear" w:color="000000" w:fill="FFFFFF"/>
            <w:hideMark/>
          </w:tcPr>
          <w:p w:rsidR="007D024C" w:rsidRPr="007D024C" w:rsidRDefault="007D024C" w:rsidP="00134268">
            <w:pPr>
              <w:jc w:val="right"/>
              <w:rPr>
                <w:sz w:val="20"/>
                <w:szCs w:val="20"/>
              </w:rPr>
            </w:pPr>
            <w:r w:rsidRPr="007D024C">
              <w:rPr>
                <w:sz w:val="20"/>
                <w:szCs w:val="20"/>
              </w:rPr>
              <w:t xml:space="preserve">             88,000.00 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4268" w:rsidRPr="007D024C" w:rsidTr="00134268">
        <w:trPr>
          <w:trHeight w:val="2100"/>
        </w:trPr>
        <w:tc>
          <w:tcPr>
            <w:tcW w:w="540" w:type="dxa"/>
            <w:shd w:val="clear" w:color="auto" w:fill="auto"/>
            <w:noWrap/>
            <w:hideMark/>
          </w:tcPr>
          <w:p w:rsidR="007D024C" w:rsidRPr="007D024C" w:rsidRDefault="007D024C">
            <w:pPr>
              <w:jc w:val="center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Remuneration of Instructors and Contract Based Training Services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4-038-215-2210402-100-2022-2023-008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154,000.00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Payment of Instructors and Contract Based Training Services for Constituency Oversight Committee Capacity Building</w:t>
            </w:r>
          </w:p>
        </w:tc>
        <w:tc>
          <w:tcPr>
            <w:tcW w:w="1502" w:type="dxa"/>
            <w:shd w:val="clear" w:color="000000" w:fill="FFFFFF"/>
            <w:hideMark/>
          </w:tcPr>
          <w:p w:rsidR="007D024C" w:rsidRPr="007D024C" w:rsidRDefault="007D024C" w:rsidP="00134268">
            <w:pPr>
              <w:jc w:val="right"/>
              <w:rPr>
                <w:sz w:val="20"/>
                <w:szCs w:val="20"/>
              </w:rPr>
            </w:pPr>
            <w:r w:rsidRPr="007D024C">
              <w:rPr>
                <w:sz w:val="20"/>
                <w:szCs w:val="20"/>
              </w:rPr>
              <w:t xml:space="preserve">           154,000.00 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4268" w:rsidRPr="007D024C" w:rsidTr="00134268">
        <w:trPr>
          <w:trHeight w:val="300"/>
        </w:trPr>
        <w:tc>
          <w:tcPr>
            <w:tcW w:w="540" w:type="dxa"/>
            <w:shd w:val="clear" w:color="auto" w:fill="auto"/>
            <w:noWrap/>
            <w:hideMark/>
          </w:tcPr>
          <w:p w:rsidR="007D024C" w:rsidRPr="007D024C" w:rsidRDefault="007D024C">
            <w:pPr>
              <w:jc w:val="center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Pr="007D024C" w:rsidRDefault="007D02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024C">
              <w:rPr>
                <w:b/>
                <w:bCs/>
                <w:color w:val="000000"/>
                <w:sz w:val="20"/>
                <w:szCs w:val="20"/>
              </w:rPr>
              <w:t xml:space="preserve"> SUB-TOTAL 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02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2" w:type="dxa"/>
            <w:shd w:val="clear" w:color="000000" w:fill="FFFFFF"/>
            <w:hideMark/>
          </w:tcPr>
          <w:p w:rsidR="007D024C" w:rsidRPr="007D024C" w:rsidRDefault="007D024C" w:rsidP="00134268">
            <w:pPr>
              <w:jc w:val="right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 xml:space="preserve">      1,313,425.00 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024C" w:rsidRPr="007D024C" w:rsidTr="00134268">
        <w:trPr>
          <w:trHeight w:val="300"/>
        </w:trPr>
        <w:tc>
          <w:tcPr>
            <w:tcW w:w="540" w:type="dxa"/>
            <w:shd w:val="clear" w:color="auto" w:fill="auto"/>
            <w:noWrap/>
            <w:hideMark/>
          </w:tcPr>
          <w:p w:rsidR="007D024C" w:rsidRPr="007D024C" w:rsidRDefault="007D024C">
            <w:pPr>
              <w:rPr>
                <w:sz w:val="20"/>
                <w:szCs w:val="20"/>
              </w:rPr>
            </w:pPr>
            <w:r w:rsidRPr="007D024C">
              <w:rPr>
                <w:sz w:val="20"/>
                <w:szCs w:val="20"/>
              </w:rPr>
              <w:t> 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shd w:val="clear" w:color="auto" w:fill="auto"/>
            <w:noWrap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4268" w:rsidRPr="007D024C" w:rsidTr="00134268">
        <w:trPr>
          <w:trHeight w:val="300"/>
        </w:trPr>
        <w:tc>
          <w:tcPr>
            <w:tcW w:w="2446" w:type="dxa"/>
            <w:gridSpan w:val="2"/>
            <w:shd w:val="clear" w:color="auto" w:fill="auto"/>
            <w:noWrap/>
            <w:vAlign w:val="bottom"/>
            <w:hideMark/>
          </w:tcPr>
          <w:p w:rsidR="007D024C" w:rsidRPr="007D024C" w:rsidRDefault="007D024C">
            <w:pPr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lastRenderedPageBreak/>
              <w:t xml:space="preserve"> BURSARY/SOCIAL SECURITY 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2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02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4268" w:rsidRPr="007D024C" w:rsidTr="00134268">
        <w:trPr>
          <w:trHeight w:val="900"/>
        </w:trPr>
        <w:tc>
          <w:tcPr>
            <w:tcW w:w="540" w:type="dxa"/>
            <w:shd w:val="clear" w:color="auto" w:fill="auto"/>
            <w:hideMark/>
          </w:tcPr>
          <w:p w:rsidR="007D024C" w:rsidRPr="007D024C" w:rsidRDefault="007D024C">
            <w:pPr>
              <w:jc w:val="right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Bursary for Secondary Schools 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4-038-215-2640101-2022/23 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34,343,010.00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                        -   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Payment of bursary to needy students in secondary schools  </w:t>
            </w:r>
          </w:p>
        </w:tc>
        <w:tc>
          <w:tcPr>
            <w:tcW w:w="1502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34,343,010.00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New </w:t>
            </w:r>
          </w:p>
        </w:tc>
      </w:tr>
      <w:tr w:rsidR="00134268" w:rsidRPr="007D024C" w:rsidTr="00134268">
        <w:trPr>
          <w:trHeight w:val="900"/>
        </w:trPr>
        <w:tc>
          <w:tcPr>
            <w:tcW w:w="540" w:type="dxa"/>
            <w:shd w:val="clear" w:color="auto" w:fill="auto"/>
            <w:hideMark/>
          </w:tcPr>
          <w:p w:rsidR="007D024C" w:rsidRPr="007D024C" w:rsidRDefault="007D024C">
            <w:pPr>
              <w:jc w:val="right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Bursary for Tertiary Institutions 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4-038-215-2640102-2022/23 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10,626,850.00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                        -   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Payment of bursary to needy students in Tertiary Institutions </w:t>
            </w:r>
          </w:p>
        </w:tc>
        <w:tc>
          <w:tcPr>
            <w:tcW w:w="1502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10,626,850.00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New </w:t>
            </w:r>
          </w:p>
        </w:tc>
      </w:tr>
      <w:tr w:rsidR="00134268" w:rsidRPr="007D024C" w:rsidTr="00134268">
        <w:trPr>
          <w:trHeight w:val="900"/>
        </w:trPr>
        <w:tc>
          <w:tcPr>
            <w:tcW w:w="540" w:type="dxa"/>
            <w:shd w:val="clear" w:color="auto" w:fill="auto"/>
            <w:hideMark/>
          </w:tcPr>
          <w:p w:rsidR="007D024C" w:rsidRPr="007D024C" w:rsidRDefault="007D024C">
            <w:pPr>
              <w:jc w:val="right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Bursary Special Institutions 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4-038-215-260105-2022/23 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1,000,000.00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Payment of bursary to needy students in special Institutions </w:t>
            </w:r>
          </w:p>
        </w:tc>
        <w:tc>
          <w:tcPr>
            <w:tcW w:w="1502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1,000,000.00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New </w:t>
            </w:r>
          </w:p>
        </w:tc>
      </w:tr>
      <w:tr w:rsidR="00134268" w:rsidRPr="007D024C" w:rsidTr="00134268">
        <w:trPr>
          <w:trHeight w:val="315"/>
        </w:trPr>
        <w:tc>
          <w:tcPr>
            <w:tcW w:w="540" w:type="dxa"/>
            <w:shd w:val="clear" w:color="auto" w:fill="auto"/>
            <w:hideMark/>
          </w:tcPr>
          <w:p w:rsidR="007D024C" w:rsidRPr="007D024C" w:rsidRDefault="007D024C">
            <w:pPr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Pr="007D024C" w:rsidRDefault="007D02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024C">
              <w:rPr>
                <w:b/>
                <w:bCs/>
                <w:color w:val="000000"/>
                <w:sz w:val="20"/>
                <w:szCs w:val="20"/>
              </w:rPr>
              <w:t xml:space="preserve"> SUB-TOTAL 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7D024C" w:rsidRPr="007D024C" w:rsidRDefault="007D024C" w:rsidP="0013426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024C">
              <w:rPr>
                <w:b/>
                <w:bCs/>
                <w:color w:val="000000"/>
                <w:sz w:val="20"/>
                <w:szCs w:val="20"/>
              </w:rPr>
              <w:t>45,969,860.00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024C" w:rsidRPr="007D024C" w:rsidTr="00134268">
        <w:trPr>
          <w:trHeight w:val="300"/>
        </w:trPr>
        <w:tc>
          <w:tcPr>
            <w:tcW w:w="4464" w:type="dxa"/>
            <w:gridSpan w:val="3"/>
            <w:shd w:val="clear" w:color="auto" w:fill="auto"/>
            <w:noWrap/>
            <w:vAlign w:val="bottom"/>
            <w:hideMark/>
          </w:tcPr>
          <w:p w:rsidR="007D024C" w:rsidRPr="007D024C" w:rsidRDefault="007D024C">
            <w:pPr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 xml:space="preserve"> PRIMARY SCHOOLS PROJECTS 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2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4268" w:rsidRPr="007D024C" w:rsidTr="00134268">
        <w:trPr>
          <w:trHeight w:val="315"/>
        </w:trPr>
        <w:tc>
          <w:tcPr>
            <w:tcW w:w="540" w:type="dxa"/>
            <w:shd w:val="clear" w:color="auto" w:fill="auto"/>
            <w:noWrap/>
            <w:hideMark/>
          </w:tcPr>
          <w:p w:rsidR="007D024C" w:rsidRPr="007D024C" w:rsidRDefault="007D024C">
            <w:pPr>
              <w:rPr>
                <w:sz w:val="20"/>
                <w:szCs w:val="20"/>
              </w:rPr>
            </w:pPr>
            <w:r w:rsidRPr="007D024C">
              <w:rPr>
                <w:sz w:val="20"/>
                <w:szCs w:val="20"/>
              </w:rPr>
              <w:t> 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shd w:val="clear" w:color="auto" w:fill="auto"/>
            <w:noWrap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4268" w:rsidRPr="007D024C" w:rsidTr="00134268">
        <w:trPr>
          <w:trHeight w:val="1800"/>
        </w:trPr>
        <w:tc>
          <w:tcPr>
            <w:tcW w:w="540" w:type="dxa"/>
            <w:shd w:val="clear" w:color="auto" w:fill="auto"/>
            <w:hideMark/>
          </w:tcPr>
          <w:p w:rsidR="007D024C" w:rsidRPr="007D024C" w:rsidRDefault="007D024C">
            <w:pPr>
              <w:jc w:val="right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Ikalikha Primary school </w:t>
            </w:r>
          </w:p>
          <w:p w:rsidR="005E1AC6" w:rsidRDefault="005E1AC6">
            <w:pPr>
              <w:rPr>
                <w:color w:val="000000"/>
                <w:sz w:val="20"/>
                <w:szCs w:val="20"/>
              </w:rPr>
            </w:pPr>
          </w:p>
          <w:p w:rsidR="005E1AC6" w:rsidRPr="00AB4EFA" w:rsidRDefault="005E1AC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4-038-215-2630204-2022/23-001 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1,000,000.00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One off purchase of 0.2 ha of land @Kshs.850,000.00 and Title deed processing fee Kshs.150,000.00</w:t>
            </w:r>
          </w:p>
        </w:tc>
        <w:tc>
          <w:tcPr>
            <w:tcW w:w="1502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1,000,000.00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New </w:t>
            </w:r>
          </w:p>
        </w:tc>
      </w:tr>
      <w:tr w:rsidR="00134268" w:rsidRPr="007D024C" w:rsidTr="00134268">
        <w:trPr>
          <w:trHeight w:val="900"/>
        </w:trPr>
        <w:tc>
          <w:tcPr>
            <w:tcW w:w="540" w:type="dxa"/>
            <w:shd w:val="clear" w:color="auto" w:fill="auto"/>
            <w:hideMark/>
          </w:tcPr>
          <w:p w:rsidR="007D024C" w:rsidRPr="007D024C" w:rsidRDefault="007D024C">
            <w:pPr>
              <w:jc w:val="right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D024C">
              <w:rPr>
                <w:color w:val="000000"/>
                <w:sz w:val="20"/>
                <w:szCs w:val="20"/>
              </w:rPr>
              <w:t>Mukhungu</w:t>
            </w:r>
            <w:proofErr w:type="spellEnd"/>
            <w:r w:rsidRPr="007D024C">
              <w:rPr>
                <w:color w:val="000000"/>
                <w:sz w:val="20"/>
                <w:szCs w:val="20"/>
              </w:rPr>
              <w:t xml:space="preserve"> Primary school 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4-038-215-2630204-2022/23-002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900,000.00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Construction to completion of 1 classroom</w:t>
            </w:r>
          </w:p>
        </w:tc>
        <w:tc>
          <w:tcPr>
            <w:tcW w:w="1502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900,000.00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New </w:t>
            </w:r>
          </w:p>
        </w:tc>
      </w:tr>
      <w:tr w:rsidR="00134268" w:rsidRPr="007D024C" w:rsidTr="00134268">
        <w:trPr>
          <w:trHeight w:val="900"/>
        </w:trPr>
        <w:tc>
          <w:tcPr>
            <w:tcW w:w="540" w:type="dxa"/>
            <w:shd w:val="clear" w:color="auto" w:fill="auto"/>
            <w:hideMark/>
          </w:tcPr>
          <w:p w:rsidR="007D024C" w:rsidRPr="007D024C" w:rsidRDefault="007D024C">
            <w:pPr>
              <w:jc w:val="right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Esinaka Primary school 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4-038-215-2630204-2022/23-003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900,000.00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Construction to completion of 1 classroom</w:t>
            </w:r>
          </w:p>
        </w:tc>
        <w:tc>
          <w:tcPr>
            <w:tcW w:w="1502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900,000.00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New </w:t>
            </w:r>
          </w:p>
        </w:tc>
      </w:tr>
      <w:tr w:rsidR="00134268" w:rsidRPr="007D024C" w:rsidTr="00134268">
        <w:trPr>
          <w:trHeight w:val="1905"/>
        </w:trPr>
        <w:tc>
          <w:tcPr>
            <w:tcW w:w="540" w:type="dxa"/>
            <w:vMerge w:val="restart"/>
            <w:shd w:val="clear" w:color="auto" w:fill="auto"/>
            <w:hideMark/>
          </w:tcPr>
          <w:p w:rsidR="007D024C" w:rsidRPr="007D024C" w:rsidRDefault="007D024C">
            <w:pPr>
              <w:jc w:val="right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1906" w:type="dxa"/>
            <w:vMerge w:val="restart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D024C">
              <w:rPr>
                <w:color w:val="000000"/>
                <w:sz w:val="20"/>
                <w:szCs w:val="20"/>
              </w:rPr>
              <w:t>Essunza</w:t>
            </w:r>
            <w:proofErr w:type="spellEnd"/>
            <w:r w:rsidRPr="007D024C">
              <w:rPr>
                <w:color w:val="000000"/>
                <w:sz w:val="20"/>
                <w:szCs w:val="20"/>
              </w:rPr>
              <w:t xml:space="preserve"> Primary school </w:t>
            </w:r>
          </w:p>
        </w:tc>
        <w:tc>
          <w:tcPr>
            <w:tcW w:w="2018" w:type="dxa"/>
            <w:vMerge w:val="restart"/>
            <w:shd w:val="clear" w:color="auto" w:fill="auto"/>
            <w:hideMark/>
          </w:tcPr>
          <w:p w:rsidR="007D024C" w:rsidRPr="007D024C" w:rsidRDefault="007D024C">
            <w:pPr>
              <w:jc w:val="center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4-038-215-2630204-2022/23-004</w:t>
            </w:r>
          </w:p>
        </w:tc>
        <w:tc>
          <w:tcPr>
            <w:tcW w:w="1530" w:type="dxa"/>
            <w:vMerge w:val="restart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19,000,000.00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7D024C" w:rsidRPr="007D024C" w:rsidRDefault="007D024C">
            <w:pPr>
              <w:jc w:val="center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59" w:type="dxa"/>
            <w:vMerge w:val="restart"/>
            <w:shd w:val="clear" w:color="auto" w:fill="auto"/>
            <w:hideMark/>
          </w:tcPr>
          <w:p w:rsidR="007D2B26" w:rsidRPr="00345EED" w:rsidRDefault="007D2B26">
            <w:pPr>
              <w:jc w:val="center"/>
              <w:rPr>
                <w:sz w:val="20"/>
                <w:szCs w:val="20"/>
              </w:rPr>
            </w:pPr>
          </w:p>
          <w:p w:rsidR="007D2B26" w:rsidRPr="00345EED" w:rsidRDefault="007D2B26" w:rsidP="00345EED">
            <w:pPr>
              <w:jc w:val="center"/>
              <w:rPr>
                <w:sz w:val="20"/>
                <w:szCs w:val="20"/>
              </w:rPr>
            </w:pPr>
            <w:r w:rsidRPr="00345EED">
              <w:rPr>
                <w:bCs/>
                <w:sz w:val="20"/>
                <w:szCs w:val="20"/>
              </w:rPr>
              <w:t xml:space="preserve">Construction of a </w:t>
            </w:r>
            <w:proofErr w:type="spellStart"/>
            <w:r w:rsidRPr="00345EED">
              <w:rPr>
                <w:bCs/>
                <w:sz w:val="20"/>
                <w:szCs w:val="20"/>
              </w:rPr>
              <w:t>storey</w:t>
            </w:r>
            <w:proofErr w:type="spellEnd"/>
            <w:r w:rsidRPr="00345EED">
              <w:rPr>
                <w:bCs/>
                <w:sz w:val="20"/>
                <w:szCs w:val="20"/>
              </w:rPr>
              <w:t xml:space="preserve"> block consisting of 7 classrooms </w:t>
            </w:r>
            <w:r w:rsidR="00345EED" w:rsidRPr="00345EED">
              <w:rPr>
                <w:sz w:val="20"/>
                <w:szCs w:val="20"/>
              </w:rPr>
              <w:t xml:space="preserve">&amp; administration block with 5 offices </w:t>
            </w:r>
            <w:r w:rsidRPr="00345EED">
              <w:rPr>
                <w:bCs/>
                <w:sz w:val="20"/>
                <w:szCs w:val="20"/>
              </w:rPr>
              <w:t xml:space="preserve">up to </w:t>
            </w:r>
            <w:r w:rsidR="00345EED" w:rsidRPr="00345EED">
              <w:rPr>
                <w:bCs/>
                <w:sz w:val="20"/>
                <w:szCs w:val="20"/>
              </w:rPr>
              <w:t>raising of ground floor columns</w:t>
            </w:r>
            <w:r w:rsidRPr="00345EED">
              <w:rPr>
                <w:bCs/>
                <w:sz w:val="20"/>
                <w:szCs w:val="20"/>
              </w:rPr>
              <w:t xml:space="preserve"> walling: foundation works, substructure works</w:t>
            </w:r>
            <w:r w:rsidR="00345EED" w:rsidRPr="00345EED">
              <w:rPr>
                <w:bCs/>
                <w:sz w:val="20"/>
                <w:szCs w:val="20"/>
              </w:rPr>
              <w:t xml:space="preserve"> and</w:t>
            </w:r>
            <w:r w:rsidRPr="00345EED">
              <w:rPr>
                <w:bCs/>
                <w:sz w:val="20"/>
                <w:szCs w:val="20"/>
              </w:rPr>
              <w:t xml:space="preserve"> erection of columns </w:t>
            </w:r>
          </w:p>
        </w:tc>
        <w:tc>
          <w:tcPr>
            <w:tcW w:w="1502" w:type="dxa"/>
            <w:vMerge w:val="restart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5,000,000.00</w:t>
            </w:r>
          </w:p>
        </w:tc>
        <w:tc>
          <w:tcPr>
            <w:tcW w:w="1260" w:type="dxa"/>
            <w:vMerge w:val="restart"/>
            <w:shd w:val="clear" w:color="auto" w:fill="auto"/>
            <w:hideMark/>
          </w:tcPr>
          <w:p w:rsidR="007D024C" w:rsidRPr="007D024C" w:rsidRDefault="007D024C">
            <w:pPr>
              <w:jc w:val="center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New </w:t>
            </w:r>
          </w:p>
        </w:tc>
      </w:tr>
      <w:tr w:rsidR="007D024C" w:rsidRPr="007D024C" w:rsidTr="00134268">
        <w:trPr>
          <w:trHeight w:val="517"/>
        </w:trPr>
        <w:tc>
          <w:tcPr>
            <w:tcW w:w="540" w:type="dxa"/>
            <w:vMerge/>
            <w:vAlign w:val="center"/>
            <w:hideMark/>
          </w:tcPr>
          <w:p w:rsidR="007D024C" w:rsidRPr="007D024C" w:rsidRDefault="007D02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6" w:type="dxa"/>
            <w:vMerge/>
            <w:vAlign w:val="center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vAlign w:val="center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vAlign w:val="center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vMerge/>
            <w:vAlign w:val="center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</w:p>
        </w:tc>
      </w:tr>
      <w:tr w:rsidR="00134268" w:rsidRPr="007D024C" w:rsidTr="00134268">
        <w:trPr>
          <w:trHeight w:val="2700"/>
        </w:trPr>
        <w:tc>
          <w:tcPr>
            <w:tcW w:w="540" w:type="dxa"/>
            <w:shd w:val="clear" w:color="auto" w:fill="auto"/>
            <w:hideMark/>
          </w:tcPr>
          <w:p w:rsidR="007D024C" w:rsidRPr="007D024C" w:rsidRDefault="007D024C">
            <w:pPr>
              <w:jc w:val="right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lastRenderedPageBreak/>
              <w:t>54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Ebukhaya Primary school 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4-038-215-2630204-2022/23-005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1,000,000.00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Construction to completion of Administration block containing 4 No. offices (Staffroom, head teacher's office, senior teacher's office &amp; Deputy head teacher’s office)</w:t>
            </w:r>
          </w:p>
        </w:tc>
        <w:tc>
          <w:tcPr>
            <w:tcW w:w="1502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1,000,000.00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New </w:t>
            </w:r>
          </w:p>
        </w:tc>
      </w:tr>
      <w:tr w:rsidR="00134268" w:rsidRPr="007D024C" w:rsidTr="00134268">
        <w:trPr>
          <w:trHeight w:val="900"/>
        </w:trPr>
        <w:tc>
          <w:tcPr>
            <w:tcW w:w="540" w:type="dxa"/>
            <w:shd w:val="clear" w:color="auto" w:fill="auto"/>
            <w:hideMark/>
          </w:tcPr>
          <w:p w:rsidR="007D024C" w:rsidRPr="007D024C" w:rsidRDefault="007D024C">
            <w:pPr>
              <w:jc w:val="right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D024C">
              <w:rPr>
                <w:color w:val="000000"/>
                <w:sz w:val="20"/>
                <w:szCs w:val="20"/>
              </w:rPr>
              <w:t>Ebukobelo</w:t>
            </w:r>
            <w:proofErr w:type="spellEnd"/>
            <w:r w:rsidRPr="007D024C">
              <w:rPr>
                <w:color w:val="000000"/>
                <w:sz w:val="20"/>
                <w:szCs w:val="20"/>
              </w:rPr>
              <w:t xml:space="preserve"> Primary school 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4-038-215-2630204-2022/23-006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6426EE" w:rsidP="001342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543A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Construction to completion of 1</w:t>
            </w:r>
            <w:r w:rsidR="007D024C" w:rsidRPr="007D024C">
              <w:rPr>
                <w:color w:val="000000"/>
                <w:sz w:val="20"/>
                <w:szCs w:val="20"/>
              </w:rPr>
              <w:t xml:space="preserve"> classroom</w:t>
            </w:r>
          </w:p>
        </w:tc>
        <w:tc>
          <w:tcPr>
            <w:tcW w:w="1502" w:type="dxa"/>
            <w:shd w:val="clear" w:color="auto" w:fill="auto"/>
            <w:hideMark/>
          </w:tcPr>
          <w:p w:rsidR="007D024C" w:rsidRPr="007D024C" w:rsidRDefault="006426EE" w:rsidP="001342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900,000.00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New </w:t>
            </w:r>
          </w:p>
        </w:tc>
      </w:tr>
      <w:tr w:rsidR="00134268" w:rsidRPr="007D024C" w:rsidTr="00134268">
        <w:trPr>
          <w:trHeight w:val="900"/>
        </w:trPr>
        <w:tc>
          <w:tcPr>
            <w:tcW w:w="540" w:type="dxa"/>
            <w:shd w:val="clear" w:color="auto" w:fill="auto"/>
            <w:hideMark/>
          </w:tcPr>
          <w:p w:rsidR="007D024C" w:rsidRPr="007D024C" w:rsidRDefault="007D024C">
            <w:pPr>
              <w:jc w:val="right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D024C">
              <w:rPr>
                <w:color w:val="000000"/>
                <w:sz w:val="20"/>
                <w:szCs w:val="20"/>
              </w:rPr>
              <w:t>Ebumbuya</w:t>
            </w:r>
            <w:proofErr w:type="spellEnd"/>
            <w:r w:rsidRPr="007D024C">
              <w:rPr>
                <w:color w:val="000000"/>
                <w:sz w:val="20"/>
                <w:szCs w:val="20"/>
              </w:rPr>
              <w:t xml:space="preserve"> Primary school 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4-038-215-2630204-2022/23-007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900,000.00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Construction to completion of 1 classroom</w:t>
            </w:r>
          </w:p>
        </w:tc>
        <w:tc>
          <w:tcPr>
            <w:tcW w:w="1502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900,000.00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New </w:t>
            </w:r>
          </w:p>
        </w:tc>
      </w:tr>
      <w:tr w:rsidR="00134268" w:rsidRPr="007D024C" w:rsidTr="00134268">
        <w:trPr>
          <w:trHeight w:val="2835"/>
        </w:trPr>
        <w:tc>
          <w:tcPr>
            <w:tcW w:w="540" w:type="dxa"/>
            <w:shd w:val="clear" w:color="auto" w:fill="auto"/>
            <w:hideMark/>
          </w:tcPr>
          <w:p w:rsidR="007D024C" w:rsidRPr="007D024C" w:rsidRDefault="007D024C">
            <w:pPr>
              <w:jc w:val="right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Default="007D024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D024C">
              <w:rPr>
                <w:color w:val="000000"/>
                <w:sz w:val="20"/>
                <w:szCs w:val="20"/>
              </w:rPr>
              <w:t>Emmabwi</w:t>
            </w:r>
            <w:proofErr w:type="spellEnd"/>
            <w:r w:rsidRPr="007D024C">
              <w:rPr>
                <w:color w:val="000000"/>
                <w:sz w:val="20"/>
                <w:szCs w:val="20"/>
              </w:rPr>
              <w:t xml:space="preserve"> Primary school </w:t>
            </w:r>
          </w:p>
          <w:p w:rsidR="00983908" w:rsidRDefault="00983908">
            <w:pPr>
              <w:rPr>
                <w:color w:val="000000"/>
                <w:sz w:val="20"/>
                <w:szCs w:val="20"/>
              </w:rPr>
            </w:pPr>
          </w:p>
          <w:p w:rsidR="00983908" w:rsidRPr="009B59BC" w:rsidRDefault="0098390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4-038-215-2630204-2022/23-008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1,400,000.00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Renovation to completion of 4 classrooms; Casting of the ring beam, re-roofing, fitting of steel doors &amp; windows, wall repairs, re-flooring, glazing &amp; re-painting</w:t>
            </w:r>
          </w:p>
        </w:tc>
        <w:tc>
          <w:tcPr>
            <w:tcW w:w="1502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1,400,000.00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New</w:t>
            </w:r>
          </w:p>
        </w:tc>
      </w:tr>
      <w:tr w:rsidR="00134268" w:rsidRPr="007D024C" w:rsidTr="00134268">
        <w:trPr>
          <w:trHeight w:val="900"/>
        </w:trPr>
        <w:tc>
          <w:tcPr>
            <w:tcW w:w="540" w:type="dxa"/>
            <w:shd w:val="clear" w:color="auto" w:fill="auto"/>
            <w:hideMark/>
          </w:tcPr>
          <w:p w:rsidR="007D024C" w:rsidRPr="007D024C" w:rsidRDefault="007D024C">
            <w:pPr>
              <w:jc w:val="right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D024C">
              <w:rPr>
                <w:color w:val="000000"/>
                <w:sz w:val="20"/>
                <w:szCs w:val="20"/>
              </w:rPr>
              <w:t>Eluyeka</w:t>
            </w:r>
            <w:proofErr w:type="spellEnd"/>
            <w:r w:rsidRPr="007D024C">
              <w:rPr>
                <w:color w:val="000000"/>
                <w:sz w:val="20"/>
                <w:szCs w:val="20"/>
              </w:rPr>
              <w:t xml:space="preserve"> Primary school 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4-038-215-2630204-2022/23-009 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900,000.00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Construction to completion of 1 classroom</w:t>
            </w:r>
          </w:p>
        </w:tc>
        <w:tc>
          <w:tcPr>
            <w:tcW w:w="1502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900,000.00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New </w:t>
            </w:r>
          </w:p>
        </w:tc>
      </w:tr>
      <w:tr w:rsidR="00134268" w:rsidRPr="007D024C" w:rsidTr="00134268">
        <w:trPr>
          <w:trHeight w:val="900"/>
        </w:trPr>
        <w:tc>
          <w:tcPr>
            <w:tcW w:w="540" w:type="dxa"/>
            <w:shd w:val="clear" w:color="auto" w:fill="auto"/>
            <w:hideMark/>
          </w:tcPr>
          <w:p w:rsidR="007D024C" w:rsidRPr="007D024C" w:rsidRDefault="007D024C">
            <w:pPr>
              <w:jc w:val="right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Mumboko Primary school 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4-038-215-2630205-2022/23-010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900,000.00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Construction to completion of 1 classroom </w:t>
            </w:r>
          </w:p>
        </w:tc>
        <w:tc>
          <w:tcPr>
            <w:tcW w:w="1502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900,000.00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New </w:t>
            </w:r>
          </w:p>
        </w:tc>
      </w:tr>
      <w:tr w:rsidR="00134268" w:rsidRPr="007D024C" w:rsidTr="00134268">
        <w:trPr>
          <w:trHeight w:val="300"/>
        </w:trPr>
        <w:tc>
          <w:tcPr>
            <w:tcW w:w="540" w:type="dxa"/>
            <w:shd w:val="clear" w:color="auto" w:fill="auto"/>
            <w:hideMark/>
          </w:tcPr>
          <w:p w:rsidR="007D024C" w:rsidRPr="007D024C" w:rsidRDefault="007D024C">
            <w:pPr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Pr="007D024C" w:rsidRDefault="007D02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024C">
              <w:rPr>
                <w:b/>
                <w:bCs/>
                <w:color w:val="000000"/>
                <w:sz w:val="20"/>
                <w:szCs w:val="20"/>
              </w:rPr>
              <w:t xml:space="preserve"> SUB-TOTAL 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2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024C">
              <w:rPr>
                <w:b/>
                <w:bCs/>
                <w:color w:val="000000"/>
                <w:sz w:val="20"/>
                <w:szCs w:val="20"/>
              </w:rPr>
              <w:t>13,800,000.00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024C" w:rsidRPr="007D024C" w:rsidTr="00134268">
        <w:trPr>
          <w:trHeight w:val="300"/>
        </w:trPr>
        <w:tc>
          <w:tcPr>
            <w:tcW w:w="4464" w:type="dxa"/>
            <w:gridSpan w:val="3"/>
            <w:shd w:val="clear" w:color="auto" w:fill="auto"/>
            <w:hideMark/>
          </w:tcPr>
          <w:p w:rsidR="007D024C" w:rsidRPr="007D024C" w:rsidRDefault="007D024C">
            <w:pPr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 xml:space="preserve"> SECONDARY SCHOOL PROJECTS 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2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02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4268" w:rsidRPr="007D024C" w:rsidTr="00134268">
        <w:trPr>
          <w:trHeight w:val="600"/>
        </w:trPr>
        <w:tc>
          <w:tcPr>
            <w:tcW w:w="540" w:type="dxa"/>
            <w:vMerge w:val="restart"/>
            <w:shd w:val="clear" w:color="auto" w:fill="auto"/>
            <w:hideMark/>
          </w:tcPr>
          <w:p w:rsidR="007D024C" w:rsidRPr="00956F23" w:rsidRDefault="007D024C">
            <w:pPr>
              <w:jc w:val="right"/>
              <w:rPr>
                <w:b/>
                <w:bCs/>
                <w:sz w:val="20"/>
                <w:szCs w:val="20"/>
              </w:rPr>
            </w:pPr>
            <w:r w:rsidRPr="00956F23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906" w:type="dxa"/>
            <w:vMerge w:val="restart"/>
            <w:shd w:val="clear" w:color="auto" w:fill="auto"/>
            <w:hideMark/>
          </w:tcPr>
          <w:p w:rsidR="007D024C" w:rsidRPr="00956F23" w:rsidRDefault="007D024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56F23">
              <w:rPr>
                <w:color w:val="000000"/>
                <w:sz w:val="20"/>
                <w:szCs w:val="20"/>
              </w:rPr>
              <w:t>Mwituha</w:t>
            </w:r>
            <w:proofErr w:type="spellEnd"/>
            <w:r w:rsidRPr="00956F23">
              <w:rPr>
                <w:color w:val="000000"/>
                <w:sz w:val="20"/>
                <w:szCs w:val="20"/>
              </w:rPr>
              <w:t xml:space="preserve"> secondary school </w:t>
            </w:r>
          </w:p>
          <w:p w:rsidR="0094100C" w:rsidRPr="00956F23" w:rsidRDefault="0094100C" w:rsidP="000F6EA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 w:val="restart"/>
            <w:shd w:val="clear" w:color="auto" w:fill="auto"/>
            <w:hideMark/>
          </w:tcPr>
          <w:p w:rsidR="007D024C" w:rsidRPr="00956F23" w:rsidRDefault="007D024C">
            <w:pPr>
              <w:jc w:val="center"/>
              <w:rPr>
                <w:color w:val="000000"/>
                <w:sz w:val="20"/>
                <w:szCs w:val="20"/>
              </w:rPr>
            </w:pPr>
            <w:r w:rsidRPr="00956F23">
              <w:rPr>
                <w:color w:val="000000"/>
                <w:sz w:val="20"/>
                <w:szCs w:val="20"/>
              </w:rPr>
              <w:t xml:space="preserve"> 4-038-215-2630205-2022/23-001 </w:t>
            </w:r>
          </w:p>
        </w:tc>
        <w:tc>
          <w:tcPr>
            <w:tcW w:w="1530" w:type="dxa"/>
            <w:vMerge w:val="restart"/>
            <w:shd w:val="clear" w:color="auto" w:fill="auto"/>
            <w:hideMark/>
          </w:tcPr>
          <w:p w:rsidR="007D024C" w:rsidRPr="00956F23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956F23">
              <w:rPr>
                <w:color w:val="000000"/>
                <w:sz w:val="20"/>
                <w:szCs w:val="20"/>
              </w:rPr>
              <w:t>8,768,000.00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7D024C" w:rsidRPr="00956F23" w:rsidRDefault="007D024C">
            <w:pPr>
              <w:jc w:val="center"/>
              <w:rPr>
                <w:color w:val="000000"/>
                <w:sz w:val="20"/>
                <w:szCs w:val="20"/>
              </w:rPr>
            </w:pPr>
            <w:r w:rsidRPr="00956F23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59" w:type="dxa"/>
            <w:vMerge w:val="restart"/>
            <w:shd w:val="clear" w:color="auto" w:fill="auto"/>
            <w:hideMark/>
          </w:tcPr>
          <w:p w:rsidR="007D024C" w:rsidRPr="00956F23" w:rsidRDefault="007D024C">
            <w:pPr>
              <w:jc w:val="center"/>
              <w:rPr>
                <w:color w:val="000000"/>
                <w:sz w:val="20"/>
                <w:szCs w:val="20"/>
              </w:rPr>
            </w:pPr>
            <w:r w:rsidRPr="00956F23">
              <w:rPr>
                <w:color w:val="000000"/>
                <w:sz w:val="20"/>
                <w:szCs w:val="20"/>
              </w:rPr>
              <w:t xml:space="preserve">Co-fund; Purchase of 51 </w:t>
            </w:r>
            <w:proofErr w:type="spellStart"/>
            <w:r w:rsidRPr="00956F23">
              <w:rPr>
                <w:color w:val="000000"/>
                <w:sz w:val="20"/>
                <w:szCs w:val="20"/>
              </w:rPr>
              <w:t>seater</w:t>
            </w:r>
            <w:proofErr w:type="spellEnd"/>
            <w:r w:rsidRPr="00956F23">
              <w:rPr>
                <w:color w:val="000000"/>
                <w:sz w:val="20"/>
                <w:szCs w:val="20"/>
              </w:rPr>
              <w:t xml:space="preserve"> bus,</w:t>
            </w:r>
            <w:r w:rsidR="00956F23">
              <w:rPr>
                <w:color w:val="000000"/>
                <w:sz w:val="20"/>
                <w:szCs w:val="20"/>
              </w:rPr>
              <w:t xml:space="preserve"> </w:t>
            </w:r>
            <w:r w:rsidRPr="00956F23">
              <w:rPr>
                <w:color w:val="000000"/>
                <w:sz w:val="20"/>
                <w:szCs w:val="20"/>
              </w:rPr>
              <w:t xml:space="preserve">NGCDF to pay </w:t>
            </w:r>
            <w:proofErr w:type="spellStart"/>
            <w:r w:rsidRPr="00956F23">
              <w:rPr>
                <w:color w:val="000000"/>
                <w:sz w:val="20"/>
                <w:szCs w:val="20"/>
              </w:rPr>
              <w:t>Kshs</w:t>
            </w:r>
            <w:proofErr w:type="spellEnd"/>
            <w:r w:rsidRPr="00956F23">
              <w:rPr>
                <w:color w:val="000000"/>
                <w:sz w:val="20"/>
                <w:szCs w:val="20"/>
              </w:rPr>
              <w:t xml:space="preserve"> 7,500,000 and school BOM to fund </w:t>
            </w:r>
            <w:proofErr w:type="spellStart"/>
            <w:r w:rsidRPr="00956F23">
              <w:rPr>
                <w:color w:val="000000"/>
                <w:sz w:val="20"/>
                <w:szCs w:val="20"/>
              </w:rPr>
              <w:t>Kshs</w:t>
            </w:r>
            <w:proofErr w:type="spellEnd"/>
            <w:r w:rsidRPr="00956F23">
              <w:rPr>
                <w:color w:val="000000"/>
                <w:sz w:val="20"/>
                <w:szCs w:val="20"/>
              </w:rPr>
              <w:t xml:space="preserve"> 1,268,000.00 </w:t>
            </w:r>
          </w:p>
        </w:tc>
        <w:tc>
          <w:tcPr>
            <w:tcW w:w="1502" w:type="dxa"/>
            <w:vMerge w:val="restart"/>
            <w:shd w:val="clear" w:color="auto" w:fill="auto"/>
            <w:hideMark/>
          </w:tcPr>
          <w:p w:rsidR="007D024C" w:rsidRPr="00956F23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956F23">
              <w:rPr>
                <w:color w:val="000000"/>
                <w:sz w:val="20"/>
                <w:szCs w:val="20"/>
              </w:rPr>
              <w:t>7,500,000.00</w:t>
            </w:r>
          </w:p>
        </w:tc>
        <w:tc>
          <w:tcPr>
            <w:tcW w:w="1260" w:type="dxa"/>
            <w:vMerge w:val="restart"/>
            <w:shd w:val="clear" w:color="auto" w:fill="auto"/>
            <w:hideMark/>
          </w:tcPr>
          <w:p w:rsidR="007D024C" w:rsidRPr="00956F23" w:rsidRDefault="007D024C">
            <w:pPr>
              <w:jc w:val="center"/>
              <w:rPr>
                <w:color w:val="000000"/>
                <w:sz w:val="20"/>
                <w:szCs w:val="20"/>
              </w:rPr>
            </w:pPr>
            <w:r w:rsidRPr="00956F23">
              <w:rPr>
                <w:color w:val="000000"/>
                <w:sz w:val="20"/>
                <w:szCs w:val="20"/>
              </w:rPr>
              <w:t xml:space="preserve"> New</w:t>
            </w:r>
          </w:p>
        </w:tc>
      </w:tr>
      <w:tr w:rsidR="00134268" w:rsidRPr="007D024C" w:rsidTr="00134268">
        <w:trPr>
          <w:trHeight w:val="1260"/>
        </w:trPr>
        <w:tc>
          <w:tcPr>
            <w:tcW w:w="540" w:type="dxa"/>
            <w:vMerge/>
            <w:vAlign w:val="center"/>
            <w:hideMark/>
          </w:tcPr>
          <w:p w:rsidR="007D024C" w:rsidRPr="007D024C" w:rsidRDefault="007D02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6" w:type="dxa"/>
            <w:vMerge/>
            <w:vAlign w:val="center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vAlign w:val="center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vAlign w:val="center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vMerge/>
            <w:vAlign w:val="center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</w:p>
        </w:tc>
      </w:tr>
      <w:tr w:rsidR="00134268" w:rsidRPr="007D024C" w:rsidTr="00134268">
        <w:trPr>
          <w:trHeight w:val="8192"/>
        </w:trPr>
        <w:tc>
          <w:tcPr>
            <w:tcW w:w="540" w:type="dxa"/>
            <w:shd w:val="clear" w:color="auto" w:fill="auto"/>
            <w:hideMark/>
          </w:tcPr>
          <w:p w:rsidR="007D024C" w:rsidRPr="007D024C" w:rsidRDefault="007D024C">
            <w:pPr>
              <w:jc w:val="right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lastRenderedPageBreak/>
              <w:t>62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D024C">
              <w:rPr>
                <w:color w:val="000000"/>
                <w:sz w:val="20"/>
                <w:szCs w:val="20"/>
              </w:rPr>
              <w:t>Bunyore</w:t>
            </w:r>
            <w:proofErr w:type="spellEnd"/>
            <w:r w:rsidRPr="007D024C">
              <w:rPr>
                <w:color w:val="000000"/>
                <w:sz w:val="20"/>
                <w:szCs w:val="20"/>
              </w:rPr>
              <w:t xml:space="preserve"> Boys secondary school 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4-038-215-2630205-2022/23-002 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 w:rsidP="00134268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20,000,000.00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 w:rsidP="00A60147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Construction of a </w:t>
            </w:r>
            <w:proofErr w:type="spellStart"/>
            <w:r w:rsidRPr="007D024C">
              <w:rPr>
                <w:color w:val="000000"/>
                <w:sz w:val="20"/>
                <w:szCs w:val="20"/>
              </w:rPr>
              <w:t>storey</w:t>
            </w:r>
            <w:proofErr w:type="spellEnd"/>
            <w:r w:rsidRPr="007D024C">
              <w:rPr>
                <w:color w:val="000000"/>
                <w:sz w:val="20"/>
                <w:szCs w:val="20"/>
              </w:rPr>
              <w:t xml:space="preserve"> block consisting of 4 classrooms, an administration block( three offices, waiting bay and staffroom) and  a 45 capacity each twin laboratory up to </w:t>
            </w:r>
            <w:r w:rsidR="00A60147">
              <w:rPr>
                <w:color w:val="000000"/>
                <w:sz w:val="20"/>
                <w:szCs w:val="20"/>
              </w:rPr>
              <w:t>erection of ground floor columns</w:t>
            </w:r>
            <w:r w:rsidRPr="007D024C">
              <w:rPr>
                <w:color w:val="000000"/>
                <w:sz w:val="20"/>
                <w:szCs w:val="20"/>
              </w:rPr>
              <w:t xml:space="preserve">: </w:t>
            </w:r>
            <w:r w:rsidRPr="007D024C">
              <w:rPr>
                <w:i/>
                <w:iCs/>
                <w:color w:val="000000"/>
                <w:sz w:val="20"/>
                <w:szCs w:val="20"/>
              </w:rPr>
              <w:t>Works includes     Excavation of foundation trench, casting of the footing, construction of foundation trench, hand packing of hardcore, blinding and casting of the floor slab, erection columns</w:t>
            </w:r>
          </w:p>
        </w:tc>
        <w:tc>
          <w:tcPr>
            <w:tcW w:w="1502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5,000,000.00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New </w:t>
            </w:r>
          </w:p>
        </w:tc>
      </w:tr>
      <w:tr w:rsidR="00134268" w:rsidRPr="007D024C" w:rsidTr="00134268">
        <w:trPr>
          <w:trHeight w:val="900"/>
        </w:trPr>
        <w:tc>
          <w:tcPr>
            <w:tcW w:w="540" w:type="dxa"/>
            <w:shd w:val="clear" w:color="auto" w:fill="auto"/>
            <w:hideMark/>
          </w:tcPr>
          <w:p w:rsidR="007D024C" w:rsidRPr="007D024C" w:rsidRDefault="007D024C">
            <w:pPr>
              <w:jc w:val="right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D024C">
              <w:rPr>
                <w:color w:val="000000"/>
                <w:sz w:val="20"/>
                <w:szCs w:val="20"/>
              </w:rPr>
              <w:t>Esirulo</w:t>
            </w:r>
            <w:proofErr w:type="spellEnd"/>
            <w:r w:rsidRPr="007D024C">
              <w:rPr>
                <w:color w:val="000000"/>
                <w:sz w:val="20"/>
                <w:szCs w:val="20"/>
              </w:rPr>
              <w:t xml:space="preserve"> Secondary school 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4-038-215-2630205-2022/23-003 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2,700,000.00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Construction to completion of 3 classrooms</w:t>
            </w:r>
          </w:p>
        </w:tc>
        <w:tc>
          <w:tcPr>
            <w:tcW w:w="1502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2,700,000.00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New </w:t>
            </w:r>
          </w:p>
        </w:tc>
      </w:tr>
      <w:tr w:rsidR="00134268" w:rsidRPr="007D024C" w:rsidTr="00134268">
        <w:trPr>
          <w:trHeight w:val="900"/>
        </w:trPr>
        <w:tc>
          <w:tcPr>
            <w:tcW w:w="540" w:type="dxa"/>
            <w:shd w:val="clear" w:color="auto" w:fill="auto"/>
            <w:hideMark/>
          </w:tcPr>
          <w:p w:rsidR="007D024C" w:rsidRPr="007D024C" w:rsidRDefault="007D024C">
            <w:pPr>
              <w:jc w:val="right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D024C">
              <w:rPr>
                <w:color w:val="000000"/>
                <w:sz w:val="20"/>
                <w:szCs w:val="20"/>
              </w:rPr>
              <w:t>Esikhuyu</w:t>
            </w:r>
            <w:proofErr w:type="spellEnd"/>
            <w:r w:rsidRPr="007D024C">
              <w:rPr>
                <w:color w:val="000000"/>
                <w:sz w:val="20"/>
                <w:szCs w:val="20"/>
              </w:rPr>
              <w:t xml:space="preserve"> secondary school 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4-038-215-2630205-2022/23-004 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900,000.00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Construction to completion of 1 classroom</w:t>
            </w:r>
          </w:p>
        </w:tc>
        <w:tc>
          <w:tcPr>
            <w:tcW w:w="1502" w:type="dxa"/>
            <w:shd w:val="clear" w:color="auto" w:fill="auto"/>
            <w:hideMark/>
          </w:tcPr>
          <w:p w:rsidR="007D024C" w:rsidRPr="007D024C" w:rsidRDefault="007D024C" w:rsidP="00134268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900,000.00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New </w:t>
            </w:r>
          </w:p>
        </w:tc>
      </w:tr>
      <w:tr w:rsidR="00134268" w:rsidRPr="007D024C" w:rsidTr="00134268">
        <w:trPr>
          <w:trHeight w:val="7500"/>
        </w:trPr>
        <w:tc>
          <w:tcPr>
            <w:tcW w:w="540" w:type="dxa"/>
            <w:shd w:val="clear" w:color="auto" w:fill="auto"/>
            <w:noWrap/>
            <w:hideMark/>
          </w:tcPr>
          <w:p w:rsidR="007D024C" w:rsidRPr="007D024C" w:rsidRDefault="007D024C">
            <w:pPr>
              <w:jc w:val="right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lastRenderedPageBreak/>
              <w:t>63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D024C">
              <w:rPr>
                <w:color w:val="000000"/>
                <w:sz w:val="20"/>
                <w:szCs w:val="20"/>
              </w:rPr>
              <w:t>Ebuyalu</w:t>
            </w:r>
            <w:proofErr w:type="spellEnd"/>
            <w:r w:rsidRPr="007D024C">
              <w:rPr>
                <w:color w:val="000000"/>
                <w:sz w:val="20"/>
                <w:szCs w:val="20"/>
              </w:rPr>
              <w:t xml:space="preserve"> Secondary school 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4-038-215-2630205-2022/23-005 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18,500,000.00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Construction of a </w:t>
            </w:r>
            <w:proofErr w:type="spellStart"/>
            <w:r w:rsidRPr="007D024C">
              <w:rPr>
                <w:color w:val="000000"/>
                <w:sz w:val="20"/>
                <w:szCs w:val="20"/>
              </w:rPr>
              <w:t>storey</w:t>
            </w:r>
            <w:proofErr w:type="spellEnd"/>
            <w:r w:rsidRPr="007D024C">
              <w:rPr>
                <w:color w:val="000000"/>
                <w:sz w:val="20"/>
                <w:szCs w:val="20"/>
              </w:rPr>
              <w:t xml:space="preserve"> block consisting of 4 classrooms, an administration  block( Principal offices, secretary, waiting room, Deputy Principal senior &amp; staffroom), a 160 capacity laboratory and 160 students capacity dining hall up to </w:t>
            </w:r>
            <w:r w:rsidR="002E570C">
              <w:rPr>
                <w:color w:val="000000"/>
                <w:sz w:val="20"/>
                <w:szCs w:val="20"/>
              </w:rPr>
              <w:t>erection of ground floor columns</w:t>
            </w:r>
            <w:r w:rsidRPr="007D024C">
              <w:rPr>
                <w:color w:val="000000"/>
                <w:sz w:val="20"/>
                <w:szCs w:val="20"/>
              </w:rPr>
              <w:t xml:space="preserve">: </w:t>
            </w:r>
            <w:r w:rsidRPr="007D024C">
              <w:rPr>
                <w:i/>
                <w:iCs/>
                <w:color w:val="000000"/>
                <w:sz w:val="20"/>
                <w:szCs w:val="20"/>
              </w:rPr>
              <w:t>excavation of foundation trench, casting of the footing, construction of foundation wall, hand packing of the hardcore, blinding, casting of the floor slab &amp; erection of columns</w:t>
            </w:r>
          </w:p>
        </w:tc>
        <w:tc>
          <w:tcPr>
            <w:tcW w:w="1502" w:type="dxa"/>
            <w:shd w:val="clear" w:color="auto" w:fill="auto"/>
            <w:hideMark/>
          </w:tcPr>
          <w:p w:rsidR="007D024C" w:rsidRPr="007D024C" w:rsidRDefault="007D024C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5,000,000.00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New </w:t>
            </w:r>
          </w:p>
        </w:tc>
      </w:tr>
      <w:tr w:rsidR="00134268" w:rsidRPr="007D024C" w:rsidTr="00134268">
        <w:trPr>
          <w:trHeight w:val="3900"/>
        </w:trPr>
        <w:tc>
          <w:tcPr>
            <w:tcW w:w="540" w:type="dxa"/>
            <w:shd w:val="clear" w:color="auto" w:fill="auto"/>
            <w:hideMark/>
          </w:tcPr>
          <w:p w:rsidR="007D024C" w:rsidRPr="007D024C" w:rsidRDefault="007D024C">
            <w:pPr>
              <w:jc w:val="right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D024C">
              <w:rPr>
                <w:color w:val="000000"/>
                <w:sz w:val="20"/>
                <w:szCs w:val="20"/>
              </w:rPr>
              <w:t>Esibila</w:t>
            </w:r>
            <w:proofErr w:type="spellEnd"/>
            <w:r w:rsidRPr="007D024C">
              <w:rPr>
                <w:color w:val="000000"/>
                <w:sz w:val="20"/>
                <w:szCs w:val="20"/>
              </w:rPr>
              <w:t xml:space="preserve"> Boys Secondary school 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4-038-215-2630205-2022/23-006 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2,500,000.00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 w:rsidP="00C10641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Construction to completion of a </w:t>
            </w:r>
            <w:r w:rsidR="00C10641">
              <w:rPr>
                <w:color w:val="000000"/>
                <w:sz w:val="20"/>
                <w:szCs w:val="20"/>
              </w:rPr>
              <w:t>45</w:t>
            </w:r>
            <w:r w:rsidRPr="007D024C">
              <w:rPr>
                <w:color w:val="000000"/>
                <w:sz w:val="20"/>
                <w:szCs w:val="20"/>
              </w:rPr>
              <w:t xml:space="preserve"> students Capacity Laboratory.</w:t>
            </w:r>
            <w:r w:rsidR="00956F2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D024C">
              <w:rPr>
                <w:b/>
                <w:bCs/>
                <w:i/>
                <w:iCs/>
                <w:color w:val="000000"/>
                <w:sz w:val="20"/>
                <w:szCs w:val="20"/>
              </w:rPr>
              <w:t>Note</w:t>
            </w:r>
            <w:r w:rsidR="00956F23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7D024C">
              <w:rPr>
                <w:b/>
                <w:bCs/>
                <w:i/>
                <w:iCs/>
                <w:color w:val="000000"/>
                <w:sz w:val="20"/>
                <w:szCs w:val="20"/>
              </w:rPr>
              <w:t>:The</w:t>
            </w:r>
            <w:proofErr w:type="gramEnd"/>
            <w:r w:rsidRPr="007D024C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site to be built on the project its terrain is hilly and rocky and therefore its</w:t>
            </w:r>
            <w:r w:rsidR="00956F23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134268" w:rsidRPr="007D024C">
              <w:rPr>
                <w:b/>
                <w:bCs/>
                <w:i/>
                <w:iCs/>
                <w:color w:val="000000"/>
                <w:sz w:val="20"/>
                <w:szCs w:val="20"/>
              </w:rPr>
              <w:t>costing</w:t>
            </w:r>
            <w:r w:rsidRPr="007D024C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to be higher in comparison with other institution whose sites are fairly level.</w:t>
            </w:r>
          </w:p>
        </w:tc>
        <w:tc>
          <w:tcPr>
            <w:tcW w:w="1502" w:type="dxa"/>
            <w:shd w:val="clear" w:color="auto" w:fill="auto"/>
            <w:hideMark/>
          </w:tcPr>
          <w:p w:rsidR="007D024C" w:rsidRPr="007D024C" w:rsidRDefault="007D024C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2,500,000.00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New </w:t>
            </w:r>
          </w:p>
        </w:tc>
      </w:tr>
      <w:tr w:rsidR="00134268" w:rsidRPr="007D024C" w:rsidTr="00134268">
        <w:trPr>
          <w:trHeight w:val="900"/>
        </w:trPr>
        <w:tc>
          <w:tcPr>
            <w:tcW w:w="540" w:type="dxa"/>
            <w:shd w:val="clear" w:color="auto" w:fill="auto"/>
            <w:hideMark/>
          </w:tcPr>
          <w:p w:rsidR="007D024C" w:rsidRPr="007D024C" w:rsidRDefault="007D024C">
            <w:pPr>
              <w:jc w:val="right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lastRenderedPageBreak/>
              <w:t>65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D024C">
              <w:rPr>
                <w:color w:val="000000"/>
                <w:sz w:val="20"/>
                <w:szCs w:val="20"/>
              </w:rPr>
              <w:t>Esibila</w:t>
            </w:r>
            <w:proofErr w:type="spellEnd"/>
            <w:r w:rsidRPr="007D024C">
              <w:rPr>
                <w:color w:val="000000"/>
                <w:sz w:val="20"/>
                <w:szCs w:val="20"/>
              </w:rPr>
              <w:t xml:space="preserve"> Boys Secondary school 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4-038-215-2630205-2022/23-006 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900,000.00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Construction to completion of 1 classroom.</w:t>
            </w:r>
          </w:p>
        </w:tc>
        <w:tc>
          <w:tcPr>
            <w:tcW w:w="1502" w:type="dxa"/>
            <w:shd w:val="clear" w:color="auto" w:fill="auto"/>
            <w:hideMark/>
          </w:tcPr>
          <w:p w:rsidR="007D024C" w:rsidRPr="007D024C" w:rsidRDefault="007D024C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900,000.00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New </w:t>
            </w:r>
          </w:p>
        </w:tc>
      </w:tr>
      <w:tr w:rsidR="00134268" w:rsidRPr="007D024C" w:rsidTr="00134268">
        <w:trPr>
          <w:trHeight w:val="2700"/>
        </w:trPr>
        <w:tc>
          <w:tcPr>
            <w:tcW w:w="540" w:type="dxa"/>
            <w:shd w:val="clear" w:color="auto" w:fill="auto"/>
            <w:hideMark/>
          </w:tcPr>
          <w:p w:rsidR="007D024C" w:rsidRPr="007D024C" w:rsidRDefault="007D024C">
            <w:pPr>
              <w:jc w:val="right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D024C">
              <w:rPr>
                <w:color w:val="000000"/>
                <w:sz w:val="20"/>
                <w:szCs w:val="20"/>
              </w:rPr>
              <w:t>Ebukoolo</w:t>
            </w:r>
            <w:proofErr w:type="spellEnd"/>
            <w:r w:rsidRPr="007D024C">
              <w:rPr>
                <w:color w:val="000000"/>
                <w:sz w:val="20"/>
                <w:szCs w:val="20"/>
              </w:rPr>
              <w:t xml:space="preserve"> Secondary school 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4-038-215-2630205-2022/23-007 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1,000,000.00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Construction to completion of Administration block containing 4 No. offices (Staffroom, head teacher's office, senior teacher's office &amp; Deputy head teacher’s office)</w:t>
            </w:r>
          </w:p>
        </w:tc>
        <w:tc>
          <w:tcPr>
            <w:tcW w:w="1502" w:type="dxa"/>
            <w:shd w:val="clear" w:color="auto" w:fill="auto"/>
            <w:hideMark/>
          </w:tcPr>
          <w:p w:rsidR="007D024C" w:rsidRPr="007D024C" w:rsidRDefault="007D024C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1,000,000.00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New </w:t>
            </w:r>
          </w:p>
        </w:tc>
      </w:tr>
      <w:tr w:rsidR="00134268" w:rsidRPr="007D024C" w:rsidTr="00134268">
        <w:trPr>
          <w:trHeight w:val="1800"/>
        </w:trPr>
        <w:tc>
          <w:tcPr>
            <w:tcW w:w="540" w:type="dxa"/>
            <w:shd w:val="clear" w:color="auto" w:fill="auto"/>
            <w:hideMark/>
          </w:tcPr>
          <w:p w:rsidR="007D024C" w:rsidRPr="007D024C" w:rsidRDefault="007D024C">
            <w:pPr>
              <w:jc w:val="right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D024C">
              <w:rPr>
                <w:color w:val="000000"/>
                <w:sz w:val="20"/>
                <w:szCs w:val="20"/>
              </w:rPr>
              <w:t>Esibakala</w:t>
            </w:r>
            <w:proofErr w:type="spellEnd"/>
            <w:r w:rsidRPr="007D024C">
              <w:rPr>
                <w:color w:val="000000"/>
                <w:sz w:val="20"/>
                <w:szCs w:val="20"/>
              </w:rPr>
              <w:t xml:space="preserve"> secondary school 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4-038-215-2630205-2022/23-006 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2,000,000.00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 w:rsidP="00475408">
            <w:pPr>
              <w:rPr>
                <w:color w:val="000000"/>
                <w:sz w:val="20"/>
                <w:szCs w:val="20"/>
              </w:rPr>
            </w:pPr>
            <w:bookmarkStart w:id="1" w:name="RANGE!F91"/>
            <w:r w:rsidRPr="007D024C">
              <w:rPr>
                <w:color w:val="000000"/>
                <w:sz w:val="20"/>
                <w:szCs w:val="20"/>
              </w:rPr>
              <w:t xml:space="preserve">Construction to completion of a </w:t>
            </w:r>
            <w:r w:rsidR="00475408">
              <w:rPr>
                <w:color w:val="000000"/>
                <w:sz w:val="20"/>
                <w:szCs w:val="20"/>
              </w:rPr>
              <w:t>45</w:t>
            </w:r>
            <w:r w:rsidRPr="007D024C">
              <w:rPr>
                <w:color w:val="000000"/>
                <w:sz w:val="20"/>
                <w:szCs w:val="20"/>
              </w:rPr>
              <w:t xml:space="preserve"> students Capacity Laboratory.</w:t>
            </w:r>
            <w:r w:rsidR="00956F23">
              <w:rPr>
                <w:color w:val="000000"/>
                <w:sz w:val="20"/>
                <w:szCs w:val="20"/>
              </w:rPr>
              <w:t xml:space="preserve"> </w:t>
            </w:r>
            <w:r w:rsidRPr="007D024C">
              <w:rPr>
                <w:color w:val="000000"/>
                <w:sz w:val="20"/>
                <w:szCs w:val="20"/>
              </w:rPr>
              <w:t>Note:</w:t>
            </w:r>
            <w:r w:rsidR="00956F23">
              <w:rPr>
                <w:color w:val="000000"/>
                <w:sz w:val="20"/>
                <w:szCs w:val="20"/>
              </w:rPr>
              <w:t xml:space="preserve"> </w:t>
            </w:r>
            <w:r w:rsidRPr="007D024C">
              <w:rPr>
                <w:color w:val="000000"/>
                <w:sz w:val="20"/>
                <w:szCs w:val="20"/>
              </w:rPr>
              <w:t>The site to host the project is fairly level.</w:t>
            </w:r>
            <w:bookmarkEnd w:id="1"/>
          </w:p>
        </w:tc>
        <w:tc>
          <w:tcPr>
            <w:tcW w:w="1502" w:type="dxa"/>
            <w:shd w:val="clear" w:color="auto" w:fill="auto"/>
            <w:hideMark/>
          </w:tcPr>
          <w:p w:rsidR="007D024C" w:rsidRPr="007D024C" w:rsidRDefault="007D024C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2,000,000.00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New </w:t>
            </w:r>
          </w:p>
        </w:tc>
      </w:tr>
      <w:tr w:rsidR="00134268" w:rsidRPr="007D024C" w:rsidTr="00134268">
        <w:trPr>
          <w:trHeight w:val="300"/>
        </w:trPr>
        <w:tc>
          <w:tcPr>
            <w:tcW w:w="540" w:type="dxa"/>
            <w:shd w:val="clear" w:color="auto" w:fill="auto"/>
            <w:hideMark/>
          </w:tcPr>
          <w:p w:rsidR="007D024C" w:rsidRPr="007D024C" w:rsidRDefault="007D02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6" w:type="dxa"/>
            <w:shd w:val="clear" w:color="auto" w:fill="auto"/>
            <w:hideMark/>
          </w:tcPr>
          <w:p w:rsidR="007D024C" w:rsidRPr="007D024C" w:rsidRDefault="007D02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024C">
              <w:rPr>
                <w:b/>
                <w:bCs/>
                <w:color w:val="000000"/>
                <w:sz w:val="20"/>
                <w:szCs w:val="20"/>
              </w:rPr>
              <w:t xml:space="preserve"> SUB-TOTAL 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2" w:type="dxa"/>
            <w:shd w:val="clear" w:color="auto" w:fill="auto"/>
            <w:hideMark/>
          </w:tcPr>
          <w:p w:rsidR="007D024C" w:rsidRPr="007D024C" w:rsidRDefault="007D02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024C">
              <w:rPr>
                <w:b/>
                <w:bCs/>
                <w:color w:val="000000"/>
                <w:sz w:val="20"/>
                <w:szCs w:val="20"/>
              </w:rPr>
              <w:t>27,500,000.00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4268" w:rsidRPr="007D024C" w:rsidTr="00134268">
        <w:trPr>
          <w:trHeight w:val="570"/>
        </w:trPr>
        <w:tc>
          <w:tcPr>
            <w:tcW w:w="540" w:type="dxa"/>
            <w:shd w:val="clear" w:color="auto" w:fill="auto"/>
            <w:hideMark/>
          </w:tcPr>
          <w:p w:rsidR="007D024C" w:rsidRPr="007D024C" w:rsidRDefault="007D02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6" w:type="dxa"/>
            <w:shd w:val="clear" w:color="auto" w:fill="auto"/>
            <w:hideMark/>
          </w:tcPr>
          <w:p w:rsidR="007D024C" w:rsidRPr="007D024C" w:rsidRDefault="007D02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024C">
              <w:rPr>
                <w:b/>
                <w:bCs/>
                <w:color w:val="000000"/>
                <w:sz w:val="20"/>
                <w:szCs w:val="20"/>
              </w:rPr>
              <w:t xml:space="preserve"> SECURITY PROJECTS 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2" w:type="dxa"/>
            <w:shd w:val="clear" w:color="auto" w:fill="auto"/>
            <w:hideMark/>
          </w:tcPr>
          <w:p w:rsidR="007D024C" w:rsidRPr="007D024C" w:rsidRDefault="007D02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02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4268" w:rsidRPr="007D024C" w:rsidTr="00134268">
        <w:trPr>
          <w:trHeight w:val="4553"/>
        </w:trPr>
        <w:tc>
          <w:tcPr>
            <w:tcW w:w="540" w:type="dxa"/>
            <w:shd w:val="clear" w:color="auto" w:fill="auto"/>
            <w:hideMark/>
          </w:tcPr>
          <w:p w:rsidR="007D024C" w:rsidRPr="007D024C" w:rsidRDefault="007D024C">
            <w:pPr>
              <w:jc w:val="right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Emuhaya magistrate court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4-038-215-2640507-2022/23-001 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34,350,488.00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12,973,011.00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 w:rsidP="0070319D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Construction of Emuhaya Law court, consisting </w:t>
            </w:r>
            <w:r w:rsidR="00956F23" w:rsidRPr="007D024C">
              <w:rPr>
                <w:color w:val="000000"/>
                <w:sz w:val="20"/>
                <w:szCs w:val="20"/>
              </w:rPr>
              <w:t>of 14</w:t>
            </w:r>
            <w:r w:rsidRPr="007D024C">
              <w:rPr>
                <w:color w:val="000000"/>
                <w:sz w:val="20"/>
                <w:szCs w:val="20"/>
              </w:rPr>
              <w:t xml:space="preserve"> offices, 2 court chambers, 3 stores, 7 holding cells, a boardrooms &amp;</w:t>
            </w:r>
            <w:r w:rsidR="0070319D">
              <w:rPr>
                <w:color w:val="000000"/>
                <w:sz w:val="20"/>
                <w:szCs w:val="20"/>
              </w:rPr>
              <w:t xml:space="preserve"> archive:</w:t>
            </w:r>
            <w:r w:rsidRPr="007D024C">
              <w:rPr>
                <w:i/>
                <w:iCs/>
                <w:color w:val="000000"/>
                <w:sz w:val="20"/>
                <w:szCs w:val="20"/>
              </w:rPr>
              <w:t xml:space="preserve"> roofing, fitting of the fascia </w:t>
            </w:r>
            <w:r w:rsidR="00956F23" w:rsidRPr="007D024C">
              <w:rPr>
                <w:i/>
                <w:iCs/>
                <w:color w:val="000000"/>
                <w:sz w:val="20"/>
                <w:szCs w:val="20"/>
              </w:rPr>
              <w:t>board,</w:t>
            </w:r>
            <w:r w:rsidRPr="007D024C">
              <w:rPr>
                <w:i/>
                <w:iCs/>
                <w:color w:val="000000"/>
                <w:sz w:val="20"/>
                <w:szCs w:val="20"/>
              </w:rPr>
              <w:t xml:space="preserve"> fitting of gutters &amp; downpipes.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7D024C" w:rsidRPr="007D024C" w:rsidRDefault="007D024C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9,000,000.00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Ongoing </w:t>
            </w:r>
          </w:p>
        </w:tc>
      </w:tr>
      <w:tr w:rsidR="00134268" w:rsidRPr="007D024C" w:rsidTr="00134268">
        <w:trPr>
          <w:trHeight w:val="3383"/>
        </w:trPr>
        <w:tc>
          <w:tcPr>
            <w:tcW w:w="540" w:type="dxa"/>
            <w:shd w:val="clear" w:color="auto" w:fill="auto"/>
            <w:hideMark/>
          </w:tcPr>
          <w:p w:rsidR="007D024C" w:rsidRPr="000F6EA9" w:rsidRDefault="007D024C">
            <w:pPr>
              <w:jc w:val="right"/>
              <w:rPr>
                <w:b/>
                <w:bCs/>
                <w:sz w:val="20"/>
                <w:szCs w:val="20"/>
              </w:rPr>
            </w:pPr>
            <w:r w:rsidRPr="000F6EA9">
              <w:rPr>
                <w:b/>
                <w:bCs/>
                <w:sz w:val="20"/>
                <w:szCs w:val="20"/>
              </w:rPr>
              <w:lastRenderedPageBreak/>
              <w:t>69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Default="007D024C">
            <w:pPr>
              <w:rPr>
                <w:color w:val="000000"/>
                <w:sz w:val="20"/>
                <w:szCs w:val="20"/>
              </w:rPr>
            </w:pPr>
            <w:r w:rsidRPr="000F6EA9">
              <w:rPr>
                <w:color w:val="000000"/>
                <w:sz w:val="20"/>
                <w:szCs w:val="20"/>
              </w:rPr>
              <w:t xml:space="preserve">Emuhaya sub-county police service </w:t>
            </w:r>
          </w:p>
          <w:p w:rsidR="00FD62F2" w:rsidRPr="001A4EAA" w:rsidRDefault="00FD62F2" w:rsidP="00FD62F2"/>
          <w:p w:rsidR="00FD62F2" w:rsidRPr="000F6EA9" w:rsidRDefault="00FD62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shd w:val="clear" w:color="auto" w:fill="auto"/>
            <w:hideMark/>
          </w:tcPr>
          <w:p w:rsidR="007D024C" w:rsidRPr="000F6EA9" w:rsidRDefault="007D024C">
            <w:pPr>
              <w:rPr>
                <w:color w:val="000000"/>
                <w:sz w:val="20"/>
                <w:szCs w:val="20"/>
              </w:rPr>
            </w:pPr>
            <w:r w:rsidRPr="000F6EA9">
              <w:rPr>
                <w:color w:val="000000"/>
                <w:sz w:val="20"/>
                <w:szCs w:val="20"/>
              </w:rPr>
              <w:t xml:space="preserve"> 4-038-215-2640507-2022/23-002 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0F6EA9" w:rsidRDefault="007D024C">
            <w:pPr>
              <w:jc w:val="right"/>
              <w:rPr>
                <w:color w:val="000000"/>
                <w:sz w:val="20"/>
                <w:szCs w:val="20"/>
              </w:rPr>
            </w:pPr>
            <w:r w:rsidRPr="000F6EA9">
              <w:rPr>
                <w:color w:val="000000"/>
                <w:sz w:val="20"/>
                <w:szCs w:val="20"/>
              </w:rPr>
              <w:t>8,467,300.00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0F6EA9" w:rsidRDefault="007D024C">
            <w:pPr>
              <w:jc w:val="right"/>
              <w:rPr>
                <w:color w:val="000000"/>
                <w:sz w:val="20"/>
                <w:szCs w:val="20"/>
              </w:rPr>
            </w:pPr>
            <w:r w:rsidRPr="000F6EA9">
              <w:rPr>
                <w:color w:val="000000"/>
                <w:sz w:val="20"/>
                <w:szCs w:val="20"/>
              </w:rPr>
              <w:t>8,467,300.00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0F6EA9" w:rsidRDefault="007D024C">
            <w:pPr>
              <w:rPr>
                <w:color w:val="000000"/>
                <w:sz w:val="20"/>
                <w:szCs w:val="20"/>
              </w:rPr>
            </w:pPr>
            <w:r w:rsidRPr="000F6EA9">
              <w:rPr>
                <w:color w:val="000000"/>
                <w:sz w:val="20"/>
                <w:szCs w:val="20"/>
              </w:rPr>
              <w:t>Completion of</w:t>
            </w:r>
            <w:r w:rsidR="00B6595E" w:rsidRPr="000F6EA9">
              <w:rPr>
                <w:color w:val="000000"/>
                <w:sz w:val="20"/>
                <w:szCs w:val="20"/>
              </w:rPr>
              <w:t xml:space="preserve"> construction</w:t>
            </w:r>
            <w:r w:rsidR="008848C2" w:rsidRPr="000F6EA9">
              <w:rPr>
                <w:color w:val="000000"/>
                <w:sz w:val="20"/>
                <w:szCs w:val="20"/>
              </w:rPr>
              <w:t xml:space="preserve"> of</w:t>
            </w:r>
            <w:r w:rsidR="00956F23">
              <w:rPr>
                <w:color w:val="000000"/>
                <w:sz w:val="20"/>
                <w:szCs w:val="20"/>
              </w:rPr>
              <w:t xml:space="preserve"> </w:t>
            </w:r>
            <w:r w:rsidRPr="000F6EA9">
              <w:rPr>
                <w:color w:val="000000"/>
                <w:sz w:val="20"/>
                <w:szCs w:val="20"/>
              </w:rPr>
              <w:t>Emuhaya sub-county police headquarters Administration block (Extra works);c</w:t>
            </w:r>
            <w:r w:rsidRPr="000F6EA9">
              <w:rPr>
                <w:i/>
                <w:iCs/>
                <w:color w:val="000000"/>
                <w:sz w:val="20"/>
                <w:szCs w:val="20"/>
              </w:rPr>
              <w:t>asting of suspended slab to all cells (male, female &amp;</w:t>
            </w:r>
            <w:proofErr w:type="spellStart"/>
            <w:r w:rsidRPr="000F6EA9">
              <w:rPr>
                <w:i/>
                <w:iCs/>
                <w:color w:val="000000"/>
                <w:sz w:val="20"/>
                <w:szCs w:val="20"/>
              </w:rPr>
              <w:t>junile</w:t>
            </w:r>
            <w:proofErr w:type="spellEnd"/>
            <w:r w:rsidRPr="000F6EA9">
              <w:rPr>
                <w:i/>
                <w:iCs/>
                <w:color w:val="000000"/>
                <w:sz w:val="20"/>
                <w:szCs w:val="20"/>
              </w:rPr>
              <w:t>) and re-carpeting of floor using tiles</w:t>
            </w:r>
          </w:p>
        </w:tc>
        <w:tc>
          <w:tcPr>
            <w:tcW w:w="1502" w:type="dxa"/>
            <w:shd w:val="clear" w:color="auto" w:fill="auto"/>
            <w:hideMark/>
          </w:tcPr>
          <w:p w:rsidR="007D024C" w:rsidRPr="000F6EA9" w:rsidRDefault="007D024C">
            <w:pPr>
              <w:jc w:val="right"/>
              <w:rPr>
                <w:color w:val="000000"/>
                <w:sz w:val="20"/>
                <w:szCs w:val="20"/>
              </w:rPr>
            </w:pPr>
            <w:r w:rsidRPr="000F6EA9">
              <w:rPr>
                <w:color w:val="000000"/>
                <w:sz w:val="20"/>
                <w:szCs w:val="20"/>
              </w:rPr>
              <w:t>1,800,000.00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0F6EA9">
              <w:rPr>
                <w:color w:val="000000"/>
                <w:sz w:val="20"/>
                <w:szCs w:val="20"/>
              </w:rPr>
              <w:t>Ongoing</w:t>
            </w:r>
          </w:p>
        </w:tc>
      </w:tr>
      <w:tr w:rsidR="00134268" w:rsidRPr="007D024C" w:rsidTr="00134268">
        <w:trPr>
          <w:trHeight w:val="3000"/>
        </w:trPr>
        <w:tc>
          <w:tcPr>
            <w:tcW w:w="540" w:type="dxa"/>
            <w:shd w:val="clear" w:color="auto" w:fill="auto"/>
            <w:hideMark/>
          </w:tcPr>
          <w:p w:rsidR="007D024C" w:rsidRPr="001A4EAA" w:rsidRDefault="007D024C">
            <w:pPr>
              <w:jc w:val="right"/>
              <w:rPr>
                <w:b/>
                <w:bCs/>
                <w:sz w:val="20"/>
                <w:szCs w:val="20"/>
              </w:rPr>
            </w:pPr>
            <w:r w:rsidRPr="001A4EAA"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906" w:type="dxa"/>
            <w:shd w:val="clear" w:color="auto" w:fill="auto"/>
            <w:hideMark/>
          </w:tcPr>
          <w:p w:rsidR="008848C2" w:rsidRDefault="007D024C" w:rsidP="008848C2">
            <w:r w:rsidRPr="001A4EAA">
              <w:rPr>
                <w:color w:val="000000"/>
                <w:sz w:val="20"/>
                <w:szCs w:val="20"/>
              </w:rPr>
              <w:t> </w:t>
            </w:r>
            <w:r w:rsidR="008848C2" w:rsidRPr="001A4EAA">
              <w:t xml:space="preserve">Emuhaya Administration </w:t>
            </w:r>
            <w:proofErr w:type="spellStart"/>
            <w:r w:rsidR="008848C2" w:rsidRPr="001A4EAA">
              <w:t>centre</w:t>
            </w:r>
            <w:proofErr w:type="spellEnd"/>
          </w:p>
          <w:p w:rsidR="00E96CB5" w:rsidRDefault="00E96CB5" w:rsidP="008848C2"/>
          <w:p w:rsidR="00E96CB5" w:rsidRPr="001A4EAA" w:rsidRDefault="00E96CB5" w:rsidP="008848C2"/>
          <w:p w:rsidR="007D024C" w:rsidRPr="001A4EAA" w:rsidRDefault="007D02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shd w:val="clear" w:color="auto" w:fill="auto"/>
            <w:hideMark/>
          </w:tcPr>
          <w:p w:rsidR="007D024C" w:rsidRPr="001A4EAA" w:rsidRDefault="007D024C">
            <w:pPr>
              <w:rPr>
                <w:color w:val="000000"/>
                <w:sz w:val="20"/>
                <w:szCs w:val="20"/>
              </w:rPr>
            </w:pPr>
            <w:r w:rsidRPr="001A4EAA">
              <w:rPr>
                <w:color w:val="000000"/>
                <w:sz w:val="20"/>
                <w:szCs w:val="20"/>
              </w:rPr>
              <w:t xml:space="preserve"> 4-038-215-2640507-2022/23-003 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1A4EAA" w:rsidRDefault="007D024C">
            <w:pPr>
              <w:jc w:val="right"/>
              <w:rPr>
                <w:color w:val="000000"/>
                <w:sz w:val="20"/>
                <w:szCs w:val="20"/>
              </w:rPr>
            </w:pPr>
            <w:r w:rsidRPr="001A4EAA">
              <w:rPr>
                <w:color w:val="000000"/>
                <w:sz w:val="20"/>
                <w:szCs w:val="20"/>
              </w:rPr>
              <w:t>49,666,629.60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1A4EAA" w:rsidRDefault="007D024C">
            <w:pPr>
              <w:jc w:val="right"/>
              <w:rPr>
                <w:color w:val="000000"/>
                <w:sz w:val="20"/>
                <w:szCs w:val="20"/>
              </w:rPr>
            </w:pPr>
            <w:r w:rsidRPr="001A4EAA">
              <w:rPr>
                <w:color w:val="000000"/>
                <w:sz w:val="20"/>
                <w:szCs w:val="20"/>
              </w:rPr>
              <w:t>49,666,629.60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1A4EAA" w:rsidRDefault="007D024C">
            <w:pPr>
              <w:rPr>
                <w:color w:val="000000"/>
                <w:sz w:val="20"/>
                <w:szCs w:val="20"/>
              </w:rPr>
            </w:pPr>
            <w:r w:rsidRPr="001A4EAA">
              <w:rPr>
                <w:color w:val="000000"/>
                <w:sz w:val="20"/>
                <w:szCs w:val="20"/>
              </w:rPr>
              <w:t xml:space="preserve">Completion of construction of the 3-floor </w:t>
            </w:r>
            <w:proofErr w:type="spellStart"/>
            <w:r w:rsidRPr="001A4EAA">
              <w:rPr>
                <w:color w:val="000000"/>
                <w:sz w:val="20"/>
                <w:szCs w:val="20"/>
              </w:rPr>
              <w:t>storey</w:t>
            </w:r>
            <w:proofErr w:type="spellEnd"/>
            <w:r w:rsidRPr="001A4EAA">
              <w:rPr>
                <w:color w:val="000000"/>
                <w:sz w:val="20"/>
                <w:szCs w:val="20"/>
              </w:rPr>
              <w:t xml:space="preserve"> sub-county office building (extra works):  </w:t>
            </w:r>
            <w:r w:rsidRPr="001A4EAA">
              <w:rPr>
                <w:i/>
                <w:iCs/>
                <w:color w:val="000000"/>
                <w:sz w:val="20"/>
                <w:szCs w:val="20"/>
              </w:rPr>
              <w:t>completion of paint works at exterior, wiring&amp; completion of plumb works at all the washrooms</w:t>
            </w:r>
          </w:p>
        </w:tc>
        <w:tc>
          <w:tcPr>
            <w:tcW w:w="1502" w:type="dxa"/>
            <w:shd w:val="clear" w:color="auto" w:fill="auto"/>
            <w:hideMark/>
          </w:tcPr>
          <w:p w:rsidR="007D024C" w:rsidRPr="001A4EAA" w:rsidRDefault="007D024C">
            <w:pPr>
              <w:jc w:val="right"/>
              <w:rPr>
                <w:color w:val="000000"/>
                <w:sz w:val="20"/>
                <w:szCs w:val="20"/>
              </w:rPr>
            </w:pPr>
            <w:r w:rsidRPr="001A4EAA">
              <w:rPr>
                <w:color w:val="000000"/>
                <w:sz w:val="20"/>
                <w:szCs w:val="20"/>
              </w:rPr>
              <w:t>1,800,000.00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1A4EAA">
              <w:rPr>
                <w:color w:val="000000"/>
                <w:sz w:val="20"/>
                <w:szCs w:val="20"/>
              </w:rPr>
              <w:t xml:space="preserve"> Ongoing</w:t>
            </w:r>
          </w:p>
        </w:tc>
      </w:tr>
      <w:tr w:rsidR="00134268" w:rsidRPr="007D024C" w:rsidTr="00134268">
        <w:trPr>
          <w:trHeight w:val="1800"/>
        </w:trPr>
        <w:tc>
          <w:tcPr>
            <w:tcW w:w="540" w:type="dxa"/>
            <w:shd w:val="clear" w:color="auto" w:fill="auto"/>
            <w:hideMark/>
          </w:tcPr>
          <w:p w:rsidR="007D024C" w:rsidRPr="007D024C" w:rsidRDefault="007D024C">
            <w:pPr>
              <w:jc w:val="right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Default="007D024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D024C">
              <w:rPr>
                <w:color w:val="000000"/>
                <w:sz w:val="20"/>
                <w:szCs w:val="20"/>
              </w:rPr>
              <w:t>Ebusubi</w:t>
            </w:r>
            <w:proofErr w:type="spellEnd"/>
            <w:r w:rsidRPr="007D024C">
              <w:rPr>
                <w:color w:val="000000"/>
                <w:sz w:val="20"/>
                <w:szCs w:val="20"/>
              </w:rPr>
              <w:t xml:space="preserve"> Assistant chief's office </w:t>
            </w:r>
          </w:p>
          <w:p w:rsidR="00AB4EFA" w:rsidRDefault="00AB4EFA">
            <w:pPr>
              <w:rPr>
                <w:color w:val="000000"/>
                <w:sz w:val="20"/>
                <w:szCs w:val="20"/>
              </w:rPr>
            </w:pPr>
          </w:p>
          <w:p w:rsidR="00AB4EFA" w:rsidRPr="007D024C" w:rsidRDefault="00AB4E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4-038-215-2640507-2022/23-004 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700,000.00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One off purchase of 0.2 ha of land @Kshs.550,000.00 and Title deed processing fee Kshs.150,000.00</w:t>
            </w:r>
          </w:p>
        </w:tc>
        <w:tc>
          <w:tcPr>
            <w:tcW w:w="1502" w:type="dxa"/>
            <w:shd w:val="clear" w:color="auto" w:fill="auto"/>
            <w:hideMark/>
          </w:tcPr>
          <w:p w:rsidR="007D024C" w:rsidRPr="007D024C" w:rsidRDefault="007D024C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700,000.00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New </w:t>
            </w:r>
          </w:p>
        </w:tc>
      </w:tr>
      <w:tr w:rsidR="00134268" w:rsidRPr="007D024C" w:rsidTr="00134268">
        <w:trPr>
          <w:trHeight w:val="1800"/>
        </w:trPr>
        <w:tc>
          <w:tcPr>
            <w:tcW w:w="540" w:type="dxa"/>
            <w:shd w:val="clear" w:color="auto" w:fill="auto"/>
            <w:hideMark/>
          </w:tcPr>
          <w:p w:rsidR="007D024C" w:rsidRPr="007D024C" w:rsidRDefault="007D024C">
            <w:pPr>
              <w:jc w:val="right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Default="007D024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D024C">
              <w:rPr>
                <w:color w:val="000000"/>
                <w:sz w:val="20"/>
                <w:szCs w:val="20"/>
              </w:rPr>
              <w:t>Ebuchichibulu</w:t>
            </w:r>
            <w:proofErr w:type="spellEnd"/>
            <w:r w:rsidRPr="007D024C">
              <w:rPr>
                <w:color w:val="000000"/>
                <w:sz w:val="20"/>
                <w:szCs w:val="20"/>
              </w:rPr>
              <w:t xml:space="preserve"> chief's office </w:t>
            </w:r>
          </w:p>
          <w:p w:rsidR="00AB4EFA" w:rsidRDefault="00AB4EFA">
            <w:pPr>
              <w:rPr>
                <w:color w:val="000000"/>
                <w:sz w:val="20"/>
                <w:szCs w:val="20"/>
              </w:rPr>
            </w:pPr>
          </w:p>
          <w:p w:rsidR="00AB4EFA" w:rsidRPr="007D024C" w:rsidRDefault="00AB4EFA">
            <w:pPr>
              <w:rPr>
                <w:color w:val="000000"/>
                <w:sz w:val="20"/>
                <w:szCs w:val="20"/>
              </w:rPr>
            </w:pPr>
            <w:r w:rsidRPr="00AB4EFA">
              <w:rPr>
                <w:b/>
                <w:color w:val="00B050"/>
                <w:sz w:val="20"/>
                <w:szCs w:val="20"/>
              </w:rPr>
              <w:t>.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4-038-215-2640507-2022/23-005 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700,000.00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One off purchase of 0.2 ha of land @Kshs.550,000.00 and Title deed processing fee Kshs.150,000.00</w:t>
            </w:r>
          </w:p>
        </w:tc>
        <w:tc>
          <w:tcPr>
            <w:tcW w:w="1502" w:type="dxa"/>
            <w:shd w:val="clear" w:color="auto" w:fill="auto"/>
            <w:hideMark/>
          </w:tcPr>
          <w:p w:rsidR="007D024C" w:rsidRPr="007D024C" w:rsidRDefault="007D024C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700,000.00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New </w:t>
            </w:r>
          </w:p>
        </w:tc>
      </w:tr>
      <w:tr w:rsidR="00134268" w:rsidRPr="007D024C" w:rsidTr="00134268">
        <w:trPr>
          <w:trHeight w:val="3285"/>
        </w:trPr>
        <w:tc>
          <w:tcPr>
            <w:tcW w:w="540" w:type="dxa"/>
            <w:shd w:val="clear" w:color="auto" w:fill="auto"/>
            <w:hideMark/>
          </w:tcPr>
          <w:p w:rsidR="007D024C" w:rsidRPr="007D024C" w:rsidRDefault="007D024C">
            <w:pPr>
              <w:jc w:val="right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lastRenderedPageBreak/>
              <w:t>74</w:t>
            </w:r>
          </w:p>
        </w:tc>
        <w:tc>
          <w:tcPr>
            <w:tcW w:w="1906" w:type="dxa"/>
            <w:shd w:val="clear" w:color="auto" w:fill="auto"/>
            <w:hideMark/>
          </w:tcPr>
          <w:p w:rsidR="00605115" w:rsidRDefault="007D024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D024C">
              <w:rPr>
                <w:color w:val="000000"/>
                <w:sz w:val="20"/>
                <w:szCs w:val="20"/>
              </w:rPr>
              <w:t>Tongoi</w:t>
            </w:r>
            <w:proofErr w:type="spellEnd"/>
            <w:r w:rsidRPr="007D024C">
              <w:rPr>
                <w:color w:val="000000"/>
                <w:sz w:val="20"/>
                <w:szCs w:val="20"/>
              </w:rPr>
              <w:t xml:space="preserve"> chief's office</w:t>
            </w:r>
          </w:p>
          <w:p w:rsidR="00605115" w:rsidRDefault="00605115">
            <w:pPr>
              <w:rPr>
                <w:color w:val="000000"/>
                <w:sz w:val="20"/>
                <w:szCs w:val="20"/>
              </w:rPr>
            </w:pPr>
          </w:p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4-038-215-2640507-2022/23-006 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700,000.00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One off purchase of 0.2 ha of land @Kshs.550,000.00 and Title deed processing fee Kshs.150,000.00</w:t>
            </w:r>
          </w:p>
        </w:tc>
        <w:tc>
          <w:tcPr>
            <w:tcW w:w="1502" w:type="dxa"/>
            <w:shd w:val="clear" w:color="auto" w:fill="auto"/>
            <w:hideMark/>
          </w:tcPr>
          <w:p w:rsidR="007D024C" w:rsidRPr="007D024C" w:rsidRDefault="007D024C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700,000.00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New </w:t>
            </w:r>
          </w:p>
        </w:tc>
      </w:tr>
      <w:tr w:rsidR="00134268" w:rsidRPr="007D024C" w:rsidTr="00134268">
        <w:trPr>
          <w:trHeight w:val="1500"/>
        </w:trPr>
        <w:tc>
          <w:tcPr>
            <w:tcW w:w="540" w:type="dxa"/>
            <w:shd w:val="clear" w:color="auto" w:fill="auto"/>
            <w:hideMark/>
          </w:tcPr>
          <w:p w:rsidR="007D024C" w:rsidRPr="007D024C" w:rsidRDefault="007D024C">
            <w:pPr>
              <w:jc w:val="right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Default="007D024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D024C">
              <w:rPr>
                <w:color w:val="000000"/>
                <w:sz w:val="20"/>
                <w:szCs w:val="20"/>
              </w:rPr>
              <w:t>Esibakala</w:t>
            </w:r>
            <w:proofErr w:type="spellEnd"/>
            <w:r w:rsidRPr="007D024C">
              <w:rPr>
                <w:color w:val="000000"/>
                <w:sz w:val="20"/>
                <w:szCs w:val="20"/>
              </w:rPr>
              <w:t xml:space="preserve"> assistant chief's office </w:t>
            </w:r>
          </w:p>
          <w:p w:rsidR="00605115" w:rsidRDefault="00605115">
            <w:pPr>
              <w:rPr>
                <w:color w:val="000000"/>
                <w:sz w:val="20"/>
                <w:szCs w:val="20"/>
              </w:rPr>
            </w:pPr>
          </w:p>
          <w:p w:rsidR="00605115" w:rsidRPr="007D024C" w:rsidRDefault="00605115" w:rsidP="006051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4-038-215-2640507-2022/23-007 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1,000,000.00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Construction to completion of an assistant chief's office consisting of the 2 rooms &amp; a boardroom</w:t>
            </w:r>
          </w:p>
        </w:tc>
        <w:tc>
          <w:tcPr>
            <w:tcW w:w="1502" w:type="dxa"/>
            <w:shd w:val="clear" w:color="auto" w:fill="auto"/>
            <w:hideMark/>
          </w:tcPr>
          <w:p w:rsidR="007D024C" w:rsidRPr="007D024C" w:rsidRDefault="007D024C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1,000,000.00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New </w:t>
            </w:r>
          </w:p>
        </w:tc>
      </w:tr>
      <w:tr w:rsidR="00134268" w:rsidRPr="007D024C" w:rsidTr="00134268">
        <w:trPr>
          <w:trHeight w:val="300"/>
        </w:trPr>
        <w:tc>
          <w:tcPr>
            <w:tcW w:w="540" w:type="dxa"/>
            <w:shd w:val="clear" w:color="auto" w:fill="auto"/>
            <w:hideMark/>
          </w:tcPr>
          <w:p w:rsidR="007D024C" w:rsidRPr="007D024C" w:rsidRDefault="007D024C">
            <w:pPr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Pr="007D024C" w:rsidRDefault="007D02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024C">
              <w:rPr>
                <w:b/>
                <w:bCs/>
                <w:color w:val="000000"/>
                <w:sz w:val="20"/>
                <w:szCs w:val="20"/>
              </w:rPr>
              <w:t xml:space="preserve"> SUB-TOTAL 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2" w:type="dxa"/>
            <w:shd w:val="clear" w:color="auto" w:fill="auto"/>
            <w:hideMark/>
          </w:tcPr>
          <w:p w:rsidR="007D024C" w:rsidRPr="007D024C" w:rsidRDefault="007D02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024C">
              <w:rPr>
                <w:b/>
                <w:bCs/>
                <w:color w:val="000000"/>
                <w:sz w:val="20"/>
                <w:szCs w:val="20"/>
              </w:rPr>
              <w:t>15,700,000.00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4268" w:rsidRPr="007D024C" w:rsidTr="00134268">
        <w:trPr>
          <w:trHeight w:val="4095"/>
        </w:trPr>
        <w:tc>
          <w:tcPr>
            <w:tcW w:w="540" w:type="dxa"/>
            <w:shd w:val="clear" w:color="auto" w:fill="auto"/>
            <w:hideMark/>
          </w:tcPr>
          <w:p w:rsidR="007D024C" w:rsidRPr="007D024C" w:rsidRDefault="007D024C">
            <w:pPr>
              <w:jc w:val="right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Emuhaya NG-CDFC office 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4-038-215-3110302-2022/23-001 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200,000.00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Furnishing of the office with standard executive tables (3ft x5ft) 2 @ Kshs.15,000.00, (2ft x 4ft) board room chairs 3 @ Kshs.10,000,JK Banquet chairs 10 @ Kshs.3500, cabinets 1 @ Kshs.30,000.00 &amp; HB Executive 15 @ 5,000.00 </w:t>
            </w:r>
          </w:p>
        </w:tc>
        <w:tc>
          <w:tcPr>
            <w:tcW w:w="1502" w:type="dxa"/>
            <w:shd w:val="clear" w:color="auto" w:fill="auto"/>
            <w:hideMark/>
          </w:tcPr>
          <w:p w:rsidR="007D024C" w:rsidRPr="007D024C" w:rsidRDefault="007D02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024C">
              <w:rPr>
                <w:b/>
                <w:bCs/>
                <w:color w:val="000000"/>
                <w:sz w:val="20"/>
                <w:szCs w:val="20"/>
              </w:rPr>
              <w:t>200,000.00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New</w:t>
            </w:r>
          </w:p>
        </w:tc>
      </w:tr>
      <w:tr w:rsidR="00134268" w:rsidRPr="007D024C" w:rsidTr="00134268">
        <w:trPr>
          <w:trHeight w:val="300"/>
        </w:trPr>
        <w:tc>
          <w:tcPr>
            <w:tcW w:w="540" w:type="dxa"/>
            <w:shd w:val="clear" w:color="auto" w:fill="auto"/>
            <w:hideMark/>
          </w:tcPr>
          <w:p w:rsidR="007D024C" w:rsidRPr="007D024C" w:rsidRDefault="007D024C">
            <w:pPr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Pr="007D024C" w:rsidRDefault="007D02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024C">
              <w:rPr>
                <w:b/>
                <w:bCs/>
                <w:color w:val="000000"/>
                <w:sz w:val="20"/>
                <w:szCs w:val="20"/>
              </w:rPr>
              <w:t xml:space="preserve"> SPORTS  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2" w:type="dxa"/>
            <w:shd w:val="clear" w:color="auto" w:fill="auto"/>
            <w:hideMark/>
          </w:tcPr>
          <w:p w:rsidR="007D024C" w:rsidRPr="007D024C" w:rsidRDefault="007D02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02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4268" w:rsidRPr="007D024C" w:rsidTr="00134268">
        <w:trPr>
          <w:trHeight w:val="5183"/>
        </w:trPr>
        <w:tc>
          <w:tcPr>
            <w:tcW w:w="540" w:type="dxa"/>
            <w:shd w:val="clear" w:color="auto" w:fill="auto"/>
            <w:hideMark/>
          </w:tcPr>
          <w:p w:rsidR="007D024C" w:rsidRPr="007D024C" w:rsidRDefault="007D024C">
            <w:pPr>
              <w:jc w:val="right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lastRenderedPageBreak/>
              <w:t>77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Constituency Sports Tournament 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4-038-215-2640509-2022/23-001 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2,626,849.24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To Carry Out Constituency Sports Tournament Where Winning Teams Will Be Awarded with Balls, uniforms And Trophies, Where Facilitation Of Tournament @ Kshs.1,734,980.00 and Purchase Of Balls, Uniforms, Trophies and Equipment @ Kshs.891,869.24</w:t>
            </w:r>
          </w:p>
        </w:tc>
        <w:tc>
          <w:tcPr>
            <w:tcW w:w="1502" w:type="dxa"/>
            <w:shd w:val="clear" w:color="auto" w:fill="auto"/>
            <w:hideMark/>
          </w:tcPr>
          <w:p w:rsidR="007D024C" w:rsidRPr="007D024C" w:rsidRDefault="007D024C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2,626,849.24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New </w:t>
            </w:r>
          </w:p>
        </w:tc>
      </w:tr>
      <w:tr w:rsidR="00134268" w:rsidRPr="00E96CB5" w:rsidTr="00134268">
        <w:trPr>
          <w:trHeight w:val="300"/>
        </w:trPr>
        <w:tc>
          <w:tcPr>
            <w:tcW w:w="540" w:type="dxa"/>
            <w:shd w:val="clear" w:color="auto" w:fill="auto"/>
            <w:hideMark/>
          </w:tcPr>
          <w:p w:rsidR="007D024C" w:rsidRPr="007D024C" w:rsidRDefault="007D024C">
            <w:pPr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Pr="00E96CB5" w:rsidRDefault="007D02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6CB5">
              <w:rPr>
                <w:b/>
                <w:bCs/>
                <w:color w:val="000000"/>
                <w:sz w:val="20"/>
                <w:szCs w:val="20"/>
              </w:rPr>
              <w:t xml:space="preserve">SUB-TOTAL 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E96CB5" w:rsidRDefault="007D024C">
            <w:pPr>
              <w:rPr>
                <w:color w:val="000000"/>
                <w:sz w:val="20"/>
                <w:szCs w:val="20"/>
              </w:rPr>
            </w:pPr>
            <w:r w:rsidRPr="00E96C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E96CB5" w:rsidRDefault="007D024C">
            <w:pPr>
              <w:rPr>
                <w:color w:val="000000"/>
                <w:sz w:val="20"/>
                <w:szCs w:val="20"/>
              </w:rPr>
            </w:pPr>
            <w:r w:rsidRPr="00E96C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E96CB5" w:rsidRDefault="007D024C">
            <w:pPr>
              <w:rPr>
                <w:color w:val="000000"/>
                <w:sz w:val="20"/>
                <w:szCs w:val="20"/>
              </w:rPr>
            </w:pPr>
            <w:r w:rsidRPr="00E96C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7D024C" w:rsidRPr="00E96CB5" w:rsidRDefault="007D024C">
            <w:pPr>
              <w:rPr>
                <w:color w:val="000000"/>
                <w:sz w:val="20"/>
                <w:szCs w:val="20"/>
              </w:rPr>
            </w:pPr>
            <w:r w:rsidRPr="00E96C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2" w:type="dxa"/>
            <w:shd w:val="clear" w:color="auto" w:fill="auto"/>
            <w:hideMark/>
          </w:tcPr>
          <w:p w:rsidR="007D024C" w:rsidRPr="00E96CB5" w:rsidRDefault="007D02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6CB5">
              <w:rPr>
                <w:b/>
                <w:bCs/>
                <w:color w:val="000000"/>
                <w:sz w:val="20"/>
                <w:szCs w:val="20"/>
              </w:rPr>
              <w:t>2,626,849.24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E96CB5" w:rsidRDefault="007D024C">
            <w:pPr>
              <w:rPr>
                <w:color w:val="000000"/>
                <w:sz w:val="20"/>
                <w:szCs w:val="20"/>
              </w:rPr>
            </w:pPr>
            <w:r w:rsidRPr="00E96C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D024C" w:rsidRPr="00E96CB5" w:rsidTr="00134268">
        <w:trPr>
          <w:trHeight w:val="300"/>
        </w:trPr>
        <w:tc>
          <w:tcPr>
            <w:tcW w:w="4464" w:type="dxa"/>
            <w:gridSpan w:val="3"/>
            <w:shd w:val="clear" w:color="auto" w:fill="auto"/>
            <w:noWrap/>
            <w:hideMark/>
          </w:tcPr>
          <w:p w:rsidR="007D024C" w:rsidRPr="00E96CB5" w:rsidRDefault="007D024C">
            <w:pPr>
              <w:rPr>
                <w:b/>
                <w:bCs/>
                <w:sz w:val="20"/>
                <w:szCs w:val="20"/>
              </w:rPr>
            </w:pPr>
            <w:r w:rsidRPr="00E96CB5">
              <w:rPr>
                <w:b/>
                <w:bCs/>
                <w:sz w:val="20"/>
                <w:szCs w:val="20"/>
              </w:rPr>
              <w:t xml:space="preserve"> ENVIRONMENTAL PROJECTS 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E96CB5" w:rsidRDefault="007D024C">
            <w:pPr>
              <w:rPr>
                <w:color w:val="000000"/>
                <w:sz w:val="20"/>
                <w:szCs w:val="20"/>
              </w:rPr>
            </w:pPr>
            <w:r w:rsidRPr="00E96C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E96CB5" w:rsidRDefault="007D024C">
            <w:pPr>
              <w:rPr>
                <w:color w:val="000000"/>
                <w:sz w:val="20"/>
                <w:szCs w:val="20"/>
              </w:rPr>
            </w:pPr>
            <w:r w:rsidRPr="00E96C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7D024C" w:rsidRPr="00E96CB5" w:rsidRDefault="007D024C">
            <w:pPr>
              <w:rPr>
                <w:color w:val="000000"/>
                <w:sz w:val="20"/>
                <w:szCs w:val="20"/>
              </w:rPr>
            </w:pPr>
            <w:r w:rsidRPr="00E96C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2" w:type="dxa"/>
            <w:shd w:val="clear" w:color="auto" w:fill="auto"/>
            <w:hideMark/>
          </w:tcPr>
          <w:p w:rsidR="007D024C" w:rsidRPr="00E96CB5" w:rsidRDefault="007D02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6C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E96CB5" w:rsidRDefault="007D024C">
            <w:pPr>
              <w:rPr>
                <w:color w:val="000000"/>
                <w:sz w:val="20"/>
                <w:szCs w:val="20"/>
              </w:rPr>
            </w:pPr>
            <w:r w:rsidRPr="00E96C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4268" w:rsidRPr="007D024C" w:rsidTr="00134268">
        <w:trPr>
          <w:trHeight w:val="2100"/>
        </w:trPr>
        <w:tc>
          <w:tcPr>
            <w:tcW w:w="540" w:type="dxa"/>
            <w:shd w:val="clear" w:color="auto" w:fill="auto"/>
            <w:hideMark/>
          </w:tcPr>
          <w:p w:rsidR="007D024C" w:rsidRPr="00E96CB5" w:rsidRDefault="007D024C">
            <w:pPr>
              <w:jc w:val="right"/>
              <w:rPr>
                <w:b/>
                <w:bCs/>
                <w:sz w:val="20"/>
                <w:szCs w:val="20"/>
              </w:rPr>
            </w:pPr>
            <w:r w:rsidRPr="00E96CB5">
              <w:rPr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Pr="00E96CB5" w:rsidRDefault="007D024C">
            <w:pPr>
              <w:rPr>
                <w:color w:val="000000"/>
                <w:sz w:val="20"/>
                <w:szCs w:val="20"/>
              </w:rPr>
            </w:pPr>
            <w:r w:rsidRPr="00E96CB5">
              <w:rPr>
                <w:color w:val="000000"/>
                <w:sz w:val="20"/>
                <w:szCs w:val="20"/>
              </w:rPr>
              <w:t xml:space="preserve">Emuhaya constituency Environmental Conservation Plan 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E96CB5" w:rsidRDefault="007D024C">
            <w:pPr>
              <w:rPr>
                <w:color w:val="000000"/>
                <w:sz w:val="20"/>
                <w:szCs w:val="20"/>
              </w:rPr>
            </w:pPr>
            <w:r w:rsidRPr="00E96CB5">
              <w:rPr>
                <w:color w:val="000000"/>
                <w:sz w:val="20"/>
                <w:szCs w:val="20"/>
              </w:rPr>
              <w:t xml:space="preserve">4-038-215-2640510-2021/22-001 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E96CB5" w:rsidRDefault="007D024C">
            <w:pPr>
              <w:rPr>
                <w:color w:val="000000"/>
                <w:sz w:val="20"/>
                <w:szCs w:val="20"/>
              </w:rPr>
            </w:pPr>
            <w:r w:rsidRPr="00E96C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E96CB5" w:rsidRDefault="007D024C">
            <w:pPr>
              <w:rPr>
                <w:color w:val="000000"/>
                <w:sz w:val="20"/>
                <w:szCs w:val="20"/>
              </w:rPr>
            </w:pPr>
            <w:r w:rsidRPr="00E96CB5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E96CB5" w:rsidRDefault="007D024C">
            <w:pPr>
              <w:rPr>
                <w:color w:val="000000"/>
                <w:sz w:val="20"/>
                <w:szCs w:val="20"/>
              </w:rPr>
            </w:pPr>
            <w:r w:rsidRPr="00E96CB5">
              <w:rPr>
                <w:color w:val="000000"/>
                <w:sz w:val="20"/>
                <w:szCs w:val="20"/>
              </w:rPr>
              <w:t xml:space="preserve"> Establishment of trees seedlings Cost of seedbed establishment @</w:t>
            </w:r>
            <w:proofErr w:type="spellStart"/>
            <w:r w:rsidRPr="00E96CB5">
              <w:rPr>
                <w:color w:val="000000"/>
                <w:sz w:val="20"/>
                <w:szCs w:val="20"/>
              </w:rPr>
              <w:t>Kshs</w:t>
            </w:r>
            <w:proofErr w:type="spellEnd"/>
            <w:r w:rsidRPr="00E96CB5">
              <w:rPr>
                <w:color w:val="000000"/>
                <w:sz w:val="20"/>
                <w:szCs w:val="20"/>
              </w:rPr>
              <w:t xml:space="preserve">. 200,000.00 &amp; nurseries seedlings@ Kshs.1,575,316.56 </w:t>
            </w:r>
          </w:p>
        </w:tc>
        <w:tc>
          <w:tcPr>
            <w:tcW w:w="1502" w:type="dxa"/>
            <w:shd w:val="clear" w:color="auto" w:fill="auto"/>
            <w:hideMark/>
          </w:tcPr>
          <w:p w:rsidR="007D024C" w:rsidRPr="007D024C" w:rsidRDefault="007D02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6CB5">
              <w:rPr>
                <w:b/>
                <w:bCs/>
                <w:color w:val="000000"/>
                <w:sz w:val="20"/>
                <w:szCs w:val="20"/>
              </w:rPr>
              <w:t>1,775,316.56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4268" w:rsidRPr="007D024C" w:rsidTr="00134268">
        <w:trPr>
          <w:trHeight w:val="2700"/>
        </w:trPr>
        <w:tc>
          <w:tcPr>
            <w:tcW w:w="540" w:type="dxa"/>
            <w:shd w:val="clear" w:color="auto" w:fill="auto"/>
            <w:hideMark/>
          </w:tcPr>
          <w:p w:rsidR="007D024C" w:rsidRPr="007D024C" w:rsidRDefault="007D024C">
            <w:pPr>
              <w:jc w:val="right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Emuhaya Constituency Strategic Plan 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4-038-215-2211310-2022/23-001 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3,000,000.00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59" w:type="dxa"/>
            <w:shd w:val="clear" w:color="000000" w:fill="FFFFFF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To facilitate in preparation, facts collection designing, typesetting and printing of Emuhaya Constituency NG-CDF  Strategic plan for the period between 2023-2027 </w:t>
            </w:r>
          </w:p>
        </w:tc>
        <w:tc>
          <w:tcPr>
            <w:tcW w:w="1502" w:type="dxa"/>
            <w:shd w:val="clear" w:color="auto" w:fill="auto"/>
            <w:hideMark/>
          </w:tcPr>
          <w:p w:rsidR="007D024C" w:rsidRPr="007D024C" w:rsidRDefault="007D02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024C">
              <w:rPr>
                <w:b/>
                <w:bCs/>
                <w:color w:val="000000"/>
                <w:sz w:val="20"/>
                <w:szCs w:val="20"/>
              </w:rPr>
              <w:t>3,000,000.00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New </w:t>
            </w:r>
          </w:p>
        </w:tc>
      </w:tr>
      <w:tr w:rsidR="00134268" w:rsidRPr="007D024C" w:rsidTr="00134268">
        <w:trPr>
          <w:trHeight w:val="1500"/>
        </w:trPr>
        <w:tc>
          <w:tcPr>
            <w:tcW w:w="540" w:type="dxa"/>
            <w:shd w:val="clear" w:color="auto" w:fill="auto"/>
            <w:hideMark/>
          </w:tcPr>
          <w:p w:rsidR="007D024C" w:rsidRPr="007D024C" w:rsidRDefault="007D024C">
            <w:pPr>
              <w:jc w:val="right"/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Pr="007D024C" w:rsidRDefault="007D02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024C">
              <w:rPr>
                <w:b/>
                <w:bCs/>
                <w:color w:val="000000"/>
                <w:sz w:val="20"/>
                <w:szCs w:val="20"/>
              </w:rPr>
              <w:t xml:space="preserve"> EMERGENCY  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4-038-215-2640200-2022/23-001 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>
            <w:pPr>
              <w:jc w:val="right"/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7,636,190.00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To cater for any unforeseen occurrences in the Constituency during the financial year </w:t>
            </w:r>
          </w:p>
        </w:tc>
        <w:tc>
          <w:tcPr>
            <w:tcW w:w="1502" w:type="dxa"/>
            <w:shd w:val="clear" w:color="auto" w:fill="auto"/>
            <w:hideMark/>
          </w:tcPr>
          <w:p w:rsidR="007D024C" w:rsidRPr="007D024C" w:rsidRDefault="007D02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024C">
              <w:rPr>
                <w:b/>
                <w:bCs/>
                <w:color w:val="000000"/>
                <w:sz w:val="20"/>
                <w:szCs w:val="20"/>
              </w:rPr>
              <w:t>7,636,190.00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 xml:space="preserve"> New </w:t>
            </w:r>
          </w:p>
        </w:tc>
      </w:tr>
      <w:tr w:rsidR="00134268" w:rsidRPr="007D024C" w:rsidTr="00134268">
        <w:trPr>
          <w:trHeight w:val="540"/>
        </w:trPr>
        <w:tc>
          <w:tcPr>
            <w:tcW w:w="540" w:type="dxa"/>
            <w:shd w:val="clear" w:color="auto" w:fill="auto"/>
            <w:hideMark/>
          </w:tcPr>
          <w:p w:rsidR="007D024C" w:rsidRPr="007D024C" w:rsidRDefault="007D024C">
            <w:pPr>
              <w:rPr>
                <w:b/>
                <w:bCs/>
                <w:sz w:val="20"/>
                <w:szCs w:val="20"/>
              </w:rPr>
            </w:pPr>
            <w:r w:rsidRPr="007D024C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906" w:type="dxa"/>
            <w:shd w:val="clear" w:color="auto" w:fill="auto"/>
            <w:hideMark/>
          </w:tcPr>
          <w:p w:rsidR="007D024C" w:rsidRPr="007D024C" w:rsidRDefault="007D02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02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shd w:val="clear" w:color="auto" w:fill="auto"/>
            <w:hideMark/>
          </w:tcPr>
          <w:p w:rsidR="007D024C" w:rsidRPr="007D024C" w:rsidRDefault="007D02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024C">
              <w:rPr>
                <w:b/>
                <w:bCs/>
                <w:color w:val="000000"/>
                <w:sz w:val="20"/>
                <w:szCs w:val="20"/>
              </w:rPr>
              <w:t xml:space="preserve"> TOTALS  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7D024C" w:rsidRPr="007D024C" w:rsidRDefault="007D02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024C">
              <w:rPr>
                <w:b/>
                <w:bCs/>
                <w:color w:val="000000"/>
                <w:sz w:val="20"/>
                <w:szCs w:val="20"/>
              </w:rPr>
              <w:t xml:space="preserve">  131,342,462.00 </w:t>
            </w:r>
          </w:p>
        </w:tc>
        <w:tc>
          <w:tcPr>
            <w:tcW w:w="1260" w:type="dxa"/>
            <w:shd w:val="clear" w:color="auto" w:fill="auto"/>
            <w:hideMark/>
          </w:tcPr>
          <w:p w:rsidR="007D024C" w:rsidRPr="007D024C" w:rsidRDefault="007D024C">
            <w:pPr>
              <w:rPr>
                <w:color w:val="000000"/>
                <w:sz w:val="20"/>
                <w:szCs w:val="20"/>
              </w:rPr>
            </w:pPr>
            <w:r w:rsidRPr="007D024C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734608" w:rsidRPr="00E43859" w:rsidRDefault="00734608" w:rsidP="00734608">
      <w:pPr>
        <w:spacing w:line="276" w:lineRule="auto"/>
        <w:rPr>
          <w:bCs/>
        </w:rPr>
      </w:pPr>
    </w:p>
    <w:p w:rsidR="00734608" w:rsidRPr="00E43859" w:rsidRDefault="00734608" w:rsidP="00734608">
      <w:pPr>
        <w:spacing w:line="276" w:lineRule="auto"/>
        <w:rPr>
          <w:bCs/>
        </w:rPr>
      </w:pPr>
    </w:p>
    <w:p w:rsidR="008338AF" w:rsidRPr="00353D89" w:rsidRDefault="008338AF" w:rsidP="008338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804F4">
        <w:rPr>
          <w:rFonts w:ascii="Times New Roman" w:hAnsi="Times New Roman" w:cs="Times New Roman"/>
          <w:b/>
          <w:sz w:val="24"/>
          <w:szCs w:val="24"/>
          <w:u w:val="single"/>
        </w:rPr>
        <w:t>MIN. 7: EMU/NG-CDFC/MIN.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03/07 CO-FUND;PURCHASE OF 51 SEATER SCHOOL BUS AT MWITUHA SECONDARY SCHOOL</w:t>
      </w:r>
    </w:p>
    <w:p w:rsidR="008338AF" w:rsidRDefault="008338AF" w:rsidP="008338A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meeting learnt from the quotation that the cost of acquisition of the 51 </w:t>
      </w:r>
      <w:proofErr w:type="spellStart"/>
      <w:r>
        <w:rPr>
          <w:rFonts w:ascii="Times New Roman" w:hAnsi="Times New Roman" w:cs="Times New Roman"/>
          <w:sz w:val="24"/>
          <w:szCs w:val="24"/>
        </w:rPr>
        <w:t>seater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school bus had gone high up to Kshs.8, 768,000.00 unlike last year when the costs were at </w:t>
      </w:r>
      <w:proofErr w:type="spellStart"/>
      <w:r>
        <w:rPr>
          <w:rFonts w:ascii="Times New Roman" w:hAnsi="Times New Roman" w:cs="Times New Roman"/>
          <w:sz w:val="24"/>
          <w:szCs w:val="24"/>
        </w:rPr>
        <w:t>Kshs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7,500,000.00.Therefore the meeting resolved to budget </w:t>
      </w:r>
      <w:proofErr w:type="spellStart"/>
      <w:r>
        <w:rPr>
          <w:rFonts w:ascii="Times New Roman" w:hAnsi="Times New Roman" w:cs="Times New Roman"/>
          <w:sz w:val="24"/>
          <w:szCs w:val="24"/>
        </w:rPr>
        <w:t>Kshs</w:t>
      </w:r>
      <w:proofErr w:type="spellEnd"/>
      <w:r>
        <w:rPr>
          <w:rFonts w:ascii="Times New Roman" w:hAnsi="Times New Roman" w:cs="Times New Roman"/>
          <w:sz w:val="24"/>
          <w:szCs w:val="24"/>
        </w:rPr>
        <w:t>. 7,500,000.00 towards the same and the school’s Board of Management agreed and committed to fund the balance of Kshs.1, 268,000.00 for fully acquisition of the Bus.</w:t>
      </w:r>
    </w:p>
    <w:p w:rsidR="008338AF" w:rsidRDefault="008338AF" w:rsidP="008338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338AF" w:rsidRPr="005B65F1" w:rsidRDefault="008338AF" w:rsidP="008338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MIN. 8</w:t>
      </w:r>
      <w:r w:rsidRPr="009804F4">
        <w:rPr>
          <w:rFonts w:ascii="Times New Roman" w:hAnsi="Times New Roman" w:cs="Times New Roman"/>
          <w:b/>
          <w:sz w:val="24"/>
          <w:szCs w:val="24"/>
          <w:u w:val="single"/>
        </w:rPr>
        <w:t>: EMU/NG-CDFC/MIN.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03/08 :CO-FUND;ESIBILA BOYS SECONDARY SCHOOL</w:t>
      </w:r>
    </w:p>
    <w:p w:rsidR="008338AF" w:rsidRDefault="008338AF" w:rsidP="008338AF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 committee having visited the school, when it submitted its proposal for consideration.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members were shown site for laboratory and for classrooms. The committee observed that the terrain to horst laboratory was hilly and rocky while for classrooms looked is fairly level.</w:t>
      </w:r>
    </w:p>
    <w:p w:rsidR="008338AF" w:rsidRDefault="008338AF" w:rsidP="008338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338AF" w:rsidRDefault="008338AF" w:rsidP="008338A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Therefore the meeting resolved to allocate </w:t>
      </w:r>
      <w:proofErr w:type="spellStart"/>
      <w:r>
        <w:rPr>
          <w:rFonts w:ascii="Times New Roman" w:hAnsi="Times New Roman" w:cs="Times New Roman"/>
          <w:sz w:val="24"/>
          <w:szCs w:val="24"/>
        </w:rPr>
        <w:t>Kshs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2,500,000.00 for construction of a 50 capacity laboratory i.e. </w:t>
      </w:r>
      <w:proofErr w:type="spellStart"/>
      <w:r>
        <w:rPr>
          <w:rFonts w:ascii="Times New Roman" w:hAnsi="Times New Roman" w:cs="Times New Roman"/>
          <w:sz w:val="24"/>
          <w:szCs w:val="24"/>
        </w:rPr>
        <w:t>Kshs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500,000.00 extra to allocation as result of the terrain. The allocation of a classrooms remained at </w:t>
      </w:r>
      <w:proofErr w:type="spellStart"/>
      <w:r>
        <w:rPr>
          <w:rFonts w:ascii="Times New Roman" w:hAnsi="Times New Roman" w:cs="Times New Roman"/>
          <w:sz w:val="24"/>
          <w:szCs w:val="24"/>
        </w:rPr>
        <w:t>Kshs</w:t>
      </w:r>
      <w:proofErr w:type="spellEnd"/>
      <w:r>
        <w:rPr>
          <w:rFonts w:ascii="Times New Roman" w:hAnsi="Times New Roman" w:cs="Times New Roman"/>
          <w:sz w:val="24"/>
          <w:szCs w:val="24"/>
        </w:rPr>
        <w:t>. 900,000.00 since site shown was fairly level for construction to completion.</w:t>
      </w:r>
    </w:p>
    <w:p w:rsidR="008338AF" w:rsidRPr="005B65F1" w:rsidRDefault="008338AF" w:rsidP="008338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338AF" w:rsidRPr="006359DF" w:rsidRDefault="008338AF" w:rsidP="008338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MIN. 9</w:t>
      </w:r>
      <w:r w:rsidRPr="009804F4">
        <w:rPr>
          <w:rFonts w:ascii="Times New Roman" w:hAnsi="Times New Roman" w:cs="Times New Roman"/>
          <w:b/>
          <w:sz w:val="24"/>
          <w:szCs w:val="24"/>
          <w:u w:val="single"/>
        </w:rPr>
        <w:t>: EMU/NG-CDFC/MIN.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03/09: EMUHAYA SUB-COUNTY POLICE SERVICE.</w:t>
      </w:r>
    </w:p>
    <w:p w:rsidR="008338AF" w:rsidRDefault="008338AF" w:rsidP="008338A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county security team visited for last year around July, for completed Emuhaya Sub-county police head quarter office in preparation for possible hand over. </w:t>
      </w:r>
      <w:proofErr w:type="gramStart"/>
      <w:r>
        <w:rPr>
          <w:rFonts w:ascii="Times New Roman" w:hAnsi="Times New Roman" w:cs="Times New Roman"/>
          <w:sz w:val="24"/>
          <w:szCs w:val="24"/>
        </w:rPr>
        <w:t>The members of the security team including the County commissioner, County police commandant and the entire sub-county security headed by Deputy county commissioner.</w:t>
      </w:r>
      <w:proofErr w:type="gramEnd"/>
    </w:p>
    <w:p w:rsidR="008338AF" w:rsidRDefault="008338AF" w:rsidP="008338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338AF" w:rsidRDefault="008338AF" w:rsidP="008338A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committee confirmed that the project was complete but recommended the following before taking over; </w:t>
      </w:r>
    </w:p>
    <w:p w:rsidR="008338AF" w:rsidRDefault="008338AF" w:rsidP="008338AF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Casting of suspended slab at all the cells namely male, female and juvenile.</w:t>
      </w:r>
    </w:p>
    <w:p w:rsidR="008338AF" w:rsidRDefault="008338AF" w:rsidP="008338AF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Re-carpeting of the floors with tiles</w:t>
      </w:r>
    </w:p>
    <w:p w:rsidR="008338AF" w:rsidRPr="0001493F" w:rsidRDefault="008338AF" w:rsidP="008338AF">
      <w:pPr>
        <w:ind w:left="720"/>
      </w:pPr>
      <w:r>
        <w:t xml:space="preserve">  The committee resolved to allocate </w:t>
      </w:r>
      <w:proofErr w:type="spellStart"/>
      <w:r>
        <w:t>Kshs</w:t>
      </w:r>
      <w:proofErr w:type="spellEnd"/>
      <w:r>
        <w:t xml:space="preserve">. 1,800,000.00 for execution of the mention activities    as advised by an officer from Department of public works, </w:t>
      </w:r>
      <w:proofErr w:type="spellStart"/>
      <w:r>
        <w:t>Vihiga</w:t>
      </w:r>
      <w:proofErr w:type="spellEnd"/>
      <w:r>
        <w:t xml:space="preserve"> County.</w:t>
      </w:r>
    </w:p>
    <w:p w:rsidR="008338AF" w:rsidRPr="00353D89" w:rsidRDefault="008338AF" w:rsidP="008338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338AF" w:rsidRDefault="008338AF" w:rsidP="008338AF">
      <w:pPr>
        <w:spacing w:line="276" w:lineRule="auto"/>
        <w:rPr>
          <w:bCs/>
        </w:rPr>
      </w:pPr>
    </w:p>
    <w:p w:rsidR="008338AF" w:rsidRDefault="008338AF" w:rsidP="008338AF">
      <w:pPr>
        <w:spacing w:line="276" w:lineRule="auto"/>
        <w:rPr>
          <w:bCs/>
        </w:rPr>
      </w:pPr>
    </w:p>
    <w:p w:rsidR="008338AF" w:rsidRDefault="008338AF" w:rsidP="008338AF">
      <w:pPr>
        <w:spacing w:line="276" w:lineRule="auto"/>
        <w:rPr>
          <w:bCs/>
        </w:rPr>
      </w:pPr>
    </w:p>
    <w:p w:rsidR="008338AF" w:rsidRPr="00E43859" w:rsidRDefault="008338AF" w:rsidP="008338AF">
      <w:pPr>
        <w:spacing w:line="276" w:lineRule="auto"/>
        <w:rPr>
          <w:bCs/>
        </w:rPr>
      </w:pPr>
    </w:p>
    <w:p w:rsidR="008338AF" w:rsidRPr="00E43859" w:rsidRDefault="008338AF" w:rsidP="008338AF">
      <w:pPr>
        <w:rPr>
          <w:bCs/>
        </w:rPr>
      </w:pPr>
    </w:p>
    <w:p w:rsidR="008338AF" w:rsidRPr="00E43859" w:rsidRDefault="008338AF" w:rsidP="008338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MIN. 10</w:t>
      </w:r>
      <w:r w:rsidRPr="00E43859">
        <w:rPr>
          <w:rFonts w:ascii="Times New Roman" w:hAnsi="Times New Roman" w:cs="Times New Roman"/>
          <w:b/>
          <w:sz w:val="24"/>
          <w:szCs w:val="24"/>
          <w:u w:val="single"/>
        </w:rPr>
        <w:t>: EMU/NG-CDFC/MIN.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01/07</w:t>
      </w:r>
      <w:r w:rsidRPr="00E43859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E43859">
        <w:rPr>
          <w:rFonts w:ascii="Times New Roman" w:hAnsi="Times New Roman" w:cs="Times New Roman"/>
          <w:b/>
          <w:bCs/>
          <w:sz w:val="24"/>
          <w:szCs w:val="24"/>
          <w:u w:val="single"/>
        </w:rPr>
        <w:t>TRAINING/ CAPACITY BUILDING OF NG-CDFC &amp; STAFF</w:t>
      </w:r>
    </w:p>
    <w:p w:rsidR="008338AF" w:rsidRPr="00E43859" w:rsidRDefault="008338AF" w:rsidP="008338AF">
      <w:r>
        <w:t>The Fund M</w:t>
      </w:r>
      <w:r w:rsidRPr="00E43859">
        <w:t>anage</w:t>
      </w:r>
      <w:r>
        <w:t>r informed the meeting that the plans</w:t>
      </w:r>
      <w:r w:rsidRPr="00E43859">
        <w:t xml:space="preserve"> for intensive training </w:t>
      </w:r>
      <w:r>
        <w:t xml:space="preserve">and capacity building </w:t>
      </w:r>
      <w:r w:rsidRPr="00E43859">
        <w:t>of</w:t>
      </w:r>
      <w:r>
        <w:t xml:space="preserve"> the NGCDFC </w:t>
      </w:r>
      <w:r w:rsidRPr="00E43859">
        <w:t>and staff</w:t>
      </w:r>
      <w:r>
        <w:t xml:space="preserve">s are underway. </w:t>
      </w:r>
    </w:p>
    <w:p w:rsidR="008338AF" w:rsidRPr="00E43859" w:rsidRDefault="008338AF" w:rsidP="008338AF">
      <w:r w:rsidRPr="00E43859">
        <w:t>He therefo</w:t>
      </w:r>
      <w:r>
        <w:t>re requested the Chairman and the Secretary in consultation with other members to come up with a</w:t>
      </w:r>
      <w:r w:rsidRPr="00E43859">
        <w:t xml:space="preserve"> suitable </w:t>
      </w:r>
      <w:r>
        <w:t xml:space="preserve">date </w:t>
      </w:r>
      <w:r w:rsidRPr="00E43859">
        <w:t xml:space="preserve">for </w:t>
      </w:r>
      <w:r>
        <w:t xml:space="preserve">the </w:t>
      </w:r>
      <w:r w:rsidRPr="00E43859">
        <w:t>training.</w:t>
      </w:r>
    </w:p>
    <w:p w:rsidR="008338AF" w:rsidRPr="00E43859" w:rsidRDefault="008338AF" w:rsidP="008338AF">
      <w:pPr>
        <w:spacing w:line="276" w:lineRule="auto"/>
      </w:pPr>
    </w:p>
    <w:p w:rsidR="008338AF" w:rsidRPr="00E43859" w:rsidRDefault="008338AF" w:rsidP="008338AF">
      <w:pPr>
        <w:spacing w:line="276" w:lineRule="auto"/>
        <w:rPr>
          <w:b/>
        </w:rPr>
      </w:pPr>
      <w:r w:rsidRPr="00E43859">
        <w:rPr>
          <w:b/>
        </w:rPr>
        <w:t>ADJOURNMENT</w:t>
      </w:r>
    </w:p>
    <w:p w:rsidR="008338AF" w:rsidRDefault="008338AF" w:rsidP="008338AF">
      <w:pPr>
        <w:spacing w:line="276" w:lineRule="auto"/>
      </w:pPr>
      <w:r w:rsidRPr="00E43859">
        <w:t>There being no other business the meeting adjoined at 4:40pm with a word of closing prayer from Mr</w:t>
      </w:r>
      <w:r>
        <w:t xml:space="preserve">s. </w:t>
      </w:r>
      <w:proofErr w:type="spellStart"/>
      <w:r>
        <w:t>Sophy</w:t>
      </w:r>
      <w:proofErr w:type="spellEnd"/>
      <w:r w:rsidR="0046329A">
        <w:t xml:space="preserve"> </w:t>
      </w:r>
      <w:proofErr w:type="spellStart"/>
      <w:r>
        <w:t>Analo</w:t>
      </w:r>
      <w:proofErr w:type="spellEnd"/>
      <w:r>
        <w:t>.</w:t>
      </w:r>
    </w:p>
    <w:p w:rsidR="008338AF" w:rsidRPr="009E65AB" w:rsidRDefault="008338AF" w:rsidP="008338AF">
      <w:pPr>
        <w:spacing w:line="276" w:lineRule="auto"/>
        <w:rPr>
          <w:b/>
        </w:rPr>
      </w:pPr>
    </w:p>
    <w:p w:rsidR="008338AF" w:rsidRPr="009E65AB" w:rsidRDefault="008338AF" w:rsidP="008338AF">
      <w:pPr>
        <w:spacing w:line="276" w:lineRule="auto"/>
        <w:rPr>
          <w:b/>
        </w:rPr>
      </w:pPr>
      <w:r w:rsidRPr="009E65AB">
        <w:rPr>
          <w:b/>
        </w:rPr>
        <w:t>CONFIRMATION</w:t>
      </w:r>
    </w:p>
    <w:p w:rsidR="008338AF" w:rsidRDefault="008338AF" w:rsidP="008338AF">
      <w:pPr>
        <w:spacing w:line="276" w:lineRule="auto"/>
      </w:pPr>
    </w:p>
    <w:p w:rsidR="008338AF" w:rsidRPr="00E43859" w:rsidRDefault="008338AF" w:rsidP="008338AF">
      <w:pPr>
        <w:spacing w:line="276" w:lineRule="auto"/>
      </w:pPr>
      <w:r w:rsidRPr="009E65AB">
        <w:rPr>
          <w:b/>
        </w:rPr>
        <w:t>SIGNATURE DATE</w:t>
      </w:r>
    </w:p>
    <w:p w:rsidR="008338AF" w:rsidRDefault="008338AF" w:rsidP="008338AF">
      <w:pPr>
        <w:spacing w:line="276" w:lineRule="auto"/>
      </w:pPr>
    </w:p>
    <w:p w:rsidR="008338AF" w:rsidRPr="00E43859" w:rsidRDefault="008338AF" w:rsidP="008338AF">
      <w:pPr>
        <w:spacing w:line="276" w:lineRule="auto"/>
      </w:pPr>
      <w:r w:rsidRPr="00E43859">
        <w:t xml:space="preserve"> CHAIRMAN</w:t>
      </w:r>
      <w:proofErr w:type="gramStart"/>
      <w:r w:rsidRPr="00E43859">
        <w:t xml:space="preserve">: </w:t>
      </w:r>
      <w:r>
        <w:t xml:space="preserve">                                    …………………………….                 …………………………</w:t>
      </w:r>
      <w:proofErr w:type="gramEnd"/>
    </w:p>
    <w:p w:rsidR="008338AF" w:rsidRPr="00E43859" w:rsidRDefault="008338AF" w:rsidP="008338AF">
      <w:pPr>
        <w:spacing w:line="276" w:lineRule="auto"/>
      </w:pPr>
    </w:p>
    <w:p w:rsidR="008338AF" w:rsidRPr="00E43859" w:rsidRDefault="008338AF" w:rsidP="008338AF">
      <w:pPr>
        <w:spacing w:line="276" w:lineRule="auto"/>
      </w:pPr>
      <w:r>
        <w:t>SECRETARY</w:t>
      </w:r>
      <w:proofErr w:type="gramStart"/>
      <w:r>
        <w:t>:                                     …………………………….                  …………………………</w:t>
      </w:r>
      <w:proofErr w:type="gramEnd"/>
    </w:p>
    <w:p w:rsidR="00B64FE4" w:rsidRPr="00734608" w:rsidRDefault="00B64FE4" w:rsidP="00734608">
      <w:pPr>
        <w:rPr>
          <w:szCs w:val="28"/>
        </w:rPr>
      </w:pPr>
    </w:p>
    <w:sectPr w:rsidR="00B64FE4" w:rsidRPr="00734608" w:rsidSect="0018597B">
      <w:headerReference w:type="default" r:id="rId9"/>
      <w:footerReference w:type="default" r:id="rId10"/>
      <w:pgSz w:w="12240" w:h="15840"/>
      <w:pgMar w:top="810" w:right="1440" w:bottom="5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4B1" w:rsidRDefault="007B14B1" w:rsidP="00EB0EB4">
      <w:r>
        <w:separator/>
      </w:r>
    </w:p>
  </w:endnote>
  <w:endnote w:type="continuationSeparator" w:id="0">
    <w:p w:rsidR="007B14B1" w:rsidRDefault="007B14B1" w:rsidP="00EB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61196"/>
      <w:docPartObj>
        <w:docPartGallery w:val="Page Numbers (Bottom of Page)"/>
        <w:docPartUnique/>
      </w:docPartObj>
    </w:sdtPr>
    <w:sdtEndPr/>
    <w:sdtContent>
      <w:sdt>
        <w:sdtPr>
          <w:id w:val="7861197"/>
          <w:docPartObj>
            <w:docPartGallery w:val="Page Numbers (Top of Page)"/>
            <w:docPartUnique/>
          </w:docPartObj>
        </w:sdtPr>
        <w:sdtEndPr/>
        <w:sdtContent>
          <w:p w:rsidR="0066456C" w:rsidRDefault="0066456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E4A6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E4A6F">
              <w:rPr>
                <w:b/>
                <w:noProof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6456C" w:rsidRDefault="006645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4B1" w:rsidRDefault="007B14B1" w:rsidP="00EB0EB4">
      <w:r>
        <w:separator/>
      </w:r>
    </w:p>
  </w:footnote>
  <w:footnote w:type="continuationSeparator" w:id="0">
    <w:p w:rsidR="007B14B1" w:rsidRDefault="007B14B1" w:rsidP="00EB0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519"/>
      <w:gridCol w:w="8611"/>
    </w:tblGrid>
    <w:tr w:rsidR="0066456C">
      <w:tc>
        <w:tcPr>
          <w:tcW w:w="750" w:type="pct"/>
          <w:tcBorders>
            <w:right w:val="single" w:sz="18" w:space="0" w:color="4F81BD" w:themeColor="accent1"/>
          </w:tcBorders>
        </w:tcPr>
        <w:p w:rsidR="0066456C" w:rsidRPr="00552265" w:rsidRDefault="0066456C">
          <w:pPr>
            <w:pStyle w:val="Header"/>
            <w:rPr>
              <w:rFonts w:ascii="Informal Roman" w:hAnsi="Informal Roman"/>
            </w:rPr>
          </w:pPr>
        </w:p>
      </w:tc>
      <w:sdt>
        <w:sdtPr>
          <w:rPr>
            <w:rFonts w:ascii="Brush Script MT" w:eastAsiaTheme="majorEastAsia" w:hAnsi="Brush Script MT"/>
            <w:b/>
            <w:color w:val="000000" w:themeColor="text1"/>
          </w:rPr>
          <w:alias w:val="Title"/>
          <w:id w:val="5142076"/>
          <w:placeholder>
            <w:docPart w:val="A8CA494846044E17BEF33079EB000BF4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66456C" w:rsidRPr="00552265" w:rsidRDefault="0066456C" w:rsidP="00B871DF">
              <w:pPr>
                <w:pStyle w:val="Header"/>
                <w:rPr>
                  <w:rFonts w:ascii="Edwardian Script ITC" w:eastAsiaTheme="majorEastAsia" w:hAnsi="Edwardian Script ITC" w:cstheme="majorBidi"/>
                  <w:b/>
                  <w:color w:val="000000" w:themeColor="text1"/>
                  <w:sz w:val="28"/>
                  <w:szCs w:val="28"/>
                </w:rPr>
              </w:pPr>
              <w:r>
                <w:rPr>
                  <w:rFonts w:ascii="Brush Script MT" w:eastAsiaTheme="majorEastAsia" w:hAnsi="Brush Script MT"/>
                  <w:b/>
                  <w:color w:val="000000" w:themeColor="text1"/>
                </w:rPr>
                <w:t>Minutes for Emuhaya NG-CDFC held on 23rd  January, 2023 at the NGCDFC office’s Boardroom</w:t>
              </w:r>
            </w:p>
          </w:tc>
        </w:sdtContent>
      </w:sdt>
    </w:tr>
  </w:tbl>
  <w:p w:rsidR="0066456C" w:rsidRDefault="006645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A60"/>
    <w:multiLevelType w:val="hybridMultilevel"/>
    <w:tmpl w:val="7906699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A93C1F"/>
    <w:multiLevelType w:val="hybridMultilevel"/>
    <w:tmpl w:val="611E49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AE7635"/>
    <w:multiLevelType w:val="hybridMultilevel"/>
    <w:tmpl w:val="BA72302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2E36B1"/>
    <w:multiLevelType w:val="hybridMultilevel"/>
    <w:tmpl w:val="F4B2E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E0FC3"/>
    <w:multiLevelType w:val="hybridMultilevel"/>
    <w:tmpl w:val="AFA4B32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3F727F6"/>
    <w:multiLevelType w:val="hybridMultilevel"/>
    <w:tmpl w:val="E5F0D8DC"/>
    <w:lvl w:ilvl="0" w:tplc="F4C82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543E7"/>
    <w:multiLevelType w:val="hybridMultilevel"/>
    <w:tmpl w:val="FBAA30A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73982"/>
    <w:multiLevelType w:val="hybridMultilevel"/>
    <w:tmpl w:val="0A4A2388"/>
    <w:lvl w:ilvl="0" w:tplc="5712C3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42422"/>
    <w:multiLevelType w:val="hybridMultilevel"/>
    <w:tmpl w:val="BA72302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34BEE"/>
    <w:multiLevelType w:val="hybridMultilevel"/>
    <w:tmpl w:val="E41CA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6E2397"/>
    <w:multiLevelType w:val="hybridMultilevel"/>
    <w:tmpl w:val="BA72302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E6373A"/>
    <w:multiLevelType w:val="hybridMultilevel"/>
    <w:tmpl w:val="BA72302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07565C"/>
    <w:multiLevelType w:val="hybridMultilevel"/>
    <w:tmpl w:val="9C248A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44946E8"/>
    <w:multiLevelType w:val="hybridMultilevel"/>
    <w:tmpl w:val="99967564"/>
    <w:lvl w:ilvl="0" w:tplc="DBECAD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503F5C"/>
    <w:multiLevelType w:val="hybridMultilevel"/>
    <w:tmpl w:val="BA72302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A77800"/>
    <w:multiLevelType w:val="hybridMultilevel"/>
    <w:tmpl w:val="F146B9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D49725E"/>
    <w:multiLevelType w:val="hybridMultilevel"/>
    <w:tmpl w:val="F334C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975D88"/>
    <w:multiLevelType w:val="hybridMultilevel"/>
    <w:tmpl w:val="DF4CF9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0532227"/>
    <w:multiLevelType w:val="hybridMultilevel"/>
    <w:tmpl w:val="C5F848A2"/>
    <w:lvl w:ilvl="0" w:tplc="02ACFC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4728DC"/>
    <w:multiLevelType w:val="hybridMultilevel"/>
    <w:tmpl w:val="72C8B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7A4E9A"/>
    <w:multiLevelType w:val="hybridMultilevel"/>
    <w:tmpl w:val="3300DA24"/>
    <w:lvl w:ilvl="0" w:tplc="A01CE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599672B"/>
    <w:multiLevelType w:val="hybridMultilevel"/>
    <w:tmpl w:val="5A6C56E4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383F0709"/>
    <w:multiLevelType w:val="hybridMultilevel"/>
    <w:tmpl w:val="0102F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1B3FDB"/>
    <w:multiLevelType w:val="hybridMultilevel"/>
    <w:tmpl w:val="1054B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C86156"/>
    <w:multiLevelType w:val="hybridMultilevel"/>
    <w:tmpl w:val="7A3A6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C4028C"/>
    <w:multiLevelType w:val="hybridMultilevel"/>
    <w:tmpl w:val="A9D03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7934AC"/>
    <w:multiLevelType w:val="hybridMultilevel"/>
    <w:tmpl w:val="C98A2FC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C1D2F7D"/>
    <w:multiLevelType w:val="hybridMultilevel"/>
    <w:tmpl w:val="19BCB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6C0F5F"/>
    <w:multiLevelType w:val="hybridMultilevel"/>
    <w:tmpl w:val="E86AB4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C954526"/>
    <w:multiLevelType w:val="hybridMultilevel"/>
    <w:tmpl w:val="FB9408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522438B"/>
    <w:multiLevelType w:val="hybridMultilevel"/>
    <w:tmpl w:val="D55244BE"/>
    <w:lvl w:ilvl="0" w:tplc="0409001B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1">
    <w:nsid w:val="5701786E"/>
    <w:multiLevelType w:val="hybridMultilevel"/>
    <w:tmpl w:val="C4CA1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4B71B5"/>
    <w:multiLevelType w:val="hybridMultilevel"/>
    <w:tmpl w:val="11CE8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734708"/>
    <w:multiLevelType w:val="hybridMultilevel"/>
    <w:tmpl w:val="9C6A25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E21FB4"/>
    <w:multiLevelType w:val="hybridMultilevel"/>
    <w:tmpl w:val="078AA2F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564759F"/>
    <w:multiLevelType w:val="hybridMultilevel"/>
    <w:tmpl w:val="6CFEDE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9E00F9F"/>
    <w:multiLevelType w:val="hybridMultilevel"/>
    <w:tmpl w:val="13B42A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DE9595D"/>
    <w:multiLevelType w:val="hybridMultilevel"/>
    <w:tmpl w:val="06F8C0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7885C0B"/>
    <w:multiLevelType w:val="hybridMultilevel"/>
    <w:tmpl w:val="31F4C952"/>
    <w:lvl w:ilvl="0" w:tplc="0409001B">
      <w:start w:val="1"/>
      <w:numFmt w:val="lowerRoman"/>
      <w:lvlText w:val="%1."/>
      <w:lvlJc w:val="righ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9">
    <w:nsid w:val="77DD3685"/>
    <w:multiLevelType w:val="hybridMultilevel"/>
    <w:tmpl w:val="AF000E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9DF3975"/>
    <w:multiLevelType w:val="hybridMultilevel"/>
    <w:tmpl w:val="954AE348"/>
    <w:lvl w:ilvl="0" w:tplc="0396DF2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D1712E"/>
    <w:multiLevelType w:val="hybridMultilevel"/>
    <w:tmpl w:val="A61883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CC29F5"/>
    <w:multiLevelType w:val="hybridMultilevel"/>
    <w:tmpl w:val="97A62E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1"/>
  </w:num>
  <w:num w:numId="2">
    <w:abstractNumId w:val="3"/>
  </w:num>
  <w:num w:numId="3">
    <w:abstractNumId w:val="5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</w:num>
  <w:num w:numId="6">
    <w:abstractNumId w:val="1"/>
  </w:num>
  <w:num w:numId="7">
    <w:abstractNumId w:val="7"/>
  </w:num>
  <w:num w:numId="8">
    <w:abstractNumId w:val="14"/>
  </w:num>
  <w:num w:numId="9">
    <w:abstractNumId w:val="37"/>
  </w:num>
  <w:num w:numId="10">
    <w:abstractNumId w:val="17"/>
  </w:num>
  <w:num w:numId="11">
    <w:abstractNumId w:val="4"/>
  </w:num>
  <w:num w:numId="12">
    <w:abstractNumId w:val="35"/>
  </w:num>
  <w:num w:numId="13">
    <w:abstractNumId w:val="39"/>
  </w:num>
  <w:num w:numId="14">
    <w:abstractNumId w:val="20"/>
  </w:num>
  <w:num w:numId="15">
    <w:abstractNumId w:val="29"/>
  </w:num>
  <w:num w:numId="16">
    <w:abstractNumId w:val="15"/>
  </w:num>
  <w:num w:numId="17">
    <w:abstractNumId w:val="10"/>
  </w:num>
  <w:num w:numId="18">
    <w:abstractNumId w:val="12"/>
  </w:num>
  <w:num w:numId="19">
    <w:abstractNumId w:val="22"/>
  </w:num>
  <w:num w:numId="20">
    <w:abstractNumId w:val="9"/>
  </w:num>
  <w:num w:numId="21">
    <w:abstractNumId w:val="42"/>
  </w:num>
  <w:num w:numId="22">
    <w:abstractNumId w:val="2"/>
  </w:num>
  <w:num w:numId="23">
    <w:abstractNumId w:val="24"/>
  </w:num>
  <w:num w:numId="24">
    <w:abstractNumId w:val="34"/>
  </w:num>
  <w:num w:numId="25">
    <w:abstractNumId w:val="8"/>
  </w:num>
  <w:num w:numId="26">
    <w:abstractNumId w:val="36"/>
  </w:num>
  <w:num w:numId="27">
    <w:abstractNumId w:val="19"/>
  </w:num>
  <w:num w:numId="28">
    <w:abstractNumId w:val="0"/>
  </w:num>
  <w:num w:numId="29">
    <w:abstractNumId w:val="30"/>
  </w:num>
  <w:num w:numId="30">
    <w:abstractNumId w:val="21"/>
  </w:num>
  <w:num w:numId="31">
    <w:abstractNumId w:val="13"/>
  </w:num>
  <w:num w:numId="32">
    <w:abstractNumId w:val="25"/>
  </w:num>
  <w:num w:numId="33">
    <w:abstractNumId w:val="16"/>
  </w:num>
  <w:num w:numId="34">
    <w:abstractNumId w:val="23"/>
  </w:num>
  <w:num w:numId="35">
    <w:abstractNumId w:val="41"/>
  </w:num>
  <w:num w:numId="36">
    <w:abstractNumId w:val="32"/>
  </w:num>
  <w:num w:numId="37">
    <w:abstractNumId w:val="33"/>
  </w:num>
  <w:num w:numId="38">
    <w:abstractNumId w:val="38"/>
  </w:num>
  <w:num w:numId="39">
    <w:abstractNumId w:val="6"/>
  </w:num>
  <w:num w:numId="40">
    <w:abstractNumId w:val="18"/>
  </w:num>
  <w:num w:numId="41">
    <w:abstractNumId w:val="27"/>
  </w:num>
  <w:num w:numId="42">
    <w:abstractNumId w:val="28"/>
  </w:num>
  <w:num w:numId="43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0EB4"/>
    <w:rsid w:val="00000513"/>
    <w:rsid w:val="000037E3"/>
    <w:rsid w:val="00003D7B"/>
    <w:rsid w:val="00004412"/>
    <w:rsid w:val="0000486E"/>
    <w:rsid w:val="00004A20"/>
    <w:rsid w:val="00005532"/>
    <w:rsid w:val="000057B3"/>
    <w:rsid w:val="0000759F"/>
    <w:rsid w:val="00010DD9"/>
    <w:rsid w:val="00012DB7"/>
    <w:rsid w:val="00014ACF"/>
    <w:rsid w:val="000155C5"/>
    <w:rsid w:val="00015B51"/>
    <w:rsid w:val="00017406"/>
    <w:rsid w:val="00020C97"/>
    <w:rsid w:val="00021B4A"/>
    <w:rsid w:val="00021B7A"/>
    <w:rsid w:val="00022F5F"/>
    <w:rsid w:val="00023840"/>
    <w:rsid w:val="0002437B"/>
    <w:rsid w:val="000277B4"/>
    <w:rsid w:val="00030054"/>
    <w:rsid w:val="0003044D"/>
    <w:rsid w:val="000307C7"/>
    <w:rsid w:val="00031785"/>
    <w:rsid w:val="000319CC"/>
    <w:rsid w:val="000339EC"/>
    <w:rsid w:val="0003656E"/>
    <w:rsid w:val="0003762A"/>
    <w:rsid w:val="00040477"/>
    <w:rsid w:val="00041252"/>
    <w:rsid w:val="00041645"/>
    <w:rsid w:val="00045509"/>
    <w:rsid w:val="00050021"/>
    <w:rsid w:val="000521CD"/>
    <w:rsid w:val="0005474A"/>
    <w:rsid w:val="00054DD1"/>
    <w:rsid w:val="000563BB"/>
    <w:rsid w:val="00056764"/>
    <w:rsid w:val="0005699F"/>
    <w:rsid w:val="000572A1"/>
    <w:rsid w:val="00057A3C"/>
    <w:rsid w:val="00060B82"/>
    <w:rsid w:val="00060D2D"/>
    <w:rsid w:val="00062067"/>
    <w:rsid w:val="00063455"/>
    <w:rsid w:val="00063DDE"/>
    <w:rsid w:val="000645E1"/>
    <w:rsid w:val="00064C31"/>
    <w:rsid w:val="0006549A"/>
    <w:rsid w:val="00067A5F"/>
    <w:rsid w:val="0007085B"/>
    <w:rsid w:val="00071890"/>
    <w:rsid w:val="000728FA"/>
    <w:rsid w:val="00072D9C"/>
    <w:rsid w:val="0007476F"/>
    <w:rsid w:val="000753A0"/>
    <w:rsid w:val="0007637D"/>
    <w:rsid w:val="000767B9"/>
    <w:rsid w:val="00076917"/>
    <w:rsid w:val="000778A2"/>
    <w:rsid w:val="00077972"/>
    <w:rsid w:val="00077E6B"/>
    <w:rsid w:val="00081531"/>
    <w:rsid w:val="000818D1"/>
    <w:rsid w:val="0008244F"/>
    <w:rsid w:val="00086D50"/>
    <w:rsid w:val="00086FD8"/>
    <w:rsid w:val="000923D7"/>
    <w:rsid w:val="00093F3B"/>
    <w:rsid w:val="00095E64"/>
    <w:rsid w:val="000962BD"/>
    <w:rsid w:val="00097753"/>
    <w:rsid w:val="0009785F"/>
    <w:rsid w:val="000A0A97"/>
    <w:rsid w:val="000A1672"/>
    <w:rsid w:val="000A38FC"/>
    <w:rsid w:val="000A6C42"/>
    <w:rsid w:val="000A7E57"/>
    <w:rsid w:val="000A7EE2"/>
    <w:rsid w:val="000B0F00"/>
    <w:rsid w:val="000B51CD"/>
    <w:rsid w:val="000B6BCD"/>
    <w:rsid w:val="000B724F"/>
    <w:rsid w:val="000B761B"/>
    <w:rsid w:val="000B7F23"/>
    <w:rsid w:val="000C0381"/>
    <w:rsid w:val="000C0A3A"/>
    <w:rsid w:val="000C1DE6"/>
    <w:rsid w:val="000C31D5"/>
    <w:rsid w:val="000C489A"/>
    <w:rsid w:val="000C5087"/>
    <w:rsid w:val="000C7A94"/>
    <w:rsid w:val="000D03A0"/>
    <w:rsid w:val="000D31A5"/>
    <w:rsid w:val="000D3AA6"/>
    <w:rsid w:val="000D4B63"/>
    <w:rsid w:val="000D5AA1"/>
    <w:rsid w:val="000D6121"/>
    <w:rsid w:val="000D61FD"/>
    <w:rsid w:val="000D6B59"/>
    <w:rsid w:val="000D7079"/>
    <w:rsid w:val="000E16DC"/>
    <w:rsid w:val="000E22B2"/>
    <w:rsid w:val="000E2328"/>
    <w:rsid w:val="000E2426"/>
    <w:rsid w:val="000E350C"/>
    <w:rsid w:val="000E4FB6"/>
    <w:rsid w:val="000E6B1F"/>
    <w:rsid w:val="000E772C"/>
    <w:rsid w:val="000E7F87"/>
    <w:rsid w:val="000F0BA4"/>
    <w:rsid w:val="000F2C62"/>
    <w:rsid w:val="000F2E9B"/>
    <w:rsid w:val="000F3B4A"/>
    <w:rsid w:val="000F449D"/>
    <w:rsid w:val="000F4FFA"/>
    <w:rsid w:val="000F55F1"/>
    <w:rsid w:val="000F6EA9"/>
    <w:rsid w:val="000F775A"/>
    <w:rsid w:val="000F79A8"/>
    <w:rsid w:val="00101670"/>
    <w:rsid w:val="00101919"/>
    <w:rsid w:val="00102618"/>
    <w:rsid w:val="0010311B"/>
    <w:rsid w:val="00104203"/>
    <w:rsid w:val="00104961"/>
    <w:rsid w:val="0011006F"/>
    <w:rsid w:val="001100F6"/>
    <w:rsid w:val="00110970"/>
    <w:rsid w:val="00113746"/>
    <w:rsid w:val="001145B8"/>
    <w:rsid w:val="00114937"/>
    <w:rsid w:val="00114FF4"/>
    <w:rsid w:val="001152EC"/>
    <w:rsid w:val="00116EEC"/>
    <w:rsid w:val="001206F6"/>
    <w:rsid w:val="00124FAD"/>
    <w:rsid w:val="0012796C"/>
    <w:rsid w:val="00127A4D"/>
    <w:rsid w:val="00127AB3"/>
    <w:rsid w:val="001308F2"/>
    <w:rsid w:val="00132D52"/>
    <w:rsid w:val="001334FE"/>
    <w:rsid w:val="00133E2C"/>
    <w:rsid w:val="00134268"/>
    <w:rsid w:val="0013438E"/>
    <w:rsid w:val="00134EFB"/>
    <w:rsid w:val="001357AA"/>
    <w:rsid w:val="00137ADB"/>
    <w:rsid w:val="001423F7"/>
    <w:rsid w:val="00143D11"/>
    <w:rsid w:val="001444DA"/>
    <w:rsid w:val="0014527C"/>
    <w:rsid w:val="00145323"/>
    <w:rsid w:val="0014611B"/>
    <w:rsid w:val="00150C75"/>
    <w:rsid w:val="001517A6"/>
    <w:rsid w:val="001528AA"/>
    <w:rsid w:val="00152FB8"/>
    <w:rsid w:val="00153633"/>
    <w:rsid w:val="00155295"/>
    <w:rsid w:val="0015579D"/>
    <w:rsid w:val="00155F1C"/>
    <w:rsid w:val="00156C54"/>
    <w:rsid w:val="00160B66"/>
    <w:rsid w:val="00161536"/>
    <w:rsid w:val="00161DF9"/>
    <w:rsid w:val="001620C6"/>
    <w:rsid w:val="0016490D"/>
    <w:rsid w:val="00164ED2"/>
    <w:rsid w:val="00167496"/>
    <w:rsid w:val="001676F3"/>
    <w:rsid w:val="00167752"/>
    <w:rsid w:val="0016777D"/>
    <w:rsid w:val="00167B38"/>
    <w:rsid w:val="00170139"/>
    <w:rsid w:val="00170551"/>
    <w:rsid w:val="00172AEB"/>
    <w:rsid w:val="00172D27"/>
    <w:rsid w:val="001762FC"/>
    <w:rsid w:val="0017682D"/>
    <w:rsid w:val="0017783A"/>
    <w:rsid w:val="00177FEC"/>
    <w:rsid w:val="001825E8"/>
    <w:rsid w:val="00182A8C"/>
    <w:rsid w:val="00183283"/>
    <w:rsid w:val="00184354"/>
    <w:rsid w:val="00184A86"/>
    <w:rsid w:val="0018516F"/>
    <w:rsid w:val="0018597B"/>
    <w:rsid w:val="00185C7F"/>
    <w:rsid w:val="0018691C"/>
    <w:rsid w:val="00186A81"/>
    <w:rsid w:val="00186C5D"/>
    <w:rsid w:val="00186C74"/>
    <w:rsid w:val="001933B3"/>
    <w:rsid w:val="00194890"/>
    <w:rsid w:val="001965EA"/>
    <w:rsid w:val="001974E1"/>
    <w:rsid w:val="001975C5"/>
    <w:rsid w:val="001A1F07"/>
    <w:rsid w:val="001A294C"/>
    <w:rsid w:val="001A3253"/>
    <w:rsid w:val="001A4EAA"/>
    <w:rsid w:val="001A5D06"/>
    <w:rsid w:val="001A6B37"/>
    <w:rsid w:val="001A7E91"/>
    <w:rsid w:val="001B07F9"/>
    <w:rsid w:val="001B097E"/>
    <w:rsid w:val="001B16AA"/>
    <w:rsid w:val="001B1EBD"/>
    <w:rsid w:val="001B1F7D"/>
    <w:rsid w:val="001B39DE"/>
    <w:rsid w:val="001B3C22"/>
    <w:rsid w:val="001B5DBF"/>
    <w:rsid w:val="001B5F64"/>
    <w:rsid w:val="001B6779"/>
    <w:rsid w:val="001B6ADA"/>
    <w:rsid w:val="001B6BFB"/>
    <w:rsid w:val="001B79E9"/>
    <w:rsid w:val="001C05B9"/>
    <w:rsid w:val="001C1C20"/>
    <w:rsid w:val="001C2816"/>
    <w:rsid w:val="001C3091"/>
    <w:rsid w:val="001C4562"/>
    <w:rsid w:val="001C4589"/>
    <w:rsid w:val="001C50D3"/>
    <w:rsid w:val="001D039D"/>
    <w:rsid w:val="001D22BC"/>
    <w:rsid w:val="001D411A"/>
    <w:rsid w:val="001D6007"/>
    <w:rsid w:val="001D60A8"/>
    <w:rsid w:val="001D7424"/>
    <w:rsid w:val="001D7AC6"/>
    <w:rsid w:val="001E1749"/>
    <w:rsid w:val="001E3A02"/>
    <w:rsid w:val="001E3F62"/>
    <w:rsid w:val="001E457E"/>
    <w:rsid w:val="001E4F3C"/>
    <w:rsid w:val="001E52AF"/>
    <w:rsid w:val="001E5980"/>
    <w:rsid w:val="001E6436"/>
    <w:rsid w:val="001E6FF0"/>
    <w:rsid w:val="001F1821"/>
    <w:rsid w:val="001F2334"/>
    <w:rsid w:val="001F7996"/>
    <w:rsid w:val="00200598"/>
    <w:rsid w:val="002021D1"/>
    <w:rsid w:val="00202395"/>
    <w:rsid w:val="0020244B"/>
    <w:rsid w:val="00202564"/>
    <w:rsid w:val="0020257E"/>
    <w:rsid w:val="00203B71"/>
    <w:rsid w:val="00203CDB"/>
    <w:rsid w:val="002046FE"/>
    <w:rsid w:val="0020479B"/>
    <w:rsid w:val="002070A7"/>
    <w:rsid w:val="00210893"/>
    <w:rsid w:val="00210FD2"/>
    <w:rsid w:val="00211449"/>
    <w:rsid w:val="002114D4"/>
    <w:rsid w:val="002117C7"/>
    <w:rsid w:val="00212037"/>
    <w:rsid w:val="002141A8"/>
    <w:rsid w:val="00217D00"/>
    <w:rsid w:val="0022086E"/>
    <w:rsid w:val="00220E7C"/>
    <w:rsid w:val="002213D7"/>
    <w:rsid w:val="00222D1D"/>
    <w:rsid w:val="00223885"/>
    <w:rsid w:val="0022399B"/>
    <w:rsid w:val="002241EB"/>
    <w:rsid w:val="00225B63"/>
    <w:rsid w:val="002267D0"/>
    <w:rsid w:val="002303EC"/>
    <w:rsid w:val="00231C33"/>
    <w:rsid w:val="0023333C"/>
    <w:rsid w:val="00233810"/>
    <w:rsid w:val="00233BB9"/>
    <w:rsid w:val="002346BC"/>
    <w:rsid w:val="0023590C"/>
    <w:rsid w:val="00236B5F"/>
    <w:rsid w:val="00237D2A"/>
    <w:rsid w:val="00240E62"/>
    <w:rsid w:val="002435B8"/>
    <w:rsid w:val="00243BD2"/>
    <w:rsid w:val="00243D5B"/>
    <w:rsid w:val="00244DAA"/>
    <w:rsid w:val="00246FA9"/>
    <w:rsid w:val="0024736C"/>
    <w:rsid w:val="002473A4"/>
    <w:rsid w:val="002501BC"/>
    <w:rsid w:val="002501D9"/>
    <w:rsid w:val="00250378"/>
    <w:rsid w:val="00250551"/>
    <w:rsid w:val="0025085E"/>
    <w:rsid w:val="00250DF3"/>
    <w:rsid w:val="00251037"/>
    <w:rsid w:val="002528EF"/>
    <w:rsid w:val="002533D2"/>
    <w:rsid w:val="00253914"/>
    <w:rsid w:val="002545E0"/>
    <w:rsid w:val="00255E24"/>
    <w:rsid w:val="00257DEA"/>
    <w:rsid w:val="002622DF"/>
    <w:rsid w:val="00263092"/>
    <w:rsid w:val="0026378B"/>
    <w:rsid w:val="0026541D"/>
    <w:rsid w:val="002661B9"/>
    <w:rsid w:val="00266A81"/>
    <w:rsid w:val="00266ECD"/>
    <w:rsid w:val="00267B73"/>
    <w:rsid w:val="002741A9"/>
    <w:rsid w:val="002745E8"/>
    <w:rsid w:val="00274DAC"/>
    <w:rsid w:val="00274E6E"/>
    <w:rsid w:val="0027689A"/>
    <w:rsid w:val="00277166"/>
    <w:rsid w:val="00277CAE"/>
    <w:rsid w:val="00277E40"/>
    <w:rsid w:val="0028141F"/>
    <w:rsid w:val="0028206E"/>
    <w:rsid w:val="002828CB"/>
    <w:rsid w:val="00282BED"/>
    <w:rsid w:val="00283ECE"/>
    <w:rsid w:val="00284180"/>
    <w:rsid w:val="00284D27"/>
    <w:rsid w:val="00284DE9"/>
    <w:rsid w:val="00287ABC"/>
    <w:rsid w:val="00287E43"/>
    <w:rsid w:val="00296C74"/>
    <w:rsid w:val="002A0D3B"/>
    <w:rsid w:val="002A134B"/>
    <w:rsid w:val="002A2D5B"/>
    <w:rsid w:val="002A3C38"/>
    <w:rsid w:val="002A3C3D"/>
    <w:rsid w:val="002A458C"/>
    <w:rsid w:val="002A56FB"/>
    <w:rsid w:val="002A6BB4"/>
    <w:rsid w:val="002A6FD0"/>
    <w:rsid w:val="002A7AEE"/>
    <w:rsid w:val="002A7E71"/>
    <w:rsid w:val="002A7EDE"/>
    <w:rsid w:val="002B012D"/>
    <w:rsid w:val="002B1224"/>
    <w:rsid w:val="002B4B73"/>
    <w:rsid w:val="002C0C5F"/>
    <w:rsid w:val="002C2B3D"/>
    <w:rsid w:val="002C41E9"/>
    <w:rsid w:val="002C4229"/>
    <w:rsid w:val="002C6784"/>
    <w:rsid w:val="002C6C00"/>
    <w:rsid w:val="002D1E09"/>
    <w:rsid w:val="002D3054"/>
    <w:rsid w:val="002D3738"/>
    <w:rsid w:val="002D377C"/>
    <w:rsid w:val="002D4173"/>
    <w:rsid w:val="002D42A4"/>
    <w:rsid w:val="002D608F"/>
    <w:rsid w:val="002E0BFC"/>
    <w:rsid w:val="002E1E76"/>
    <w:rsid w:val="002E38BC"/>
    <w:rsid w:val="002E3BBF"/>
    <w:rsid w:val="002E4981"/>
    <w:rsid w:val="002E4BFF"/>
    <w:rsid w:val="002E4D58"/>
    <w:rsid w:val="002E4E5C"/>
    <w:rsid w:val="002E56D0"/>
    <w:rsid w:val="002E570C"/>
    <w:rsid w:val="002E7156"/>
    <w:rsid w:val="002E74D1"/>
    <w:rsid w:val="002E75B4"/>
    <w:rsid w:val="002E7A68"/>
    <w:rsid w:val="002F0352"/>
    <w:rsid w:val="002F0941"/>
    <w:rsid w:val="002F1783"/>
    <w:rsid w:val="002F18C1"/>
    <w:rsid w:val="002F2123"/>
    <w:rsid w:val="002F495A"/>
    <w:rsid w:val="002F5B37"/>
    <w:rsid w:val="002F7E58"/>
    <w:rsid w:val="00300653"/>
    <w:rsid w:val="00301FCB"/>
    <w:rsid w:val="0030334A"/>
    <w:rsid w:val="00304495"/>
    <w:rsid w:val="0030577A"/>
    <w:rsid w:val="00305A11"/>
    <w:rsid w:val="003063D3"/>
    <w:rsid w:val="003065EB"/>
    <w:rsid w:val="00306936"/>
    <w:rsid w:val="00306C7C"/>
    <w:rsid w:val="003079D2"/>
    <w:rsid w:val="003112D2"/>
    <w:rsid w:val="00314C71"/>
    <w:rsid w:val="003155AE"/>
    <w:rsid w:val="00315B92"/>
    <w:rsid w:val="00316AB2"/>
    <w:rsid w:val="003205F3"/>
    <w:rsid w:val="00322E33"/>
    <w:rsid w:val="0032380D"/>
    <w:rsid w:val="003252AF"/>
    <w:rsid w:val="0032550D"/>
    <w:rsid w:val="0032619B"/>
    <w:rsid w:val="003263F6"/>
    <w:rsid w:val="00330889"/>
    <w:rsid w:val="00336EEF"/>
    <w:rsid w:val="00337978"/>
    <w:rsid w:val="00337A73"/>
    <w:rsid w:val="00343EA7"/>
    <w:rsid w:val="0034421E"/>
    <w:rsid w:val="00345EED"/>
    <w:rsid w:val="0034681F"/>
    <w:rsid w:val="003476EA"/>
    <w:rsid w:val="00347B39"/>
    <w:rsid w:val="00351041"/>
    <w:rsid w:val="00351A4D"/>
    <w:rsid w:val="00352412"/>
    <w:rsid w:val="003533FC"/>
    <w:rsid w:val="00353737"/>
    <w:rsid w:val="00357504"/>
    <w:rsid w:val="003578C3"/>
    <w:rsid w:val="00360C23"/>
    <w:rsid w:val="00361B60"/>
    <w:rsid w:val="00362523"/>
    <w:rsid w:val="00363205"/>
    <w:rsid w:val="003640D5"/>
    <w:rsid w:val="0036429D"/>
    <w:rsid w:val="00364372"/>
    <w:rsid w:val="00365072"/>
    <w:rsid w:val="003666B0"/>
    <w:rsid w:val="00370228"/>
    <w:rsid w:val="00371267"/>
    <w:rsid w:val="00372A84"/>
    <w:rsid w:val="0037331A"/>
    <w:rsid w:val="00373352"/>
    <w:rsid w:val="003747E4"/>
    <w:rsid w:val="00374C17"/>
    <w:rsid w:val="00375771"/>
    <w:rsid w:val="00375A09"/>
    <w:rsid w:val="00376BC7"/>
    <w:rsid w:val="003778E2"/>
    <w:rsid w:val="00377D23"/>
    <w:rsid w:val="00381B5F"/>
    <w:rsid w:val="0038273B"/>
    <w:rsid w:val="003864BB"/>
    <w:rsid w:val="00390C50"/>
    <w:rsid w:val="00392717"/>
    <w:rsid w:val="003942C8"/>
    <w:rsid w:val="003946D0"/>
    <w:rsid w:val="00394FF2"/>
    <w:rsid w:val="0039544A"/>
    <w:rsid w:val="003957F8"/>
    <w:rsid w:val="003A0706"/>
    <w:rsid w:val="003A0FC2"/>
    <w:rsid w:val="003A1F23"/>
    <w:rsid w:val="003A44D4"/>
    <w:rsid w:val="003A4654"/>
    <w:rsid w:val="003A4C6D"/>
    <w:rsid w:val="003A54D1"/>
    <w:rsid w:val="003A5988"/>
    <w:rsid w:val="003A5C52"/>
    <w:rsid w:val="003A6449"/>
    <w:rsid w:val="003A6856"/>
    <w:rsid w:val="003A6E79"/>
    <w:rsid w:val="003A71F6"/>
    <w:rsid w:val="003A784A"/>
    <w:rsid w:val="003B1327"/>
    <w:rsid w:val="003B2937"/>
    <w:rsid w:val="003B2BDC"/>
    <w:rsid w:val="003B484B"/>
    <w:rsid w:val="003B501E"/>
    <w:rsid w:val="003B74C6"/>
    <w:rsid w:val="003B7659"/>
    <w:rsid w:val="003B79A4"/>
    <w:rsid w:val="003C3621"/>
    <w:rsid w:val="003C3E89"/>
    <w:rsid w:val="003C41B7"/>
    <w:rsid w:val="003C45FD"/>
    <w:rsid w:val="003C5B59"/>
    <w:rsid w:val="003D030F"/>
    <w:rsid w:val="003D04E4"/>
    <w:rsid w:val="003D09FE"/>
    <w:rsid w:val="003D160F"/>
    <w:rsid w:val="003D18AE"/>
    <w:rsid w:val="003D3509"/>
    <w:rsid w:val="003D3E38"/>
    <w:rsid w:val="003D566D"/>
    <w:rsid w:val="003D655E"/>
    <w:rsid w:val="003D6BC5"/>
    <w:rsid w:val="003D7D00"/>
    <w:rsid w:val="003E032F"/>
    <w:rsid w:val="003E08C5"/>
    <w:rsid w:val="003E1DF0"/>
    <w:rsid w:val="003E2795"/>
    <w:rsid w:val="003E54EF"/>
    <w:rsid w:val="003E665B"/>
    <w:rsid w:val="003F0DCA"/>
    <w:rsid w:val="003F13AE"/>
    <w:rsid w:val="003F2C83"/>
    <w:rsid w:val="004005F8"/>
    <w:rsid w:val="00400E4B"/>
    <w:rsid w:val="00401AFD"/>
    <w:rsid w:val="00402A2A"/>
    <w:rsid w:val="00403874"/>
    <w:rsid w:val="00405F3E"/>
    <w:rsid w:val="00407C26"/>
    <w:rsid w:val="00411686"/>
    <w:rsid w:val="00411900"/>
    <w:rsid w:val="00411B4C"/>
    <w:rsid w:val="00412195"/>
    <w:rsid w:val="00412DC4"/>
    <w:rsid w:val="00413B8A"/>
    <w:rsid w:val="00414CB3"/>
    <w:rsid w:val="004155F5"/>
    <w:rsid w:val="00415663"/>
    <w:rsid w:val="00415DEB"/>
    <w:rsid w:val="0041742C"/>
    <w:rsid w:val="004179F2"/>
    <w:rsid w:val="00420686"/>
    <w:rsid w:val="00420F25"/>
    <w:rsid w:val="004221AA"/>
    <w:rsid w:val="0042254B"/>
    <w:rsid w:val="00422946"/>
    <w:rsid w:val="00423084"/>
    <w:rsid w:val="004232B5"/>
    <w:rsid w:val="0042369C"/>
    <w:rsid w:val="00424CAB"/>
    <w:rsid w:val="00427A48"/>
    <w:rsid w:val="00427C01"/>
    <w:rsid w:val="00427DCB"/>
    <w:rsid w:val="00427EAC"/>
    <w:rsid w:val="00427F00"/>
    <w:rsid w:val="00431DE8"/>
    <w:rsid w:val="00432571"/>
    <w:rsid w:val="00432C7F"/>
    <w:rsid w:val="00432F64"/>
    <w:rsid w:val="00434FE2"/>
    <w:rsid w:val="0043659E"/>
    <w:rsid w:val="0043694E"/>
    <w:rsid w:val="00436F3F"/>
    <w:rsid w:val="00440C43"/>
    <w:rsid w:val="0044158F"/>
    <w:rsid w:val="00441EC4"/>
    <w:rsid w:val="00441FE9"/>
    <w:rsid w:val="00445C32"/>
    <w:rsid w:val="00445F17"/>
    <w:rsid w:val="00452924"/>
    <w:rsid w:val="00456069"/>
    <w:rsid w:val="004574D6"/>
    <w:rsid w:val="00457A8A"/>
    <w:rsid w:val="00457C3E"/>
    <w:rsid w:val="00461BB5"/>
    <w:rsid w:val="00461BFF"/>
    <w:rsid w:val="0046329A"/>
    <w:rsid w:val="004639DD"/>
    <w:rsid w:val="004642D2"/>
    <w:rsid w:val="00470402"/>
    <w:rsid w:val="00471C9E"/>
    <w:rsid w:val="004739D7"/>
    <w:rsid w:val="00473C1E"/>
    <w:rsid w:val="00474DFB"/>
    <w:rsid w:val="00475408"/>
    <w:rsid w:val="004764B5"/>
    <w:rsid w:val="00476F15"/>
    <w:rsid w:val="00477A58"/>
    <w:rsid w:val="00480121"/>
    <w:rsid w:val="004821D2"/>
    <w:rsid w:val="004838C6"/>
    <w:rsid w:val="00487C69"/>
    <w:rsid w:val="00491BFD"/>
    <w:rsid w:val="00492173"/>
    <w:rsid w:val="0049334B"/>
    <w:rsid w:val="004938DC"/>
    <w:rsid w:val="00494D28"/>
    <w:rsid w:val="00496C47"/>
    <w:rsid w:val="004973D3"/>
    <w:rsid w:val="004A0243"/>
    <w:rsid w:val="004A0904"/>
    <w:rsid w:val="004A0918"/>
    <w:rsid w:val="004A3634"/>
    <w:rsid w:val="004A3767"/>
    <w:rsid w:val="004A4AA0"/>
    <w:rsid w:val="004A6193"/>
    <w:rsid w:val="004A6249"/>
    <w:rsid w:val="004A6D16"/>
    <w:rsid w:val="004B125F"/>
    <w:rsid w:val="004B3350"/>
    <w:rsid w:val="004B39F9"/>
    <w:rsid w:val="004B3DC0"/>
    <w:rsid w:val="004C0C7C"/>
    <w:rsid w:val="004C2091"/>
    <w:rsid w:val="004C49EF"/>
    <w:rsid w:val="004C4C54"/>
    <w:rsid w:val="004C4EEB"/>
    <w:rsid w:val="004C56BF"/>
    <w:rsid w:val="004D03BB"/>
    <w:rsid w:val="004D1E09"/>
    <w:rsid w:val="004D2501"/>
    <w:rsid w:val="004D2516"/>
    <w:rsid w:val="004D26B3"/>
    <w:rsid w:val="004D3A2D"/>
    <w:rsid w:val="004D5D63"/>
    <w:rsid w:val="004D6999"/>
    <w:rsid w:val="004D73FC"/>
    <w:rsid w:val="004E1FEA"/>
    <w:rsid w:val="004E2235"/>
    <w:rsid w:val="004E4269"/>
    <w:rsid w:val="004F3724"/>
    <w:rsid w:val="004F3B1C"/>
    <w:rsid w:val="004F529C"/>
    <w:rsid w:val="004F6A1B"/>
    <w:rsid w:val="004F742E"/>
    <w:rsid w:val="004F77D9"/>
    <w:rsid w:val="00500514"/>
    <w:rsid w:val="00501815"/>
    <w:rsid w:val="00502575"/>
    <w:rsid w:val="0050288B"/>
    <w:rsid w:val="00502997"/>
    <w:rsid w:val="005031F0"/>
    <w:rsid w:val="00503572"/>
    <w:rsid w:val="00503F17"/>
    <w:rsid w:val="0050532E"/>
    <w:rsid w:val="0050535F"/>
    <w:rsid w:val="005101F4"/>
    <w:rsid w:val="00511A47"/>
    <w:rsid w:val="00512F6A"/>
    <w:rsid w:val="005137B7"/>
    <w:rsid w:val="00513B34"/>
    <w:rsid w:val="00513D57"/>
    <w:rsid w:val="0051445D"/>
    <w:rsid w:val="00514BD3"/>
    <w:rsid w:val="00514F0B"/>
    <w:rsid w:val="00514FBD"/>
    <w:rsid w:val="005157AC"/>
    <w:rsid w:val="0052275B"/>
    <w:rsid w:val="00522BC7"/>
    <w:rsid w:val="00524673"/>
    <w:rsid w:val="005247B5"/>
    <w:rsid w:val="005258C1"/>
    <w:rsid w:val="00525F0C"/>
    <w:rsid w:val="00526F13"/>
    <w:rsid w:val="005301C6"/>
    <w:rsid w:val="00530BEC"/>
    <w:rsid w:val="00530D9A"/>
    <w:rsid w:val="00532156"/>
    <w:rsid w:val="00533ECF"/>
    <w:rsid w:val="00534C55"/>
    <w:rsid w:val="00537164"/>
    <w:rsid w:val="0053768A"/>
    <w:rsid w:val="00540EB8"/>
    <w:rsid w:val="0054208D"/>
    <w:rsid w:val="00542CB8"/>
    <w:rsid w:val="00543A39"/>
    <w:rsid w:val="00547004"/>
    <w:rsid w:val="005477F1"/>
    <w:rsid w:val="005517FB"/>
    <w:rsid w:val="00551E7B"/>
    <w:rsid w:val="00552265"/>
    <w:rsid w:val="0055296F"/>
    <w:rsid w:val="0055335C"/>
    <w:rsid w:val="00557B93"/>
    <w:rsid w:val="00557E26"/>
    <w:rsid w:val="00557E9B"/>
    <w:rsid w:val="005600EC"/>
    <w:rsid w:val="00561336"/>
    <w:rsid w:val="00561399"/>
    <w:rsid w:val="00561C25"/>
    <w:rsid w:val="00561C95"/>
    <w:rsid w:val="00562412"/>
    <w:rsid w:val="005644A1"/>
    <w:rsid w:val="00565824"/>
    <w:rsid w:val="00567074"/>
    <w:rsid w:val="005705F7"/>
    <w:rsid w:val="0057099E"/>
    <w:rsid w:val="005709DF"/>
    <w:rsid w:val="0057356C"/>
    <w:rsid w:val="005735A3"/>
    <w:rsid w:val="0057365F"/>
    <w:rsid w:val="00573B03"/>
    <w:rsid w:val="0057476C"/>
    <w:rsid w:val="00580619"/>
    <w:rsid w:val="005841ED"/>
    <w:rsid w:val="00584CE1"/>
    <w:rsid w:val="00585470"/>
    <w:rsid w:val="005859C6"/>
    <w:rsid w:val="005869D3"/>
    <w:rsid w:val="00587F57"/>
    <w:rsid w:val="00590B68"/>
    <w:rsid w:val="00590C78"/>
    <w:rsid w:val="00590F79"/>
    <w:rsid w:val="00593419"/>
    <w:rsid w:val="005937F5"/>
    <w:rsid w:val="00593EDF"/>
    <w:rsid w:val="00594F04"/>
    <w:rsid w:val="00596AF4"/>
    <w:rsid w:val="00597291"/>
    <w:rsid w:val="00597C41"/>
    <w:rsid w:val="005A0147"/>
    <w:rsid w:val="005A0307"/>
    <w:rsid w:val="005A08CA"/>
    <w:rsid w:val="005A0911"/>
    <w:rsid w:val="005A09D9"/>
    <w:rsid w:val="005A1A71"/>
    <w:rsid w:val="005A2E5E"/>
    <w:rsid w:val="005A360B"/>
    <w:rsid w:val="005A41A1"/>
    <w:rsid w:val="005A473C"/>
    <w:rsid w:val="005A5144"/>
    <w:rsid w:val="005A77A8"/>
    <w:rsid w:val="005A7DC6"/>
    <w:rsid w:val="005B0E4F"/>
    <w:rsid w:val="005B0EAA"/>
    <w:rsid w:val="005B0FEC"/>
    <w:rsid w:val="005B2449"/>
    <w:rsid w:val="005B3C57"/>
    <w:rsid w:val="005B5071"/>
    <w:rsid w:val="005B56A8"/>
    <w:rsid w:val="005B7D92"/>
    <w:rsid w:val="005C3EDC"/>
    <w:rsid w:val="005C4F71"/>
    <w:rsid w:val="005C5079"/>
    <w:rsid w:val="005C50C9"/>
    <w:rsid w:val="005C5126"/>
    <w:rsid w:val="005D06B2"/>
    <w:rsid w:val="005D1FF9"/>
    <w:rsid w:val="005D2A28"/>
    <w:rsid w:val="005D4DD7"/>
    <w:rsid w:val="005D59D4"/>
    <w:rsid w:val="005D66D9"/>
    <w:rsid w:val="005D6DCF"/>
    <w:rsid w:val="005D7975"/>
    <w:rsid w:val="005E16BB"/>
    <w:rsid w:val="005E1AC6"/>
    <w:rsid w:val="005E239C"/>
    <w:rsid w:val="005E3996"/>
    <w:rsid w:val="005E651C"/>
    <w:rsid w:val="005F1B8C"/>
    <w:rsid w:val="005F25AC"/>
    <w:rsid w:val="005F2849"/>
    <w:rsid w:val="005F3492"/>
    <w:rsid w:val="005F3D9F"/>
    <w:rsid w:val="005F489A"/>
    <w:rsid w:val="005F4C56"/>
    <w:rsid w:val="005F524D"/>
    <w:rsid w:val="005F5754"/>
    <w:rsid w:val="005F586E"/>
    <w:rsid w:val="005F5922"/>
    <w:rsid w:val="005F5C1E"/>
    <w:rsid w:val="005F6702"/>
    <w:rsid w:val="006002AC"/>
    <w:rsid w:val="00600D58"/>
    <w:rsid w:val="0060104D"/>
    <w:rsid w:val="00604B7C"/>
    <w:rsid w:val="00605115"/>
    <w:rsid w:val="0060525F"/>
    <w:rsid w:val="00606A0D"/>
    <w:rsid w:val="00606A6F"/>
    <w:rsid w:val="00606BA1"/>
    <w:rsid w:val="00606E3E"/>
    <w:rsid w:val="00607303"/>
    <w:rsid w:val="0060793D"/>
    <w:rsid w:val="00611E7D"/>
    <w:rsid w:val="0061258C"/>
    <w:rsid w:val="0061565A"/>
    <w:rsid w:val="00615A55"/>
    <w:rsid w:val="00615DE1"/>
    <w:rsid w:val="006171BE"/>
    <w:rsid w:val="00620148"/>
    <w:rsid w:val="006226D6"/>
    <w:rsid w:val="00623ACB"/>
    <w:rsid w:val="006241BB"/>
    <w:rsid w:val="00624283"/>
    <w:rsid w:val="00627FD2"/>
    <w:rsid w:val="006323AF"/>
    <w:rsid w:val="00632D3F"/>
    <w:rsid w:val="0063524D"/>
    <w:rsid w:val="00636B6F"/>
    <w:rsid w:val="00640432"/>
    <w:rsid w:val="00641626"/>
    <w:rsid w:val="006426EE"/>
    <w:rsid w:val="00642C2A"/>
    <w:rsid w:val="006457F6"/>
    <w:rsid w:val="00646A00"/>
    <w:rsid w:val="00646DD4"/>
    <w:rsid w:val="006503BB"/>
    <w:rsid w:val="00651C1F"/>
    <w:rsid w:val="00654992"/>
    <w:rsid w:val="00661A31"/>
    <w:rsid w:val="00662950"/>
    <w:rsid w:val="0066357F"/>
    <w:rsid w:val="00663A04"/>
    <w:rsid w:val="0066456C"/>
    <w:rsid w:val="0066459C"/>
    <w:rsid w:val="00664FAC"/>
    <w:rsid w:val="00666A10"/>
    <w:rsid w:val="006700E1"/>
    <w:rsid w:val="006706EA"/>
    <w:rsid w:val="00670845"/>
    <w:rsid w:val="00672765"/>
    <w:rsid w:val="0067499D"/>
    <w:rsid w:val="00675B1D"/>
    <w:rsid w:val="0067625B"/>
    <w:rsid w:val="00676731"/>
    <w:rsid w:val="0067694E"/>
    <w:rsid w:val="00676AD6"/>
    <w:rsid w:val="00676E67"/>
    <w:rsid w:val="006773DD"/>
    <w:rsid w:val="0068067A"/>
    <w:rsid w:val="006838A8"/>
    <w:rsid w:val="00685527"/>
    <w:rsid w:val="00690127"/>
    <w:rsid w:val="00690226"/>
    <w:rsid w:val="006916A2"/>
    <w:rsid w:val="00694003"/>
    <w:rsid w:val="00694512"/>
    <w:rsid w:val="00695251"/>
    <w:rsid w:val="006963FB"/>
    <w:rsid w:val="00697B73"/>
    <w:rsid w:val="006A1997"/>
    <w:rsid w:val="006A59B5"/>
    <w:rsid w:val="006A68D8"/>
    <w:rsid w:val="006B0360"/>
    <w:rsid w:val="006B06F5"/>
    <w:rsid w:val="006B07D3"/>
    <w:rsid w:val="006B1E1A"/>
    <w:rsid w:val="006B236F"/>
    <w:rsid w:val="006B2751"/>
    <w:rsid w:val="006B4280"/>
    <w:rsid w:val="006B4F2D"/>
    <w:rsid w:val="006B5433"/>
    <w:rsid w:val="006B703E"/>
    <w:rsid w:val="006B7D02"/>
    <w:rsid w:val="006B7E6B"/>
    <w:rsid w:val="006C14B0"/>
    <w:rsid w:val="006C357D"/>
    <w:rsid w:val="006C3CED"/>
    <w:rsid w:val="006C4798"/>
    <w:rsid w:val="006C5216"/>
    <w:rsid w:val="006C54AB"/>
    <w:rsid w:val="006C5857"/>
    <w:rsid w:val="006C5E8D"/>
    <w:rsid w:val="006D0869"/>
    <w:rsid w:val="006D0F39"/>
    <w:rsid w:val="006D11A1"/>
    <w:rsid w:val="006D1A2A"/>
    <w:rsid w:val="006D3021"/>
    <w:rsid w:val="006D467A"/>
    <w:rsid w:val="006D4E61"/>
    <w:rsid w:val="006D7525"/>
    <w:rsid w:val="006D7C7D"/>
    <w:rsid w:val="006E1CE4"/>
    <w:rsid w:val="006E20A9"/>
    <w:rsid w:val="006E23FA"/>
    <w:rsid w:val="006E25CD"/>
    <w:rsid w:val="006E64C1"/>
    <w:rsid w:val="006E7F0D"/>
    <w:rsid w:val="006F0A61"/>
    <w:rsid w:val="006F1081"/>
    <w:rsid w:val="006F15A1"/>
    <w:rsid w:val="006F3691"/>
    <w:rsid w:val="006F40FC"/>
    <w:rsid w:val="006F56DC"/>
    <w:rsid w:val="006F6232"/>
    <w:rsid w:val="0070319D"/>
    <w:rsid w:val="0070445E"/>
    <w:rsid w:val="00704684"/>
    <w:rsid w:val="00705F8F"/>
    <w:rsid w:val="007067A6"/>
    <w:rsid w:val="007067DC"/>
    <w:rsid w:val="007068AB"/>
    <w:rsid w:val="00706C74"/>
    <w:rsid w:val="00707DC2"/>
    <w:rsid w:val="007121A4"/>
    <w:rsid w:val="0071226F"/>
    <w:rsid w:val="007132FD"/>
    <w:rsid w:val="00715F40"/>
    <w:rsid w:val="00716D83"/>
    <w:rsid w:val="007207F5"/>
    <w:rsid w:val="007218FB"/>
    <w:rsid w:val="00721C16"/>
    <w:rsid w:val="00722267"/>
    <w:rsid w:val="00723188"/>
    <w:rsid w:val="00725599"/>
    <w:rsid w:val="0072603A"/>
    <w:rsid w:val="00726555"/>
    <w:rsid w:val="00726C15"/>
    <w:rsid w:val="00727733"/>
    <w:rsid w:val="00730C90"/>
    <w:rsid w:val="00730FB7"/>
    <w:rsid w:val="00731268"/>
    <w:rsid w:val="0073231A"/>
    <w:rsid w:val="00734608"/>
    <w:rsid w:val="007355B7"/>
    <w:rsid w:val="00735DCC"/>
    <w:rsid w:val="00735EC1"/>
    <w:rsid w:val="00736DC0"/>
    <w:rsid w:val="00740053"/>
    <w:rsid w:val="00740EEF"/>
    <w:rsid w:val="00742CD1"/>
    <w:rsid w:val="00742F26"/>
    <w:rsid w:val="0074312D"/>
    <w:rsid w:val="007432C8"/>
    <w:rsid w:val="00746DF5"/>
    <w:rsid w:val="00747553"/>
    <w:rsid w:val="00747574"/>
    <w:rsid w:val="00747DF9"/>
    <w:rsid w:val="00750EF5"/>
    <w:rsid w:val="007515E9"/>
    <w:rsid w:val="007532A0"/>
    <w:rsid w:val="00753D92"/>
    <w:rsid w:val="007544DF"/>
    <w:rsid w:val="00754A0F"/>
    <w:rsid w:val="00755420"/>
    <w:rsid w:val="0075718C"/>
    <w:rsid w:val="007600D2"/>
    <w:rsid w:val="00760959"/>
    <w:rsid w:val="00760B72"/>
    <w:rsid w:val="00762B5D"/>
    <w:rsid w:val="00766722"/>
    <w:rsid w:val="00767673"/>
    <w:rsid w:val="00770544"/>
    <w:rsid w:val="00770AAC"/>
    <w:rsid w:val="007745F8"/>
    <w:rsid w:val="00775502"/>
    <w:rsid w:val="0077616D"/>
    <w:rsid w:val="007768A7"/>
    <w:rsid w:val="0078030A"/>
    <w:rsid w:val="00780ABC"/>
    <w:rsid w:val="007822DD"/>
    <w:rsid w:val="007841B4"/>
    <w:rsid w:val="00784CCC"/>
    <w:rsid w:val="007866A9"/>
    <w:rsid w:val="00790100"/>
    <w:rsid w:val="0079050D"/>
    <w:rsid w:val="00791455"/>
    <w:rsid w:val="007914A3"/>
    <w:rsid w:val="00792869"/>
    <w:rsid w:val="00793EA1"/>
    <w:rsid w:val="00793FB2"/>
    <w:rsid w:val="007940B1"/>
    <w:rsid w:val="007944EF"/>
    <w:rsid w:val="0079486A"/>
    <w:rsid w:val="00794D62"/>
    <w:rsid w:val="00796B37"/>
    <w:rsid w:val="00796D9E"/>
    <w:rsid w:val="00797775"/>
    <w:rsid w:val="007A0F8E"/>
    <w:rsid w:val="007A28D8"/>
    <w:rsid w:val="007A2ED4"/>
    <w:rsid w:val="007A2FDE"/>
    <w:rsid w:val="007A34CC"/>
    <w:rsid w:val="007A3755"/>
    <w:rsid w:val="007A441E"/>
    <w:rsid w:val="007A450B"/>
    <w:rsid w:val="007A519B"/>
    <w:rsid w:val="007A61C6"/>
    <w:rsid w:val="007A695D"/>
    <w:rsid w:val="007B0651"/>
    <w:rsid w:val="007B14B1"/>
    <w:rsid w:val="007B1647"/>
    <w:rsid w:val="007B3938"/>
    <w:rsid w:val="007B4160"/>
    <w:rsid w:val="007B50F5"/>
    <w:rsid w:val="007B6956"/>
    <w:rsid w:val="007B6FAD"/>
    <w:rsid w:val="007C0F0B"/>
    <w:rsid w:val="007C16FA"/>
    <w:rsid w:val="007C1B62"/>
    <w:rsid w:val="007C2457"/>
    <w:rsid w:val="007C28AC"/>
    <w:rsid w:val="007C2DE5"/>
    <w:rsid w:val="007C35B3"/>
    <w:rsid w:val="007C3A30"/>
    <w:rsid w:val="007C59AA"/>
    <w:rsid w:val="007D024C"/>
    <w:rsid w:val="007D0636"/>
    <w:rsid w:val="007D0B95"/>
    <w:rsid w:val="007D0D94"/>
    <w:rsid w:val="007D1B5A"/>
    <w:rsid w:val="007D2077"/>
    <w:rsid w:val="007D2B26"/>
    <w:rsid w:val="007D3072"/>
    <w:rsid w:val="007D326C"/>
    <w:rsid w:val="007D3CCB"/>
    <w:rsid w:val="007D5AC3"/>
    <w:rsid w:val="007D5C06"/>
    <w:rsid w:val="007D632F"/>
    <w:rsid w:val="007E2B7E"/>
    <w:rsid w:val="007E3E7B"/>
    <w:rsid w:val="007E4A6F"/>
    <w:rsid w:val="007E5FF8"/>
    <w:rsid w:val="007E6226"/>
    <w:rsid w:val="007F1125"/>
    <w:rsid w:val="007F2BE0"/>
    <w:rsid w:val="007F3478"/>
    <w:rsid w:val="007F3BB5"/>
    <w:rsid w:val="007F508A"/>
    <w:rsid w:val="007F5BE8"/>
    <w:rsid w:val="0080022B"/>
    <w:rsid w:val="00800426"/>
    <w:rsid w:val="008009D8"/>
    <w:rsid w:val="008016CB"/>
    <w:rsid w:val="00801CEA"/>
    <w:rsid w:val="00802F83"/>
    <w:rsid w:val="00803D52"/>
    <w:rsid w:val="00804125"/>
    <w:rsid w:val="008059BB"/>
    <w:rsid w:val="00806244"/>
    <w:rsid w:val="0080640B"/>
    <w:rsid w:val="008107E5"/>
    <w:rsid w:val="00810C13"/>
    <w:rsid w:val="00812BFD"/>
    <w:rsid w:val="00813A97"/>
    <w:rsid w:val="00813CC0"/>
    <w:rsid w:val="00813D62"/>
    <w:rsid w:val="0081437D"/>
    <w:rsid w:val="00814629"/>
    <w:rsid w:val="00814B5B"/>
    <w:rsid w:val="008156D7"/>
    <w:rsid w:val="00815983"/>
    <w:rsid w:val="00815D02"/>
    <w:rsid w:val="00816917"/>
    <w:rsid w:val="00820C34"/>
    <w:rsid w:val="0082256E"/>
    <w:rsid w:val="008230E5"/>
    <w:rsid w:val="008237E4"/>
    <w:rsid w:val="00823E63"/>
    <w:rsid w:val="0082437E"/>
    <w:rsid w:val="0082674A"/>
    <w:rsid w:val="00826919"/>
    <w:rsid w:val="00826A6A"/>
    <w:rsid w:val="00827EF2"/>
    <w:rsid w:val="00831AE1"/>
    <w:rsid w:val="00832945"/>
    <w:rsid w:val="00832D1F"/>
    <w:rsid w:val="008331CE"/>
    <w:rsid w:val="008338AF"/>
    <w:rsid w:val="0083526C"/>
    <w:rsid w:val="00835A27"/>
    <w:rsid w:val="00837AA9"/>
    <w:rsid w:val="00837FD0"/>
    <w:rsid w:val="008401DA"/>
    <w:rsid w:val="00841719"/>
    <w:rsid w:val="008417AC"/>
    <w:rsid w:val="00841825"/>
    <w:rsid w:val="00843B99"/>
    <w:rsid w:val="00847026"/>
    <w:rsid w:val="008470F7"/>
    <w:rsid w:val="00847ADE"/>
    <w:rsid w:val="00847E04"/>
    <w:rsid w:val="0085034C"/>
    <w:rsid w:val="00850C98"/>
    <w:rsid w:val="00853D22"/>
    <w:rsid w:val="00856032"/>
    <w:rsid w:val="00857595"/>
    <w:rsid w:val="0086079E"/>
    <w:rsid w:val="00861AEA"/>
    <w:rsid w:val="00862165"/>
    <w:rsid w:val="008641CF"/>
    <w:rsid w:val="00864B7E"/>
    <w:rsid w:val="00865621"/>
    <w:rsid w:val="00872B53"/>
    <w:rsid w:val="00875049"/>
    <w:rsid w:val="0087614C"/>
    <w:rsid w:val="00876CE3"/>
    <w:rsid w:val="0087773C"/>
    <w:rsid w:val="00880A80"/>
    <w:rsid w:val="00880B5E"/>
    <w:rsid w:val="00880D88"/>
    <w:rsid w:val="00880E6D"/>
    <w:rsid w:val="00881CF1"/>
    <w:rsid w:val="0088296D"/>
    <w:rsid w:val="00882C2F"/>
    <w:rsid w:val="00883E36"/>
    <w:rsid w:val="00884821"/>
    <w:rsid w:val="008848C2"/>
    <w:rsid w:val="00885176"/>
    <w:rsid w:val="008852DA"/>
    <w:rsid w:val="008854E6"/>
    <w:rsid w:val="008857E4"/>
    <w:rsid w:val="00887ED6"/>
    <w:rsid w:val="0089183F"/>
    <w:rsid w:val="00891C79"/>
    <w:rsid w:val="008926EA"/>
    <w:rsid w:val="008947D3"/>
    <w:rsid w:val="00894D07"/>
    <w:rsid w:val="008966B5"/>
    <w:rsid w:val="00897729"/>
    <w:rsid w:val="008A04A4"/>
    <w:rsid w:val="008A08D8"/>
    <w:rsid w:val="008A10B9"/>
    <w:rsid w:val="008A16E1"/>
    <w:rsid w:val="008A3712"/>
    <w:rsid w:val="008A4B1C"/>
    <w:rsid w:val="008A5572"/>
    <w:rsid w:val="008A5DB4"/>
    <w:rsid w:val="008A5E3B"/>
    <w:rsid w:val="008A694F"/>
    <w:rsid w:val="008A6B52"/>
    <w:rsid w:val="008A6B76"/>
    <w:rsid w:val="008A7291"/>
    <w:rsid w:val="008A763E"/>
    <w:rsid w:val="008A7C90"/>
    <w:rsid w:val="008B0728"/>
    <w:rsid w:val="008B2F23"/>
    <w:rsid w:val="008B3A17"/>
    <w:rsid w:val="008B53E4"/>
    <w:rsid w:val="008B6FC9"/>
    <w:rsid w:val="008B739D"/>
    <w:rsid w:val="008B7B2C"/>
    <w:rsid w:val="008C03A8"/>
    <w:rsid w:val="008C0F69"/>
    <w:rsid w:val="008C3949"/>
    <w:rsid w:val="008C4E81"/>
    <w:rsid w:val="008D09CC"/>
    <w:rsid w:val="008D0A96"/>
    <w:rsid w:val="008D0BDE"/>
    <w:rsid w:val="008D1B76"/>
    <w:rsid w:val="008D2545"/>
    <w:rsid w:val="008D2EDB"/>
    <w:rsid w:val="008D3152"/>
    <w:rsid w:val="008D32A9"/>
    <w:rsid w:val="008D4407"/>
    <w:rsid w:val="008D4B6F"/>
    <w:rsid w:val="008D6226"/>
    <w:rsid w:val="008D7510"/>
    <w:rsid w:val="008D7836"/>
    <w:rsid w:val="008E0FC2"/>
    <w:rsid w:val="008E16B3"/>
    <w:rsid w:val="008E4410"/>
    <w:rsid w:val="008E570F"/>
    <w:rsid w:val="008E57C5"/>
    <w:rsid w:val="008E6C75"/>
    <w:rsid w:val="008F1FF0"/>
    <w:rsid w:val="008F2971"/>
    <w:rsid w:val="008F519B"/>
    <w:rsid w:val="008F6C8F"/>
    <w:rsid w:val="008F730E"/>
    <w:rsid w:val="008F7E2D"/>
    <w:rsid w:val="00900DE1"/>
    <w:rsid w:val="00901468"/>
    <w:rsid w:val="00901EDA"/>
    <w:rsid w:val="009042F1"/>
    <w:rsid w:val="0090515E"/>
    <w:rsid w:val="00906243"/>
    <w:rsid w:val="00906BCE"/>
    <w:rsid w:val="00910A8C"/>
    <w:rsid w:val="009112A5"/>
    <w:rsid w:val="00912E91"/>
    <w:rsid w:val="00913356"/>
    <w:rsid w:val="00913CB3"/>
    <w:rsid w:val="0091403B"/>
    <w:rsid w:val="00914041"/>
    <w:rsid w:val="009149C7"/>
    <w:rsid w:val="00914F40"/>
    <w:rsid w:val="00914F51"/>
    <w:rsid w:val="00914F58"/>
    <w:rsid w:val="00915789"/>
    <w:rsid w:val="00915794"/>
    <w:rsid w:val="00915819"/>
    <w:rsid w:val="00921297"/>
    <w:rsid w:val="009216FF"/>
    <w:rsid w:val="00921877"/>
    <w:rsid w:val="009219A1"/>
    <w:rsid w:val="009220F9"/>
    <w:rsid w:val="00925167"/>
    <w:rsid w:val="00925322"/>
    <w:rsid w:val="00926D91"/>
    <w:rsid w:val="009278D4"/>
    <w:rsid w:val="00927F27"/>
    <w:rsid w:val="0093074B"/>
    <w:rsid w:val="009322C3"/>
    <w:rsid w:val="0093257C"/>
    <w:rsid w:val="00932676"/>
    <w:rsid w:val="00933218"/>
    <w:rsid w:val="00933A6A"/>
    <w:rsid w:val="00934560"/>
    <w:rsid w:val="00935877"/>
    <w:rsid w:val="00936287"/>
    <w:rsid w:val="009365F4"/>
    <w:rsid w:val="00936E3E"/>
    <w:rsid w:val="00937DB5"/>
    <w:rsid w:val="00940A39"/>
    <w:rsid w:val="00940BDC"/>
    <w:rsid w:val="00940DD5"/>
    <w:rsid w:val="0094100C"/>
    <w:rsid w:val="0094168F"/>
    <w:rsid w:val="00942F79"/>
    <w:rsid w:val="00943BC0"/>
    <w:rsid w:val="00944CF3"/>
    <w:rsid w:val="009468B5"/>
    <w:rsid w:val="0094712D"/>
    <w:rsid w:val="00947302"/>
    <w:rsid w:val="009477E1"/>
    <w:rsid w:val="009479F3"/>
    <w:rsid w:val="00951244"/>
    <w:rsid w:val="00953C1E"/>
    <w:rsid w:val="00955E36"/>
    <w:rsid w:val="00956592"/>
    <w:rsid w:val="0095682F"/>
    <w:rsid w:val="00956CC8"/>
    <w:rsid w:val="00956F23"/>
    <w:rsid w:val="0095792C"/>
    <w:rsid w:val="00961648"/>
    <w:rsid w:val="0096199D"/>
    <w:rsid w:val="00962646"/>
    <w:rsid w:val="009635DC"/>
    <w:rsid w:val="00963639"/>
    <w:rsid w:val="00963AA1"/>
    <w:rsid w:val="00964438"/>
    <w:rsid w:val="00966C8B"/>
    <w:rsid w:val="00967105"/>
    <w:rsid w:val="00970A44"/>
    <w:rsid w:val="00972965"/>
    <w:rsid w:val="00973C71"/>
    <w:rsid w:val="009740A5"/>
    <w:rsid w:val="00974A01"/>
    <w:rsid w:val="00975023"/>
    <w:rsid w:val="009764D0"/>
    <w:rsid w:val="0097661D"/>
    <w:rsid w:val="00976625"/>
    <w:rsid w:val="009767DB"/>
    <w:rsid w:val="00976E58"/>
    <w:rsid w:val="00977205"/>
    <w:rsid w:val="00980B96"/>
    <w:rsid w:val="00982D6F"/>
    <w:rsid w:val="00983908"/>
    <w:rsid w:val="009839BE"/>
    <w:rsid w:val="00983C1F"/>
    <w:rsid w:val="009852BC"/>
    <w:rsid w:val="0098536E"/>
    <w:rsid w:val="009859A3"/>
    <w:rsid w:val="00985FAA"/>
    <w:rsid w:val="009865EC"/>
    <w:rsid w:val="00987491"/>
    <w:rsid w:val="009903BF"/>
    <w:rsid w:val="009903DB"/>
    <w:rsid w:val="00990DC9"/>
    <w:rsid w:val="0099130F"/>
    <w:rsid w:val="0099194B"/>
    <w:rsid w:val="00993171"/>
    <w:rsid w:val="009936C0"/>
    <w:rsid w:val="00993FC5"/>
    <w:rsid w:val="009942C9"/>
    <w:rsid w:val="00995530"/>
    <w:rsid w:val="00995E8E"/>
    <w:rsid w:val="00996C7C"/>
    <w:rsid w:val="009A4314"/>
    <w:rsid w:val="009A4564"/>
    <w:rsid w:val="009A4854"/>
    <w:rsid w:val="009A57C1"/>
    <w:rsid w:val="009A783F"/>
    <w:rsid w:val="009B2064"/>
    <w:rsid w:val="009B3318"/>
    <w:rsid w:val="009B35E8"/>
    <w:rsid w:val="009B3F7D"/>
    <w:rsid w:val="009B442F"/>
    <w:rsid w:val="009B4737"/>
    <w:rsid w:val="009B58D3"/>
    <w:rsid w:val="009B59BC"/>
    <w:rsid w:val="009B5BBB"/>
    <w:rsid w:val="009B658B"/>
    <w:rsid w:val="009C01FE"/>
    <w:rsid w:val="009C0570"/>
    <w:rsid w:val="009C133C"/>
    <w:rsid w:val="009C19CB"/>
    <w:rsid w:val="009C2756"/>
    <w:rsid w:val="009C3428"/>
    <w:rsid w:val="009C4392"/>
    <w:rsid w:val="009C5E62"/>
    <w:rsid w:val="009C5EC6"/>
    <w:rsid w:val="009C64DE"/>
    <w:rsid w:val="009C71F1"/>
    <w:rsid w:val="009C7EF0"/>
    <w:rsid w:val="009D21BE"/>
    <w:rsid w:val="009D3550"/>
    <w:rsid w:val="009D45F4"/>
    <w:rsid w:val="009D4914"/>
    <w:rsid w:val="009E0967"/>
    <w:rsid w:val="009E1BA0"/>
    <w:rsid w:val="009E1BB6"/>
    <w:rsid w:val="009E2132"/>
    <w:rsid w:val="009E2A69"/>
    <w:rsid w:val="009E50D9"/>
    <w:rsid w:val="009E51E3"/>
    <w:rsid w:val="009E697D"/>
    <w:rsid w:val="009F0D4D"/>
    <w:rsid w:val="009F1306"/>
    <w:rsid w:val="009F2242"/>
    <w:rsid w:val="009F52EA"/>
    <w:rsid w:val="009F62F3"/>
    <w:rsid w:val="009F77AF"/>
    <w:rsid w:val="00A00096"/>
    <w:rsid w:val="00A00C38"/>
    <w:rsid w:val="00A018F8"/>
    <w:rsid w:val="00A02457"/>
    <w:rsid w:val="00A03CF3"/>
    <w:rsid w:val="00A03E39"/>
    <w:rsid w:val="00A046E7"/>
    <w:rsid w:val="00A10A5D"/>
    <w:rsid w:val="00A10E94"/>
    <w:rsid w:val="00A1139E"/>
    <w:rsid w:val="00A122CA"/>
    <w:rsid w:val="00A1290E"/>
    <w:rsid w:val="00A12AB6"/>
    <w:rsid w:val="00A12E56"/>
    <w:rsid w:val="00A14FB2"/>
    <w:rsid w:val="00A16CFD"/>
    <w:rsid w:val="00A16D0D"/>
    <w:rsid w:val="00A16E85"/>
    <w:rsid w:val="00A21338"/>
    <w:rsid w:val="00A21729"/>
    <w:rsid w:val="00A218DF"/>
    <w:rsid w:val="00A2287B"/>
    <w:rsid w:val="00A2560C"/>
    <w:rsid w:val="00A26758"/>
    <w:rsid w:val="00A272ED"/>
    <w:rsid w:val="00A308B2"/>
    <w:rsid w:val="00A31104"/>
    <w:rsid w:val="00A3234F"/>
    <w:rsid w:val="00A3271F"/>
    <w:rsid w:val="00A336E4"/>
    <w:rsid w:val="00A36C01"/>
    <w:rsid w:val="00A40B11"/>
    <w:rsid w:val="00A419AF"/>
    <w:rsid w:val="00A43087"/>
    <w:rsid w:val="00A449AB"/>
    <w:rsid w:val="00A47036"/>
    <w:rsid w:val="00A47894"/>
    <w:rsid w:val="00A51AAA"/>
    <w:rsid w:val="00A51E20"/>
    <w:rsid w:val="00A52006"/>
    <w:rsid w:val="00A5465B"/>
    <w:rsid w:val="00A54BCD"/>
    <w:rsid w:val="00A5672C"/>
    <w:rsid w:val="00A56DC9"/>
    <w:rsid w:val="00A60147"/>
    <w:rsid w:val="00A617FE"/>
    <w:rsid w:val="00A61A0D"/>
    <w:rsid w:val="00A61D1F"/>
    <w:rsid w:val="00A63105"/>
    <w:rsid w:val="00A65B37"/>
    <w:rsid w:val="00A663A3"/>
    <w:rsid w:val="00A668A1"/>
    <w:rsid w:val="00A70043"/>
    <w:rsid w:val="00A70316"/>
    <w:rsid w:val="00A71621"/>
    <w:rsid w:val="00A72CB2"/>
    <w:rsid w:val="00A73CAA"/>
    <w:rsid w:val="00A75D20"/>
    <w:rsid w:val="00A77C44"/>
    <w:rsid w:val="00A80644"/>
    <w:rsid w:val="00A814F7"/>
    <w:rsid w:val="00A82160"/>
    <w:rsid w:val="00A8264E"/>
    <w:rsid w:val="00A8278E"/>
    <w:rsid w:val="00A83245"/>
    <w:rsid w:val="00A837C3"/>
    <w:rsid w:val="00A83C42"/>
    <w:rsid w:val="00A843EB"/>
    <w:rsid w:val="00A8458A"/>
    <w:rsid w:val="00A84B6A"/>
    <w:rsid w:val="00A84B9A"/>
    <w:rsid w:val="00A85961"/>
    <w:rsid w:val="00A90EE5"/>
    <w:rsid w:val="00A91258"/>
    <w:rsid w:val="00A919BF"/>
    <w:rsid w:val="00A91E69"/>
    <w:rsid w:val="00A92FD9"/>
    <w:rsid w:val="00A93412"/>
    <w:rsid w:val="00A94860"/>
    <w:rsid w:val="00A948E0"/>
    <w:rsid w:val="00A957B3"/>
    <w:rsid w:val="00A95BB8"/>
    <w:rsid w:val="00AA025D"/>
    <w:rsid w:val="00AA2452"/>
    <w:rsid w:val="00AA35F2"/>
    <w:rsid w:val="00AA37D0"/>
    <w:rsid w:val="00AA466B"/>
    <w:rsid w:val="00AA4A0E"/>
    <w:rsid w:val="00AB00D3"/>
    <w:rsid w:val="00AB0EDE"/>
    <w:rsid w:val="00AB2F47"/>
    <w:rsid w:val="00AB4C32"/>
    <w:rsid w:val="00AB4D65"/>
    <w:rsid w:val="00AB4EFA"/>
    <w:rsid w:val="00AB50AF"/>
    <w:rsid w:val="00AB5739"/>
    <w:rsid w:val="00AB5BE9"/>
    <w:rsid w:val="00AB77AE"/>
    <w:rsid w:val="00AC0798"/>
    <w:rsid w:val="00AC0BEC"/>
    <w:rsid w:val="00AC129C"/>
    <w:rsid w:val="00AC137F"/>
    <w:rsid w:val="00AC1D3F"/>
    <w:rsid w:val="00AC3669"/>
    <w:rsid w:val="00AC37F4"/>
    <w:rsid w:val="00AC4E6D"/>
    <w:rsid w:val="00AC51BA"/>
    <w:rsid w:val="00AC6A38"/>
    <w:rsid w:val="00AC6BB8"/>
    <w:rsid w:val="00AC7D88"/>
    <w:rsid w:val="00AD0015"/>
    <w:rsid w:val="00AD0870"/>
    <w:rsid w:val="00AD1178"/>
    <w:rsid w:val="00AD14A8"/>
    <w:rsid w:val="00AD2406"/>
    <w:rsid w:val="00AD2B43"/>
    <w:rsid w:val="00AD5A47"/>
    <w:rsid w:val="00AD774E"/>
    <w:rsid w:val="00AE0596"/>
    <w:rsid w:val="00AE3437"/>
    <w:rsid w:val="00AE4EF0"/>
    <w:rsid w:val="00AE72C0"/>
    <w:rsid w:val="00AF0DC9"/>
    <w:rsid w:val="00AF1B31"/>
    <w:rsid w:val="00AF29B5"/>
    <w:rsid w:val="00AF49CF"/>
    <w:rsid w:val="00AF4C12"/>
    <w:rsid w:val="00AF53E2"/>
    <w:rsid w:val="00AF57AA"/>
    <w:rsid w:val="00AF5F7C"/>
    <w:rsid w:val="00AF74C3"/>
    <w:rsid w:val="00B01147"/>
    <w:rsid w:val="00B019A5"/>
    <w:rsid w:val="00B01EC9"/>
    <w:rsid w:val="00B037B3"/>
    <w:rsid w:val="00B05730"/>
    <w:rsid w:val="00B05C70"/>
    <w:rsid w:val="00B07091"/>
    <w:rsid w:val="00B07EE4"/>
    <w:rsid w:val="00B114EC"/>
    <w:rsid w:val="00B11B30"/>
    <w:rsid w:val="00B12386"/>
    <w:rsid w:val="00B14238"/>
    <w:rsid w:val="00B14327"/>
    <w:rsid w:val="00B1497A"/>
    <w:rsid w:val="00B14C9E"/>
    <w:rsid w:val="00B14D00"/>
    <w:rsid w:val="00B15389"/>
    <w:rsid w:val="00B15CF0"/>
    <w:rsid w:val="00B161AE"/>
    <w:rsid w:val="00B175F9"/>
    <w:rsid w:val="00B21BA3"/>
    <w:rsid w:val="00B232B9"/>
    <w:rsid w:val="00B235A2"/>
    <w:rsid w:val="00B235A4"/>
    <w:rsid w:val="00B23D80"/>
    <w:rsid w:val="00B269B8"/>
    <w:rsid w:val="00B301B0"/>
    <w:rsid w:val="00B31677"/>
    <w:rsid w:val="00B31C66"/>
    <w:rsid w:val="00B321B5"/>
    <w:rsid w:val="00B3256D"/>
    <w:rsid w:val="00B331DA"/>
    <w:rsid w:val="00B332EF"/>
    <w:rsid w:val="00B36D40"/>
    <w:rsid w:val="00B378E8"/>
    <w:rsid w:val="00B37D9A"/>
    <w:rsid w:val="00B37EDC"/>
    <w:rsid w:val="00B37F10"/>
    <w:rsid w:val="00B4005B"/>
    <w:rsid w:val="00B414C9"/>
    <w:rsid w:val="00B4245C"/>
    <w:rsid w:val="00B4635F"/>
    <w:rsid w:val="00B50D2A"/>
    <w:rsid w:val="00B515E0"/>
    <w:rsid w:val="00B520D7"/>
    <w:rsid w:val="00B52395"/>
    <w:rsid w:val="00B5418A"/>
    <w:rsid w:val="00B54962"/>
    <w:rsid w:val="00B55198"/>
    <w:rsid w:val="00B55BC3"/>
    <w:rsid w:val="00B55DC2"/>
    <w:rsid w:val="00B55DFA"/>
    <w:rsid w:val="00B5682B"/>
    <w:rsid w:val="00B60187"/>
    <w:rsid w:val="00B619E7"/>
    <w:rsid w:val="00B61C5D"/>
    <w:rsid w:val="00B634D5"/>
    <w:rsid w:val="00B6448A"/>
    <w:rsid w:val="00B64FE4"/>
    <w:rsid w:val="00B6595E"/>
    <w:rsid w:val="00B65C69"/>
    <w:rsid w:val="00B65D92"/>
    <w:rsid w:val="00B66B40"/>
    <w:rsid w:val="00B67FA0"/>
    <w:rsid w:val="00B70C35"/>
    <w:rsid w:val="00B72C4F"/>
    <w:rsid w:val="00B746EA"/>
    <w:rsid w:val="00B74FA3"/>
    <w:rsid w:val="00B75B68"/>
    <w:rsid w:val="00B81FAA"/>
    <w:rsid w:val="00B81FE4"/>
    <w:rsid w:val="00B829A6"/>
    <w:rsid w:val="00B82FDA"/>
    <w:rsid w:val="00B83753"/>
    <w:rsid w:val="00B83FD3"/>
    <w:rsid w:val="00B85BB5"/>
    <w:rsid w:val="00B86580"/>
    <w:rsid w:val="00B871DF"/>
    <w:rsid w:val="00B90F85"/>
    <w:rsid w:val="00B93DFA"/>
    <w:rsid w:val="00B94621"/>
    <w:rsid w:val="00B94F3A"/>
    <w:rsid w:val="00B94F5F"/>
    <w:rsid w:val="00B94F84"/>
    <w:rsid w:val="00B9540A"/>
    <w:rsid w:val="00B9583C"/>
    <w:rsid w:val="00BA3174"/>
    <w:rsid w:val="00BA35A2"/>
    <w:rsid w:val="00BA4AA4"/>
    <w:rsid w:val="00BA5331"/>
    <w:rsid w:val="00BA6401"/>
    <w:rsid w:val="00BA7179"/>
    <w:rsid w:val="00BA739F"/>
    <w:rsid w:val="00BA772F"/>
    <w:rsid w:val="00BA7C09"/>
    <w:rsid w:val="00BB0650"/>
    <w:rsid w:val="00BB1063"/>
    <w:rsid w:val="00BB45AB"/>
    <w:rsid w:val="00BB4CDD"/>
    <w:rsid w:val="00BB6023"/>
    <w:rsid w:val="00BC1B92"/>
    <w:rsid w:val="00BC3494"/>
    <w:rsid w:val="00BC3ABF"/>
    <w:rsid w:val="00BC4500"/>
    <w:rsid w:val="00BC4A8E"/>
    <w:rsid w:val="00BC5813"/>
    <w:rsid w:val="00BC5CAB"/>
    <w:rsid w:val="00BC5F1D"/>
    <w:rsid w:val="00BC6150"/>
    <w:rsid w:val="00BD1689"/>
    <w:rsid w:val="00BD2B21"/>
    <w:rsid w:val="00BD2D6D"/>
    <w:rsid w:val="00BD468E"/>
    <w:rsid w:val="00BD48CA"/>
    <w:rsid w:val="00BD5872"/>
    <w:rsid w:val="00BD5F86"/>
    <w:rsid w:val="00BE0EEE"/>
    <w:rsid w:val="00BE14A0"/>
    <w:rsid w:val="00BE181B"/>
    <w:rsid w:val="00BE33B7"/>
    <w:rsid w:val="00BE3405"/>
    <w:rsid w:val="00BE34FB"/>
    <w:rsid w:val="00BE59B7"/>
    <w:rsid w:val="00BF0D3E"/>
    <w:rsid w:val="00BF1314"/>
    <w:rsid w:val="00BF19C9"/>
    <w:rsid w:val="00BF345F"/>
    <w:rsid w:val="00C0091A"/>
    <w:rsid w:val="00C0197D"/>
    <w:rsid w:val="00C02C6B"/>
    <w:rsid w:val="00C02D3F"/>
    <w:rsid w:val="00C0315C"/>
    <w:rsid w:val="00C03DD4"/>
    <w:rsid w:val="00C0585A"/>
    <w:rsid w:val="00C061EB"/>
    <w:rsid w:val="00C06779"/>
    <w:rsid w:val="00C067B3"/>
    <w:rsid w:val="00C07EC5"/>
    <w:rsid w:val="00C10641"/>
    <w:rsid w:val="00C109FC"/>
    <w:rsid w:val="00C11944"/>
    <w:rsid w:val="00C11DC6"/>
    <w:rsid w:val="00C1200E"/>
    <w:rsid w:val="00C12450"/>
    <w:rsid w:val="00C124A5"/>
    <w:rsid w:val="00C13200"/>
    <w:rsid w:val="00C13DF4"/>
    <w:rsid w:val="00C14169"/>
    <w:rsid w:val="00C14EAF"/>
    <w:rsid w:val="00C16ACB"/>
    <w:rsid w:val="00C214B3"/>
    <w:rsid w:val="00C2233D"/>
    <w:rsid w:val="00C23F00"/>
    <w:rsid w:val="00C24945"/>
    <w:rsid w:val="00C25288"/>
    <w:rsid w:val="00C25500"/>
    <w:rsid w:val="00C2682E"/>
    <w:rsid w:val="00C3014D"/>
    <w:rsid w:val="00C32DDA"/>
    <w:rsid w:val="00C3363A"/>
    <w:rsid w:val="00C3442C"/>
    <w:rsid w:val="00C36021"/>
    <w:rsid w:val="00C36073"/>
    <w:rsid w:val="00C37AE6"/>
    <w:rsid w:val="00C41A95"/>
    <w:rsid w:val="00C431B1"/>
    <w:rsid w:val="00C44FCA"/>
    <w:rsid w:val="00C44FEB"/>
    <w:rsid w:val="00C45798"/>
    <w:rsid w:val="00C470BF"/>
    <w:rsid w:val="00C51943"/>
    <w:rsid w:val="00C51ACC"/>
    <w:rsid w:val="00C51C6D"/>
    <w:rsid w:val="00C52B4D"/>
    <w:rsid w:val="00C52CC8"/>
    <w:rsid w:val="00C5321E"/>
    <w:rsid w:val="00C5341A"/>
    <w:rsid w:val="00C55971"/>
    <w:rsid w:val="00C57ED2"/>
    <w:rsid w:val="00C60193"/>
    <w:rsid w:val="00C619CB"/>
    <w:rsid w:val="00C61E03"/>
    <w:rsid w:val="00C626FD"/>
    <w:rsid w:val="00C63ADD"/>
    <w:rsid w:val="00C650AE"/>
    <w:rsid w:val="00C656FA"/>
    <w:rsid w:val="00C67056"/>
    <w:rsid w:val="00C70DBB"/>
    <w:rsid w:val="00C718E4"/>
    <w:rsid w:val="00C718F9"/>
    <w:rsid w:val="00C759C8"/>
    <w:rsid w:val="00C7635E"/>
    <w:rsid w:val="00C76A69"/>
    <w:rsid w:val="00C80576"/>
    <w:rsid w:val="00C81091"/>
    <w:rsid w:val="00C816B3"/>
    <w:rsid w:val="00C85D1A"/>
    <w:rsid w:val="00C86418"/>
    <w:rsid w:val="00C86642"/>
    <w:rsid w:val="00C86731"/>
    <w:rsid w:val="00C91548"/>
    <w:rsid w:val="00C916F3"/>
    <w:rsid w:val="00C94D48"/>
    <w:rsid w:val="00C9537B"/>
    <w:rsid w:val="00C96FA1"/>
    <w:rsid w:val="00C9704D"/>
    <w:rsid w:val="00C97FB4"/>
    <w:rsid w:val="00C97FF5"/>
    <w:rsid w:val="00CA016C"/>
    <w:rsid w:val="00CA1A4C"/>
    <w:rsid w:val="00CA2374"/>
    <w:rsid w:val="00CA3109"/>
    <w:rsid w:val="00CA35BE"/>
    <w:rsid w:val="00CB0A3F"/>
    <w:rsid w:val="00CB20E1"/>
    <w:rsid w:val="00CB2E7B"/>
    <w:rsid w:val="00CB3E03"/>
    <w:rsid w:val="00CB45F3"/>
    <w:rsid w:val="00CB5582"/>
    <w:rsid w:val="00CB55E4"/>
    <w:rsid w:val="00CB5B7D"/>
    <w:rsid w:val="00CB64F8"/>
    <w:rsid w:val="00CB7F71"/>
    <w:rsid w:val="00CC0351"/>
    <w:rsid w:val="00CC0845"/>
    <w:rsid w:val="00CC17F5"/>
    <w:rsid w:val="00CC3A7D"/>
    <w:rsid w:val="00CC61DB"/>
    <w:rsid w:val="00CC6D4B"/>
    <w:rsid w:val="00CC6EF1"/>
    <w:rsid w:val="00CC75BF"/>
    <w:rsid w:val="00CC78DA"/>
    <w:rsid w:val="00CD1D20"/>
    <w:rsid w:val="00CD252F"/>
    <w:rsid w:val="00CD2A07"/>
    <w:rsid w:val="00CD3154"/>
    <w:rsid w:val="00CE042B"/>
    <w:rsid w:val="00CE15EE"/>
    <w:rsid w:val="00CE1A80"/>
    <w:rsid w:val="00CE1CAB"/>
    <w:rsid w:val="00CE24F0"/>
    <w:rsid w:val="00CE4509"/>
    <w:rsid w:val="00CE4CA6"/>
    <w:rsid w:val="00CE4E26"/>
    <w:rsid w:val="00CE52BE"/>
    <w:rsid w:val="00CE5A58"/>
    <w:rsid w:val="00CE632B"/>
    <w:rsid w:val="00CE7B8E"/>
    <w:rsid w:val="00CF126A"/>
    <w:rsid w:val="00CF1A66"/>
    <w:rsid w:val="00CF1DAF"/>
    <w:rsid w:val="00CF27D7"/>
    <w:rsid w:val="00D0067A"/>
    <w:rsid w:val="00D00A69"/>
    <w:rsid w:val="00D01190"/>
    <w:rsid w:val="00D029D1"/>
    <w:rsid w:val="00D04562"/>
    <w:rsid w:val="00D052B5"/>
    <w:rsid w:val="00D054D8"/>
    <w:rsid w:val="00D057C0"/>
    <w:rsid w:val="00D06367"/>
    <w:rsid w:val="00D06662"/>
    <w:rsid w:val="00D06753"/>
    <w:rsid w:val="00D07A6C"/>
    <w:rsid w:val="00D11624"/>
    <w:rsid w:val="00D14A65"/>
    <w:rsid w:val="00D14D7A"/>
    <w:rsid w:val="00D158C6"/>
    <w:rsid w:val="00D15F4F"/>
    <w:rsid w:val="00D234B8"/>
    <w:rsid w:val="00D242CA"/>
    <w:rsid w:val="00D2528C"/>
    <w:rsid w:val="00D26460"/>
    <w:rsid w:val="00D277E4"/>
    <w:rsid w:val="00D30ADC"/>
    <w:rsid w:val="00D31912"/>
    <w:rsid w:val="00D31F71"/>
    <w:rsid w:val="00D32CC9"/>
    <w:rsid w:val="00D330E7"/>
    <w:rsid w:val="00D332D3"/>
    <w:rsid w:val="00D336AB"/>
    <w:rsid w:val="00D34180"/>
    <w:rsid w:val="00D36290"/>
    <w:rsid w:val="00D36C44"/>
    <w:rsid w:val="00D379F0"/>
    <w:rsid w:val="00D407E1"/>
    <w:rsid w:val="00D423B6"/>
    <w:rsid w:val="00D42423"/>
    <w:rsid w:val="00D44484"/>
    <w:rsid w:val="00D4452B"/>
    <w:rsid w:val="00D44C2B"/>
    <w:rsid w:val="00D45E7F"/>
    <w:rsid w:val="00D50EC6"/>
    <w:rsid w:val="00D51531"/>
    <w:rsid w:val="00D520F8"/>
    <w:rsid w:val="00D55009"/>
    <w:rsid w:val="00D56DE6"/>
    <w:rsid w:val="00D57FAA"/>
    <w:rsid w:val="00D614D6"/>
    <w:rsid w:val="00D626D6"/>
    <w:rsid w:val="00D62DCF"/>
    <w:rsid w:val="00D63BDA"/>
    <w:rsid w:val="00D64A0C"/>
    <w:rsid w:val="00D662C8"/>
    <w:rsid w:val="00D66866"/>
    <w:rsid w:val="00D671D5"/>
    <w:rsid w:val="00D67AAB"/>
    <w:rsid w:val="00D70F83"/>
    <w:rsid w:val="00D717E7"/>
    <w:rsid w:val="00D7223D"/>
    <w:rsid w:val="00D7325E"/>
    <w:rsid w:val="00D73EF1"/>
    <w:rsid w:val="00D7468D"/>
    <w:rsid w:val="00D76FAD"/>
    <w:rsid w:val="00D77C6D"/>
    <w:rsid w:val="00D81B90"/>
    <w:rsid w:val="00D82061"/>
    <w:rsid w:val="00D83497"/>
    <w:rsid w:val="00D84C64"/>
    <w:rsid w:val="00D862A3"/>
    <w:rsid w:val="00D87841"/>
    <w:rsid w:val="00D87AAB"/>
    <w:rsid w:val="00D90378"/>
    <w:rsid w:val="00D904D2"/>
    <w:rsid w:val="00D90F51"/>
    <w:rsid w:val="00D9296B"/>
    <w:rsid w:val="00D93F16"/>
    <w:rsid w:val="00D952B2"/>
    <w:rsid w:val="00D956B0"/>
    <w:rsid w:val="00D95A83"/>
    <w:rsid w:val="00D95E0C"/>
    <w:rsid w:val="00D97A93"/>
    <w:rsid w:val="00DA136B"/>
    <w:rsid w:val="00DA3023"/>
    <w:rsid w:val="00DA33BB"/>
    <w:rsid w:val="00DA4D00"/>
    <w:rsid w:val="00DA5AB6"/>
    <w:rsid w:val="00DA6923"/>
    <w:rsid w:val="00DB0426"/>
    <w:rsid w:val="00DB07FF"/>
    <w:rsid w:val="00DB09A3"/>
    <w:rsid w:val="00DB1A45"/>
    <w:rsid w:val="00DB26BA"/>
    <w:rsid w:val="00DB4300"/>
    <w:rsid w:val="00DB4FFD"/>
    <w:rsid w:val="00DC0CA9"/>
    <w:rsid w:val="00DC0E08"/>
    <w:rsid w:val="00DC11E0"/>
    <w:rsid w:val="00DC1C26"/>
    <w:rsid w:val="00DC1D25"/>
    <w:rsid w:val="00DC781D"/>
    <w:rsid w:val="00DC7B37"/>
    <w:rsid w:val="00DD08F3"/>
    <w:rsid w:val="00DD23A6"/>
    <w:rsid w:val="00DD2881"/>
    <w:rsid w:val="00DD3146"/>
    <w:rsid w:val="00DD4C26"/>
    <w:rsid w:val="00DD54C7"/>
    <w:rsid w:val="00DD7C8C"/>
    <w:rsid w:val="00DE02F8"/>
    <w:rsid w:val="00DE209D"/>
    <w:rsid w:val="00DE2194"/>
    <w:rsid w:val="00DE346C"/>
    <w:rsid w:val="00DE371D"/>
    <w:rsid w:val="00DE58EA"/>
    <w:rsid w:val="00DE6F6F"/>
    <w:rsid w:val="00DE79E9"/>
    <w:rsid w:val="00DF0C2C"/>
    <w:rsid w:val="00DF217F"/>
    <w:rsid w:val="00DF2B25"/>
    <w:rsid w:val="00DF4188"/>
    <w:rsid w:val="00DF433E"/>
    <w:rsid w:val="00E005C5"/>
    <w:rsid w:val="00E01689"/>
    <w:rsid w:val="00E03002"/>
    <w:rsid w:val="00E04706"/>
    <w:rsid w:val="00E04BB4"/>
    <w:rsid w:val="00E05B27"/>
    <w:rsid w:val="00E0787B"/>
    <w:rsid w:val="00E11708"/>
    <w:rsid w:val="00E12170"/>
    <w:rsid w:val="00E135D7"/>
    <w:rsid w:val="00E1380B"/>
    <w:rsid w:val="00E1429B"/>
    <w:rsid w:val="00E15E1F"/>
    <w:rsid w:val="00E1704A"/>
    <w:rsid w:val="00E17FCD"/>
    <w:rsid w:val="00E204EB"/>
    <w:rsid w:val="00E2059B"/>
    <w:rsid w:val="00E210B3"/>
    <w:rsid w:val="00E21921"/>
    <w:rsid w:val="00E26C6D"/>
    <w:rsid w:val="00E305B3"/>
    <w:rsid w:val="00E30916"/>
    <w:rsid w:val="00E313D9"/>
    <w:rsid w:val="00E32C5D"/>
    <w:rsid w:val="00E33012"/>
    <w:rsid w:val="00E34637"/>
    <w:rsid w:val="00E34AB5"/>
    <w:rsid w:val="00E3516D"/>
    <w:rsid w:val="00E356B0"/>
    <w:rsid w:val="00E36260"/>
    <w:rsid w:val="00E37FA6"/>
    <w:rsid w:val="00E42F82"/>
    <w:rsid w:val="00E43CB2"/>
    <w:rsid w:val="00E43E7F"/>
    <w:rsid w:val="00E451E3"/>
    <w:rsid w:val="00E458D0"/>
    <w:rsid w:val="00E510F8"/>
    <w:rsid w:val="00E511D3"/>
    <w:rsid w:val="00E51704"/>
    <w:rsid w:val="00E52756"/>
    <w:rsid w:val="00E54DFA"/>
    <w:rsid w:val="00E56748"/>
    <w:rsid w:val="00E60887"/>
    <w:rsid w:val="00E6094C"/>
    <w:rsid w:val="00E61A6B"/>
    <w:rsid w:val="00E620A7"/>
    <w:rsid w:val="00E63536"/>
    <w:rsid w:val="00E63727"/>
    <w:rsid w:val="00E63944"/>
    <w:rsid w:val="00E63FC1"/>
    <w:rsid w:val="00E67278"/>
    <w:rsid w:val="00E70B32"/>
    <w:rsid w:val="00E718AA"/>
    <w:rsid w:val="00E71F15"/>
    <w:rsid w:val="00E743E4"/>
    <w:rsid w:val="00E7591E"/>
    <w:rsid w:val="00E7639D"/>
    <w:rsid w:val="00E80073"/>
    <w:rsid w:val="00E802D4"/>
    <w:rsid w:val="00E80568"/>
    <w:rsid w:val="00E81453"/>
    <w:rsid w:val="00E82C91"/>
    <w:rsid w:val="00E8342C"/>
    <w:rsid w:val="00E852D6"/>
    <w:rsid w:val="00E8553C"/>
    <w:rsid w:val="00E86C5B"/>
    <w:rsid w:val="00E903A3"/>
    <w:rsid w:val="00E905C8"/>
    <w:rsid w:val="00E90C9B"/>
    <w:rsid w:val="00E9148A"/>
    <w:rsid w:val="00E91670"/>
    <w:rsid w:val="00E916C4"/>
    <w:rsid w:val="00E92C71"/>
    <w:rsid w:val="00E93619"/>
    <w:rsid w:val="00E945C3"/>
    <w:rsid w:val="00E96CB5"/>
    <w:rsid w:val="00EA3590"/>
    <w:rsid w:val="00EA51B3"/>
    <w:rsid w:val="00EA5BCC"/>
    <w:rsid w:val="00EA63B2"/>
    <w:rsid w:val="00EB020C"/>
    <w:rsid w:val="00EB0EB4"/>
    <w:rsid w:val="00EB4900"/>
    <w:rsid w:val="00EB4AA3"/>
    <w:rsid w:val="00EB64AC"/>
    <w:rsid w:val="00EB7041"/>
    <w:rsid w:val="00EC04BE"/>
    <w:rsid w:val="00EC0C83"/>
    <w:rsid w:val="00EC0DAD"/>
    <w:rsid w:val="00EC3A03"/>
    <w:rsid w:val="00EC3C33"/>
    <w:rsid w:val="00EC5106"/>
    <w:rsid w:val="00EC55EB"/>
    <w:rsid w:val="00EC7B9B"/>
    <w:rsid w:val="00ED0878"/>
    <w:rsid w:val="00ED09EE"/>
    <w:rsid w:val="00ED0A00"/>
    <w:rsid w:val="00ED1F43"/>
    <w:rsid w:val="00ED27DC"/>
    <w:rsid w:val="00ED443C"/>
    <w:rsid w:val="00ED52A2"/>
    <w:rsid w:val="00ED6056"/>
    <w:rsid w:val="00ED6174"/>
    <w:rsid w:val="00ED70DB"/>
    <w:rsid w:val="00ED7322"/>
    <w:rsid w:val="00ED76EA"/>
    <w:rsid w:val="00ED7A5B"/>
    <w:rsid w:val="00EE1E75"/>
    <w:rsid w:val="00EE299A"/>
    <w:rsid w:val="00EE2C11"/>
    <w:rsid w:val="00EE466B"/>
    <w:rsid w:val="00EE5625"/>
    <w:rsid w:val="00EE6010"/>
    <w:rsid w:val="00EE68A3"/>
    <w:rsid w:val="00EF1CC3"/>
    <w:rsid w:val="00EF1FDE"/>
    <w:rsid w:val="00EF216F"/>
    <w:rsid w:val="00EF2508"/>
    <w:rsid w:val="00EF2B7F"/>
    <w:rsid w:val="00EF39FC"/>
    <w:rsid w:val="00EF51F4"/>
    <w:rsid w:val="00EF686E"/>
    <w:rsid w:val="00EF750B"/>
    <w:rsid w:val="00F0092B"/>
    <w:rsid w:val="00F009B4"/>
    <w:rsid w:val="00F013E8"/>
    <w:rsid w:val="00F01A97"/>
    <w:rsid w:val="00F02211"/>
    <w:rsid w:val="00F03D4B"/>
    <w:rsid w:val="00F04235"/>
    <w:rsid w:val="00F0439F"/>
    <w:rsid w:val="00F04531"/>
    <w:rsid w:val="00F05A7F"/>
    <w:rsid w:val="00F05BE3"/>
    <w:rsid w:val="00F06A04"/>
    <w:rsid w:val="00F06CE1"/>
    <w:rsid w:val="00F0791A"/>
    <w:rsid w:val="00F10FE2"/>
    <w:rsid w:val="00F11357"/>
    <w:rsid w:val="00F128C5"/>
    <w:rsid w:val="00F129F3"/>
    <w:rsid w:val="00F13166"/>
    <w:rsid w:val="00F138E2"/>
    <w:rsid w:val="00F147D6"/>
    <w:rsid w:val="00F153BF"/>
    <w:rsid w:val="00F1728D"/>
    <w:rsid w:val="00F2170C"/>
    <w:rsid w:val="00F21BE0"/>
    <w:rsid w:val="00F22954"/>
    <w:rsid w:val="00F23619"/>
    <w:rsid w:val="00F248DC"/>
    <w:rsid w:val="00F30010"/>
    <w:rsid w:val="00F304B6"/>
    <w:rsid w:val="00F30C97"/>
    <w:rsid w:val="00F342C1"/>
    <w:rsid w:val="00F415E1"/>
    <w:rsid w:val="00F423DB"/>
    <w:rsid w:val="00F42BE9"/>
    <w:rsid w:val="00F42C9B"/>
    <w:rsid w:val="00F444C2"/>
    <w:rsid w:val="00F45E4C"/>
    <w:rsid w:val="00F474FB"/>
    <w:rsid w:val="00F50793"/>
    <w:rsid w:val="00F50E4B"/>
    <w:rsid w:val="00F5364A"/>
    <w:rsid w:val="00F537EF"/>
    <w:rsid w:val="00F548AC"/>
    <w:rsid w:val="00F601BF"/>
    <w:rsid w:val="00F60765"/>
    <w:rsid w:val="00F60982"/>
    <w:rsid w:val="00F60FE0"/>
    <w:rsid w:val="00F632F8"/>
    <w:rsid w:val="00F63967"/>
    <w:rsid w:val="00F63C92"/>
    <w:rsid w:val="00F64B24"/>
    <w:rsid w:val="00F6525F"/>
    <w:rsid w:val="00F714D0"/>
    <w:rsid w:val="00F71566"/>
    <w:rsid w:val="00F71767"/>
    <w:rsid w:val="00F727EF"/>
    <w:rsid w:val="00F732D7"/>
    <w:rsid w:val="00F73688"/>
    <w:rsid w:val="00F742C8"/>
    <w:rsid w:val="00F74E4E"/>
    <w:rsid w:val="00F75CCF"/>
    <w:rsid w:val="00F75FAE"/>
    <w:rsid w:val="00F76A4D"/>
    <w:rsid w:val="00F76EC0"/>
    <w:rsid w:val="00F77210"/>
    <w:rsid w:val="00F778E1"/>
    <w:rsid w:val="00F82B18"/>
    <w:rsid w:val="00F82E3B"/>
    <w:rsid w:val="00F8532F"/>
    <w:rsid w:val="00F856B5"/>
    <w:rsid w:val="00F858D4"/>
    <w:rsid w:val="00F867E4"/>
    <w:rsid w:val="00F867E7"/>
    <w:rsid w:val="00F8704D"/>
    <w:rsid w:val="00F87E57"/>
    <w:rsid w:val="00F93879"/>
    <w:rsid w:val="00F93E88"/>
    <w:rsid w:val="00F95966"/>
    <w:rsid w:val="00F960DD"/>
    <w:rsid w:val="00F96A26"/>
    <w:rsid w:val="00FA319B"/>
    <w:rsid w:val="00FA6008"/>
    <w:rsid w:val="00FA68AA"/>
    <w:rsid w:val="00FB12C3"/>
    <w:rsid w:val="00FB263C"/>
    <w:rsid w:val="00FB5771"/>
    <w:rsid w:val="00FB6AE7"/>
    <w:rsid w:val="00FB721A"/>
    <w:rsid w:val="00FC073F"/>
    <w:rsid w:val="00FC335D"/>
    <w:rsid w:val="00FC3451"/>
    <w:rsid w:val="00FC3CED"/>
    <w:rsid w:val="00FC44EC"/>
    <w:rsid w:val="00FC4E43"/>
    <w:rsid w:val="00FC7AD3"/>
    <w:rsid w:val="00FD0CDF"/>
    <w:rsid w:val="00FD11F6"/>
    <w:rsid w:val="00FD22EA"/>
    <w:rsid w:val="00FD3831"/>
    <w:rsid w:val="00FD62F2"/>
    <w:rsid w:val="00FD6A03"/>
    <w:rsid w:val="00FD6BFB"/>
    <w:rsid w:val="00FD78E8"/>
    <w:rsid w:val="00FE1B67"/>
    <w:rsid w:val="00FE26A7"/>
    <w:rsid w:val="00FE5006"/>
    <w:rsid w:val="00FE528F"/>
    <w:rsid w:val="00FE5FFD"/>
    <w:rsid w:val="00FE7549"/>
    <w:rsid w:val="00FE77F7"/>
    <w:rsid w:val="00FE7FB0"/>
    <w:rsid w:val="00FF0E47"/>
    <w:rsid w:val="00FF25FC"/>
    <w:rsid w:val="00FF2DE2"/>
    <w:rsid w:val="00FF468E"/>
    <w:rsid w:val="00FF6B0F"/>
    <w:rsid w:val="00FF6F30"/>
    <w:rsid w:val="00FF6F74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16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EB4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B0EB4"/>
  </w:style>
  <w:style w:type="paragraph" w:styleId="Footer">
    <w:name w:val="footer"/>
    <w:basedOn w:val="Normal"/>
    <w:link w:val="FooterChar"/>
    <w:uiPriority w:val="99"/>
    <w:unhideWhenUsed/>
    <w:rsid w:val="00EB0EB4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B0EB4"/>
  </w:style>
  <w:style w:type="paragraph" w:styleId="ListParagraph">
    <w:name w:val="List Paragraph"/>
    <w:basedOn w:val="Normal"/>
    <w:uiPriority w:val="34"/>
    <w:qFormat/>
    <w:rsid w:val="00EB0EB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C970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57F6"/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F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50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AF4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A167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D024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024C"/>
    <w:rPr>
      <w:color w:val="800080"/>
      <w:u w:val="single"/>
    </w:rPr>
  </w:style>
  <w:style w:type="paragraph" w:customStyle="1" w:styleId="font5">
    <w:name w:val="font5"/>
    <w:basedOn w:val="Normal"/>
    <w:rsid w:val="007D024C"/>
    <w:pPr>
      <w:spacing w:before="100" w:beforeAutospacing="1" w:after="100" w:afterAutospacing="1"/>
    </w:pPr>
    <w:rPr>
      <w:b/>
      <w:bCs/>
      <w:color w:val="000000"/>
      <w:sz w:val="22"/>
      <w:szCs w:val="22"/>
      <w:u w:val="single"/>
    </w:rPr>
  </w:style>
  <w:style w:type="paragraph" w:customStyle="1" w:styleId="font6">
    <w:name w:val="font6"/>
    <w:basedOn w:val="Normal"/>
    <w:rsid w:val="007D024C"/>
    <w:pPr>
      <w:spacing w:before="100" w:beforeAutospacing="1" w:after="100" w:afterAutospacing="1"/>
    </w:pPr>
    <w:rPr>
      <w:b/>
      <w:bCs/>
      <w:color w:val="000000"/>
      <w:sz w:val="22"/>
      <w:szCs w:val="22"/>
      <w:u w:val="single"/>
    </w:rPr>
  </w:style>
  <w:style w:type="paragraph" w:customStyle="1" w:styleId="font7">
    <w:name w:val="font7"/>
    <w:basedOn w:val="Normal"/>
    <w:rsid w:val="007D024C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font8">
    <w:name w:val="font8"/>
    <w:basedOn w:val="Normal"/>
    <w:rsid w:val="007D024C"/>
    <w:pPr>
      <w:spacing w:before="100" w:beforeAutospacing="1" w:after="100" w:afterAutospacing="1"/>
    </w:pPr>
    <w:rPr>
      <w:b/>
      <w:bCs/>
      <w:i/>
      <w:iCs/>
      <w:color w:val="000000"/>
      <w:sz w:val="22"/>
      <w:szCs w:val="22"/>
    </w:rPr>
  </w:style>
  <w:style w:type="paragraph" w:customStyle="1" w:styleId="xl63">
    <w:name w:val="xl63"/>
    <w:basedOn w:val="Normal"/>
    <w:rsid w:val="007D0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64">
    <w:name w:val="xl64"/>
    <w:basedOn w:val="Normal"/>
    <w:rsid w:val="007D0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al"/>
    <w:rsid w:val="007D0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Normal"/>
    <w:rsid w:val="007D0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u w:val="single"/>
    </w:rPr>
  </w:style>
  <w:style w:type="paragraph" w:customStyle="1" w:styleId="xl67">
    <w:name w:val="xl67"/>
    <w:basedOn w:val="Normal"/>
    <w:rsid w:val="007D0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Normal"/>
    <w:rsid w:val="007D0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9">
    <w:name w:val="xl69"/>
    <w:basedOn w:val="Normal"/>
    <w:rsid w:val="007D0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0">
    <w:name w:val="xl70"/>
    <w:basedOn w:val="Normal"/>
    <w:rsid w:val="007D0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Normal"/>
    <w:rsid w:val="007D0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2">
    <w:name w:val="xl72"/>
    <w:basedOn w:val="Normal"/>
    <w:rsid w:val="007D0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3">
    <w:name w:val="xl73"/>
    <w:basedOn w:val="Normal"/>
    <w:rsid w:val="007D0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Normal"/>
    <w:rsid w:val="007D0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Normal"/>
    <w:rsid w:val="007D024C"/>
    <w:pPr>
      <w:spacing w:before="100" w:beforeAutospacing="1" w:after="100" w:afterAutospacing="1"/>
      <w:textAlignment w:val="top"/>
    </w:pPr>
  </w:style>
  <w:style w:type="paragraph" w:customStyle="1" w:styleId="xl76">
    <w:name w:val="xl76"/>
    <w:basedOn w:val="Normal"/>
    <w:rsid w:val="007D0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Normal"/>
    <w:rsid w:val="007D0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Normal"/>
    <w:rsid w:val="007D0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9">
    <w:name w:val="xl79"/>
    <w:basedOn w:val="Normal"/>
    <w:rsid w:val="007D0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0">
    <w:name w:val="xl80"/>
    <w:basedOn w:val="Normal"/>
    <w:rsid w:val="007D0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1">
    <w:name w:val="xl81"/>
    <w:basedOn w:val="Normal"/>
    <w:rsid w:val="007D0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2">
    <w:name w:val="xl82"/>
    <w:basedOn w:val="Normal"/>
    <w:rsid w:val="007D0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Normal"/>
    <w:rsid w:val="007D0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4">
    <w:name w:val="xl84"/>
    <w:basedOn w:val="Normal"/>
    <w:rsid w:val="007D0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5">
    <w:name w:val="xl85"/>
    <w:basedOn w:val="Normal"/>
    <w:rsid w:val="007D0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Normal"/>
    <w:rsid w:val="007D0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Normal"/>
    <w:rsid w:val="007D0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Normal"/>
    <w:rsid w:val="007D0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Normal"/>
    <w:rsid w:val="007D0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0">
    <w:name w:val="xl90"/>
    <w:basedOn w:val="Normal"/>
    <w:rsid w:val="007D0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1">
    <w:name w:val="xl91"/>
    <w:basedOn w:val="Normal"/>
    <w:rsid w:val="007D0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Normal"/>
    <w:rsid w:val="007D0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Normal"/>
    <w:rsid w:val="007D024C"/>
    <w:pPr>
      <w:spacing w:before="100" w:beforeAutospacing="1" w:after="100" w:afterAutospacing="1"/>
      <w:textAlignment w:val="top"/>
    </w:pPr>
  </w:style>
  <w:style w:type="paragraph" w:customStyle="1" w:styleId="xl94">
    <w:name w:val="xl94"/>
    <w:basedOn w:val="Normal"/>
    <w:rsid w:val="007D0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5">
    <w:name w:val="xl95"/>
    <w:basedOn w:val="Normal"/>
    <w:rsid w:val="007D0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6">
    <w:name w:val="xl96"/>
    <w:basedOn w:val="Normal"/>
    <w:rsid w:val="007D0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7">
    <w:name w:val="xl97"/>
    <w:basedOn w:val="Normal"/>
    <w:rsid w:val="007D0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Maiandra GD" w:hAnsi="Maiandra GD"/>
    </w:rPr>
  </w:style>
  <w:style w:type="paragraph" w:customStyle="1" w:styleId="xl98">
    <w:name w:val="xl98"/>
    <w:basedOn w:val="Normal"/>
    <w:rsid w:val="007D0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9">
    <w:name w:val="xl99"/>
    <w:basedOn w:val="Normal"/>
    <w:rsid w:val="007D0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00">
    <w:name w:val="xl100"/>
    <w:basedOn w:val="Normal"/>
    <w:rsid w:val="007D0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1">
    <w:name w:val="xl101"/>
    <w:basedOn w:val="Normal"/>
    <w:rsid w:val="007D0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2">
    <w:name w:val="xl102"/>
    <w:basedOn w:val="Normal"/>
    <w:rsid w:val="007D0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3">
    <w:name w:val="xl103"/>
    <w:basedOn w:val="Normal"/>
    <w:rsid w:val="007D0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04">
    <w:name w:val="xl104"/>
    <w:basedOn w:val="Normal"/>
    <w:rsid w:val="007D0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Normal"/>
    <w:rsid w:val="007D0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6">
    <w:name w:val="xl106"/>
    <w:basedOn w:val="Normal"/>
    <w:rsid w:val="007D0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7">
    <w:name w:val="xl107"/>
    <w:basedOn w:val="Normal"/>
    <w:rsid w:val="007D0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Normal"/>
    <w:rsid w:val="007D0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Normal"/>
    <w:rsid w:val="007D0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Normal"/>
    <w:rsid w:val="007D0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11">
    <w:name w:val="xl111"/>
    <w:basedOn w:val="Normal"/>
    <w:rsid w:val="007D024C"/>
    <w:pPr>
      <w:spacing w:before="100" w:beforeAutospacing="1" w:after="100" w:afterAutospacing="1"/>
      <w:textAlignment w:val="top"/>
    </w:pPr>
  </w:style>
  <w:style w:type="paragraph" w:customStyle="1" w:styleId="xl112">
    <w:name w:val="xl112"/>
    <w:basedOn w:val="Normal"/>
    <w:rsid w:val="007D0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3">
    <w:name w:val="xl113"/>
    <w:basedOn w:val="Normal"/>
    <w:rsid w:val="007D0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Normal"/>
    <w:rsid w:val="007D0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Normal"/>
    <w:rsid w:val="007D0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6">
    <w:name w:val="xl116"/>
    <w:basedOn w:val="Normal"/>
    <w:rsid w:val="007D0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17">
    <w:name w:val="xl117"/>
    <w:basedOn w:val="Normal"/>
    <w:rsid w:val="007D0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Normal"/>
    <w:rsid w:val="007D0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u w:val="single"/>
    </w:rPr>
  </w:style>
  <w:style w:type="paragraph" w:customStyle="1" w:styleId="xl119">
    <w:name w:val="xl119"/>
    <w:basedOn w:val="Normal"/>
    <w:rsid w:val="007D0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Normal"/>
    <w:rsid w:val="007D0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Normal"/>
    <w:rsid w:val="007D0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2">
    <w:name w:val="xl122"/>
    <w:basedOn w:val="Normal"/>
    <w:rsid w:val="007D0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Normal"/>
    <w:rsid w:val="007D0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4">
    <w:name w:val="xl124"/>
    <w:basedOn w:val="Normal"/>
    <w:rsid w:val="007D0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5">
    <w:name w:val="xl125"/>
    <w:basedOn w:val="Normal"/>
    <w:rsid w:val="007D0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8CA494846044E17BEF33079EB000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54333-0590-4182-97CB-786360AA04F3}"/>
      </w:docPartPr>
      <w:docPartBody>
        <w:p w:rsidR="008D78FB" w:rsidRDefault="00807A57" w:rsidP="00807A57">
          <w:pPr>
            <w:pStyle w:val="A8CA494846044E17BEF33079EB000BF4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9559C"/>
    <w:rsid w:val="00000B3D"/>
    <w:rsid w:val="00015549"/>
    <w:rsid w:val="00030BD8"/>
    <w:rsid w:val="00046FD0"/>
    <w:rsid w:val="00064692"/>
    <w:rsid w:val="00066BB6"/>
    <w:rsid w:val="00073380"/>
    <w:rsid w:val="00083999"/>
    <w:rsid w:val="00085628"/>
    <w:rsid w:val="00092598"/>
    <w:rsid w:val="000950FE"/>
    <w:rsid w:val="00095549"/>
    <w:rsid w:val="0009560C"/>
    <w:rsid w:val="000C636E"/>
    <w:rsid w:val="000D5661"/>
    <w:rsid w:val="000E06B4"/>
    <w:rsid w:val="000E456E"/>
    <w:rsid w:val="00140CCA"/>
    <w:rsid w:val="00155F34"/>
    <w:rsid w:val="001741C8"/>
    <w:rsid w:val="00177AC3"/>
    <w:rsid w:val="00185D23"/>
    <w:rsid w:val="0019087D"/>
    <w:rsid w:val="001B5459"/>
    <w:rsid w:val="001B67AF"/>
    <w:rsid w:val="001F2D13"/>
    <w:rsid w:val="001F5EC4"/>
    <w:rsid w:val="001F6102"/>
    <w:rsid w:val="0020300D"/>
    <w:rsid w:val="00205FDF"/>
    <w:rsid w:val="0021729A"/>
    <w:rsid w:val="00220E79"/>
    <w:rsid w:val="00222085"/>
    <w:rsid w:val="00234E8F"/>
    <w:rsid w:val="00235119"/>
    <w:rsid w:val="00247F36"/>
    <w:rsid w:val="00250477"/>
    <w:rsid w:val="00262B0C"/>
    <w:rsid w:val="00265E51"/>
    <w:rsid w:val="00267598"/>
    <w:rsid w:val="00270DF5"/>
    <w:rsid w:val="002810D0"/>
    <w:rsid w:val="00286D57"/>
    <w:rsid w:val="002A6EF0"/>
    <w:rsid w:val="002E5E01"/>
    <w:rsid w:val="002F3993"/>
    <w:rsid w:val="002F76E9"/>
    <w:rsid w:val="00314FC7"/>
    <w:rsid w:val="0036348B"/>
    <w:rsid w:val="00375BE0"/>
    <w:rsid w:val="0038072C"/>
    <w:rsid w:val="003845F6"/>
    <w:rsid w:val="003A42DB"/>
    <w:rsid w:val="003A55E3"/>
    <w:rsid w:val="003A77D3"/>
    <w:rsid w:val="003C513F"/>
    <w:rsid w:val="003D16C0"/>
    <w:rsid w:val="003E7C78"/>
    <w:rsid w:val="003F3340"/>
    <w:rsid w:val="00400315"/>
    <w:rsid w:val="00406BAD"/>
    <w:rsid w:val="004268A7"/>
    <w:rsid w:val="004549A3"/>
    <w:rsid w:val="00475E05"/>
    <w:rsid w:val="00495764"/>
    <w:rsid w:val="004A62FA"/>
    <w:rsid w:val="004A641F"/>
    <w:rsid w:val="004C2AEB"/>
    <w:rsid w:val="004E7B00"/>
    <w:rsid w:val="004F1F4A"/>
    <w:rsid w:val="0052490C"/>
    <w:rsid w:val="00530680"/>
    <w:rsid w:val="00537AB6"/>
    <w:rsid w:val="00541760"/>
    <w:rsid w:val="005532BB"/>
    <w:rsid w:val="00566DCC"/>
    <w:rsid w:val="00586ED3"/>
    <w:rsid w:val="005A0A80"/>
    <w:rsid w:val="005D50FA"/>
    <w:rsid w:val="005F44A6"/>
    <w:rsid w:val="005F4CD1"/>
    <w:rsid w:val="005F4F20"/>
    <w:rsid w:val="006257D9"/>
    <w:rsid w:val="0063506A"/>
    <w:rsid w:val="0064147B"/>
    <w:rsid w:val="00661BE4"/>
    <w:rsid w:val="00664C42"/>
    <w:rsid w:val="00667E51"/>
    <w:rsid w:val="00670CEB"/>
    <w:rsid w:val="006C10C6"/>
    <w:rsid w:val="006F04DE"/>
    <w:rsid w:val="00731723"/>
    <w:rsid w:val="00752F73"/>
    <w:rsid w:val="00752FE6"/>
    <w:rsid w:val="00754EBF"/>
    <w:rsid w:val="00773193"/>
    <w:rsid w:val="00786C13"/>
    <w:rsid w:val="007971CE"/>
    <w:rsid w:val="007A1D8E"/>
    <w:rsid w:val="007A5B88"/>
    <w:rsid w:val="007B5364"/>
    <w:rsid w:val="007B63F4"/>
    <w:rsid w:val="007C2B73"/>
    <w:rsid w:val="007C7360"/>
    <w:rsid w:val="007D4600"/>
    <w:rsid w:val="007D7B9B"/>
    <w:rsid w:val="007E488E"/>
    <w:rsid w:val="00807A57"/>
    <w:rsid w:val="008219D6"/>
    <w:rsid w:val="008422CC"/>
    <w:rsid w:val="00860B77"/>
    <w:rsid w:val="00865FF7"/>
    <w:rsid w:val="0087537B"/>
    <w:rsid w:val="00877BF1"/>
    <w:rsid w:val="00882450"/>
    <w:rsid w:val="008A0E12"/>
    <w:rsid w:val="008B28FA"/>
    <w:rsid w:val="008C03A8"/>
    <w:rsid w:val="008D78FB"/>
    <w:rsid w:val="008E2BFA"/>
    <w:rsid w:val="00905904"/>
    <w:rsid w:val="00916D5E"/>
    <w:rsid w:val="00926383"/>
    <w:rsid w:val="0093164F"/>
    <w:rsid w:val="00932917"/>
    <w:rsid w:val="00932932"/>
    <w:rsid w:val="00937748"/>
    <w:rsid w:val="00943BE0"/>
    <w:rsid w:val="00953BE4"/>
    <w:rsid w:val="009A0D10"/>
    <w:rsid w:val="009A1357"/>
    <w:rsid w:val="009A5994"/>
    <w:rsid w:val="009A68FE"/>
    <w:rsid w:val="009D080A"/>
    <w:rsid w:val="009E3472"/>
    <w:rsid w:val="009F71AD"/>
    <w:rsid w:val="00A024D8"/>
    <w:rsid w:val="00A564D4"/>
    <w:rsid w:val="00A65277"/>
    <w:rsid w:val="00A65A4A"/>
    <w:rsid w:val="00A828C3"/>
    <w:rsid w:val="00AA457A"/>
    <w:rsid w:val="00AC7448"/>
    <w:rsid w:val="00AE01D3"/>
    <w:rsid w:val="00AF2B2E"/>
    <w:rsid w:val="00B10E7B"/>
    <w:rsid w:val="00B22AFA"/>
    <w:rsid w:val="00B22C5F"/>
    <w:rsid w:val="00B243D5"/>
    <w:rsid w:val="00B40D16"/>
    <w:rsid w:val="00B67C64"/>
    <w:rsid w:val="00B73F71"/>
    <w:rsid w:val="00B75C93"/>
    <w:rsid w:val="00BA6DE9"/>
    <w:rsid w:val="00BB7795"/>
    <w:rsid w:val="00BC002B"/>
    <w:rsid w:val="00BC1DFF"/>
    <w:rsid w:val="00C0145E"/>
    <w:rsid w:val="00C2485D"/>
    <w:rsid w:val="00C301EC"/>
    <w:rsid w:val="00C4260A"/>
    <w:rsid w:val="00C42ED4"/>
    <w:rsid w:val="00C46015"/>
    <w:rsid w:val="00C5096A"/>
    <w:rsid w:val="00C5143D"/>
    <w:rsid w:val="00C63680"/>
    <w:rsid w:val="00C66520"/>
    <w:rsid w:val="00C726B8"/>
    <w:rsid w:val="00C7622B"/>
    <w:rsid w:val="00C80F74"/>
    <w:rsid w:val="00C8739F"/>
    <w:rsid w:val="00C911F0"/>
    <w:rsid w:val="00C91684"/>
    <w:rsid w:val="00C92B24"/>
    <w:rsid w:val="00CA4F3D"/>
    <w:rsid w:val="00CC2C62"/>
    <w:rsid w:val="00CC6A4B"/>
    <w:rsid w:val="00CD2165"/>
    <w:rsid w:val="00CD7773"/>
    <w:rsid w:val="00CF0D9B"/>
    <w:rsid w:val="00D0231D"/>
    <w:rsid w:val="00D041F8"/>
    <w:rsid w:val="00D2213C"/>
    <w:rsid w:val="00D244CF"/>
    <w:rsid w:val="00D31CC5"/>
    <w:rsid w:val="00D73F81"/>
    <w:rsid w:val="00D87681"/>
    <w:rsid w:val="00DA19B4"/>
    <w:rsid w:val="00DA24A5"/>
    <w:rsid w:val="00DA29F3"/>
    <w:rsid w:val="00DA4C89"/>
    <w:rsid w:val="00DB2C7B"/>
    <w:rsid w:val="00DB35FB"/>
    <w:rsid w:val="00DB427A"/>
    <w:rsid w:val="00DC2A0B"/>
    <w:rsid w:val="00DC635A"/>
    <w:rsid w:val="00DD07A2"/>
    <w:rsid w:val="00DD7A02"/>
    <w:rsid w:val="00DE3C00"/>
    <w:rsid w:val="00E12809"/>
    <w:rsid w:val="00E505DC"/>
    <w:rsid w:val="00E5753B"/>
    <w:rsid w:val="00E6503A"/>
    <w:rsid w:val="00E713DC"/>
    <w:rsid w:val="00E9559C"/>
    <w:rsid w:val="00EC0CF0"/>
    <w:rsid w:val="00EE4BD4"/>
    <w:rsid w:val="00F05556"/>
    <w:rsid w:val="00F1005E"/>
    <w:rsid w:val="00F15B7E"/>
    <w:rsid w:val="00F20F74"/>
    <w:rsid w:val="00F40C00"/>
    <w:rsid w:val="00F45D09"/>
    <w:rsid w:val="00F504AA"/>
    <w:rsid w:val="00F5303E"/>
    <w:rsid w:val="00F5391E"/>
    <w:rsid w:val="00F57A9F"/>
    <w:rsid w:val="00F619C0"/>
    <w:rsid w:val="00F752B9"/>
    <w:rsid w:val="00F764C0"/>
    <w:rsid w:val="00F96C11"/>
    <w:rsid w:val="00FA6B3E"/>
    <w:rsid w:val="00FB21DF"/>
    <w:rsid w:val="00FB5E07"/>
    <w:rsid w:val="00FE5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8CA494846044E17BEF33079EB000BF4">
    <w:name w:val="A8CA494846044E17BEF33079EB000BF4"/>
    <w:rsid w:val="00807A5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68835-E3DF-4736-ACA3-7936B54CB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19</Pages>
  <Words>4229</Words>
  <Characters>24110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 Emuhaya NG-CDFC held on 23rd  January, 2023 at the NGCDFC office’s Boardroom</vt:lpstr>
    </vt:vector>
  </TitlesOfParts>
  <Company/>
  <LinksUpToDate>false</LinksUpToDate>
  <CharactersWithSpaces>28283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Emuhaya NG-CDFC held on 23rd  January, 2023 at the NGCDFC office’s Boardroom</dc:title>
  <dc:creator>Chris</dc:creator>
  <cp:lastModifiedBy>Adm</cp:lastModifiedBy>
  <cp:revision>48</cp:revision>
  <cp:lastPrinted>2023-05-12T09:41:00Z</cp:lastPrinted>
  <dcterms:created xsi:type="dcterms:W3CDTF">2023-02-10T12:12:00Z</dcterms:created>
  <dcterms:modified xsi:type="dcterms:W3CDTF">2023-06-27T15:58:00Z</dcterms:modified>
</cp:coreProperties>
</file>