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FDB2" w14:textId="77777777" w:rsidR="00AC307F" w:rsidRDefault="00A33C9F">
      <w:pPr>
        <w:rPr>
          <w:rFonts w:ascii="Footlight MT Light" w:hAnsi="Footlight MT Light"/>
          <w:b/>
          <w:sz w:val="48"/>
        </w:rPr>
      </w:pPr>
      <w:bookmarkStart w:id="0" w:name="_GoBack"/>
      <w:bookmarkEnd w:id="0"/>
      <w:r>
        <w:rPr>
          <w:noProof/>
        </w:rPr>
        <w:drawing>
          <wp:anchor distT="0" distB="0" distL="0" distR="0" simplePos="0" relativeHeight="251659264" behindDoc="1" locked="0" layoutInCell="1" allowOverlap="1" wp14:anchorId="46471771" wp14:editId="305B2C22">
            <wp:simplePos x="0" y="0"/>
            <wp:positionH relativeFrom="column">
              <wp:posOffset>2743200</wp:posOffset>
            </wp:positionH>
            <wp:positionV relativeFrom="paragraph">
              <wp:posOffset>333375</wp:posOffset>
            </wp:positionV>
            <wp:extent cx="1371600" cy="1257300"/>
            <wp:effectExtent l="0" t="0" r="0" b="0"/>
            <wp:wrapNone/>
            <wp:docPr id="1026" name="Picture 4" descr="CDF logo 4 MsWord"/>
            <wp:cNvGraphicFramePr/>
            <a:graphic xmlns:a="http://schemas.openxmlformats.org/drawingml/2006/main">
              <a:graphicData uri="http://schemas.openxmlformats.org/drawingml/2006/picture">
                <pic:pic xmlns:pic="http://schemas.openxmlformats.org/drawingml/2006/picture">
                  <pic:nvPicPr>
                    <pic:cNvPr id="1026" name="Picture 4" descr="CDF logo 4 MsWord"/>
                    <pic:cNvPicPr/>
                  </pic:nvPicPr>
                  <pic:blipFill>
                    <a:blip r:embed="rId7" cstate="print"/>
                    <a:srcRect/>
                    <a:stretch>
                      <a:fillRect/>
                    </a:stretch>
                  </pic:blipFill>
                  <pic:spPr>
                    <a:xfrm>
                      <a:off x="0" y="0"/>
                      <a:ext cx="1371600" cy="1257300"/>
                    </a:xfrm>
                    <a:prstGeom prst="rect">
                      <a:avLst/>
                    </a:prstGeom>
                  </pic:spPr>
                </pic:pic>
              </a:graphicData>
            </a:graphic>
          </wp:anchor>
        </w:drawing>
      </w:r>
    </w:p>
    <w:p w14:paraId="65CD8F6C" w14:textId="77777777" w:rsidR="00AC307F" w:rsidRDefault="00AC307F">
      <w:pPr>
        <w:jc w:val="center"/>
        <w:rPr>
          <w:rFonts w:ascii="Footlight MT Light" w:hAnsi="Footlight MT Light"/>
          <w:b/>
          <w:sz w:val="48"/>
        </w:rPr>
      </w:pPr>
    </w:p>
    <w:p w14:paraId="1A040285" w14:textId="77777777" w:rsidR="00AC307F" w:rsidRDefault="00AC307F">
      <w:pPr>
        <w:jc w:val="center"/>
        <w:rPr>
          <w:rFonts w:ascii="Footlight MT Light" w:hAnsi="Footlight MT Light"/>
          <w:b/>
          <w:sz w:val="48"/>
        </w:rPr>
      </w:pPr>
    </w:p>
    <w:p w14:paraId="26E16B74" w14:textId="77777777" w:rsidR="00AC307F" w:rsidRDefault="00AC307F">
      <w:pPr>
        <w:jc w:val="center"/>
        <w:rPr>
          <w:rFonts w:ascii="Footlight MT Light" w:hAnsi="Footlight MT Light"/>
          <w:b/>
          <w:sz w:val="40"/>
        </w:rPr>
      </w:pPr>
    </w:p>
    <w:p w14:paraId="30E41164" w14:textId="77777777" w:rsidR="00AC307F" w:rsidRDefault="00A33C9F">
      <w:pPr>
        <w:jc w:val="center"/>
        <w:rPr>
          <w:rFonts w:ascii="Footlight MT Light" w:hAnsi="Footlight MT Light"/>
          <w:b/>
          <w:sz w:val="40"/>
        </w:rPr>
      </w:pPr>
      <w:r>
        <w:rPr>
          <w:rFonts w:ascii="Footlight MT Light" w:hAnsi="Footlight MT Light"/>
          <w:b/>
          <w:sz w:val="40"/>
        </w:rPr>
        <w:t>BONDO</w:t>
      </w:r>
    </w:p>
    <w:p w14:paraId="387BF169" w14:textId="77777777" w:rsidR="00AC307F" w:rsidRDefault="00A33C9F">
      <w:pPr>
        <w:jc w:val="center"/>
        <w:rPr>
          <w:rFonts w:ascii="Footlight MT Light" w:hAnsi="Footlight MT Light"/>
          <w:b/>
          <w:sz w:val="40"/>
        </w:rPr>
      </w:pPr>
      <w:r>
        <w:rPr>
          <w:rFonts w:ascii="Footlight MT Light" w:hAnsi="Footlight MT Light"/>
          <w:b/>
          <w:sz w:val="40"/>
        </w:rPr>
        <w:t>IEBC NUMBER 236</w:t>
      </w:r>
    </w:p>
    <w:p w14:paraId="05E918F2" w14:textId="77777777" w:rsidR="00AC307F" w:rsidRDefault="00AC307F">
      <w:pPr>
        <w:jc w:val="center"/>
        <w:rPr>
          <w:rFonts w:ascii="Footlight MT Light" w:hAnsi="Footlight MT Light"/>
          <w:b/>
          <w:sz w:val="40"/>
        </w:rPr>
      </w:pPr>
    </w:p>
    <w:p w14:paraId="5A6EC08C" w14:textId="77777777" w:rsidR="00AC307F" w:rsidRDefault="00A33C9F">
      <w:pPr>
        <w:jc w:val="center"/>
        <w:rPr>
          <w:rFonts w:ascii="Footlight MT Light" w:hAnsi="Footlight MT Light"/>
          <w:b/>
          <w:sz w:val="40"/>
        </w:rPr>
      </w:pPr>
      <w:r>
        <w:rPr>
          <w:rFonts w:ascii="Footlight MT Light" w:hAnsi="Footlight MT Light"/>
          <w:b/>
          <w:sz w:val="40"/>
        </w:rPr>
        <w:t>NATIONAL GOVERNMENT CONSTITUENCY DEVELOPMENT FUND</w:t>
      </w:r>
    </w:p>
    <w:p w14:paraId="65DDA362" w14:textId="77777777" w:rsidR="00AC307F" w:rsidRDefault="00AC307F">
      <w:pPr>
        <w:jc w:val="center"/>
        <w:rPr>
          <w:rFonts w:ascii="Footlight MT Light" w:hAnsi="Footlight MT Light"/>
          <w:b/>
          <w:sz w:val="40"/>
        </w:rPr>
      </w:pPr>
    </w:p>
    <w:p w14:paraId="02D1CF5B" w14:textId="77777777" w:rsidR="00AC307F" w:rsidRDefault="00AC307F">
      <w:pPr>
        <w:jc w:val="center"/>
        <w:rPr>
          <w:rFonts w:ascii="Footlight MT Light" w:hAnsi="Footlight MT Light"/>
          <w:b/>
          <w:sz w:val="40"/>
        </w:rPr>
      </w:pPr>
    </w:p>
    <w:p w14:paraId="460C86FD" w14:textId="77777777" w:rsidR="00AC307F" w:rsidRDefault="00A33C9F">
      <w:pPr>
        <w:jc w:val="center"/>
        <w:rPr>
          <w:rFonts w:ascii="Footlight MT Light" w:hAnsi="Footlight MT Light"/>
          <w:b/>
          <w:sz w:val="40"/>
        </w:rPr>
      </w:pPr>
      <w:r>
        <w:rPr>
          <w:rFonts w:ascii="Footlight MT Light" w:hAnsi="Footlight MT Light"/>
          <w:b/>
          <w:sz w:val="40"/>
        </w:rPr>
        <w:t>PROJECT PROPOSAL</w:t>
      </w:r>
    </w:p>
    <w:p w14:paraId="69A362D7" w14:textId="77777777" w:rsidR="00AC307F" w:rsidRDefault="00AC307F">
      <w:pPr>
        <w:jc w:val="center"/>
        <w:rPr>
          <w:rFonts w:ascii="Footlight MT Light" w:hAnsi="Footlight MT Light"/>
          <w:b/>
          <w:sz w:val="40"/>
        </w:rPr>
      </w:pPr>
    </w:p>
    <w:p w14:paraId="3C13B529" w14:textId="77777777" w:rsidR="00AC307F" w:rsidRDefault="00A33C9F">
      <w:pPr>
        <w:jc w:val="center"/>
        <w:rPr>
          <w:rFonts w:ascii="Footlight MT Light" w:hAnsi="Footlight MT Light"/>
          <w:b/>
          <w:sz w:val="40"/>
        </w:rPr>
      </w:pPr>
      <w:r>
        <w:rPr>
          <w:rFonts w:ascii="Footlight MT Light" w:hAnsi="Footlight MT Light"/>
          <w:b/>
          <w:sz w:val="40"/>
        </w:rPr>
        <w:t>2022/2023 FINANCIAL YEAR</w:t>
      </w:r>
    </w:p>
    <w:p w14:paraId="5B19C4AD" w14:textId="77777777" w:rsidR="00AC307F" w:rsidRDefault="00AC307F">
      <w:pPr>
        <w:jc w:val="center"/>
        <w:rPr>
          <w:rFonts w:ascii="Footlight MT Light" w:hAnsi="Footlight MT Light"/>
          <w:b/>
          <w:sz w:val="40"/>
        </w:rPr>
      </w:pPr>
    </w:p>
    <w:p w14:paraId="069B1870" w14:textId="77777777" w:rsidR="00AC307F" w:rsidRDefault="00A33C9F">
      <w:pPr>
        <w:jc w:val="center"/>
        <w:rPr>
          <w:rFonts w:ascii="Footlight MT Light" w:hAnsi="Footlight MT Light"/>
          <w:b/>
          <w:sz w:val="40"/>
        </w:rPr>
      </w:pPr>
      <w:r>
        <w:rPr>
          <w:rFonts w:ascii="Footlight MT Light" w:hAnsi="Footlight MT Light"/>
          <w:b/>
          <w:sz w:val="40"/>
        </w:rPr>
        <w:t>SUBMITTED</w:t>
      </w:r>
    </w:p>
    <w:p w14:paraId="07053045" w14:textId="77777777" w:rsidR="00AC307F" w:rsidRDefault="00AC307F">
      <w:pPr>
        <w:jc w:val="center"/>
        <w:rPr>
          <w:rFonts w:ascii="Footlight MT Light" w:hAnsi="Footlight MT Light"/>
          <w:b/>
          <w:sz w:val="40"/>
        </w:rPr>
      </w:pPr>
    </w:p>
    <w:p w14:paraId="6D1987A7" w14:textId="77777777" w:rsidR="00AC307F" w:rsidRDefault="00A33C9F">
      <w:pPr>
        <w:jc w:val="center"/>
        <w:rPr>
          <w:rFonts w:ascii="Footlight MT Light" w:hAnsi="Footlight MT Light"/>
          <w:b/>
          <w:sz w:val="40"/>
        </w:rPr>
      </w:pPr>
      <w:r>
        <w:rPr>
          <w:rFonts w:ascii="Footlight MT Light" w:hAnsi="Footlight MT Light"/>
          <w:b/>
          <w:sz w:val="40"/>
        </w:rPr>
        <w:t>DECEMBER, 2022</w:t>
      </w:r>
    </w:p>
    <w:p w14:paraId="0776018A" w14:textId="77777777" w:rsidR="00AC307F" w:rsidRDefault="00AC307F">
      <w:pPr>
        <w:jc w:val="center"/>
        <w:rPr>
          <w:rFonts w:ascii="Footlight MT Light" w:hAnsi="Footlight MT Light"/>
          <w:b/>
          <w:sz w:val="40"/>
        </w:rPr>
      </w:pPr>
    </w:p>
    <w:p w14:paraId="5525C5F3" w14:textId="77777777" w:rsidR="00AC307F" w:rsidRDefault="00AC307F">
      <w:pPr>
        <w:jc w:val="center"/>
        <w:rPr>
          <w:rFonts w:ascii="Footlight MT Light" w:hAnsi="Footlight MT Light"/>
          <w:b/>
          <w:sz w:val="40"/>
        </w:rPr>
      </w:pPr>
    </w:p>
    <w:p w14:paraId="2527EBAC" w14:textId="77777777" w:rsidR="00AC307F" w:rsidRDefault="00AC307F">
      <w:pPr>
        <w:rPr>
          <w:rFonts w:ascii="Footlight MT Light" w:hAnsi="Footlight MT Light" w:cs="Calibri"/>
          <w:b/>
          <w:sz w:val="24"/>
          <w:szCs w:val="24"/>
          <w:u w:val="single"/>
        </w:rPr>
      </w:pPr>
    </w:p>
    <w:p w14:paraId="0788EAA6" w14:textId="77777777" w:rsidR="00AC307F" w:rsidRDefault="00AC307F">
      <w:pPr>
        <w:rPr>
          <w:rFonts w:ascii="Footlight MT Light" w:hAnsi="Footlight MT Light" w:cs="Calibri"/>
          <w:b/>
          <w:sz w:val="24"/>
          <w:szCs w:val="24"/>
          <w:u w:val="single"/>
        </w:rPr>
      </w:pPr>
    </w:p>
    <w:p w14:paraId="2A9E8885" w14:textId="77777777" w:rsidR="00AC307F" w:rsidRDefault="00AC307F">
      <w:pPr>
        <w:rPr>
          <w:rFonts w:ascii="Footlight MT Light" w:hAnsi="Footlight MT Light" w:cs="Calibri"/>
          <w:b/>
          <w:sz w:val="24"/>
          <w:szCs w:val="24"/>
          <w:u w:val="single"/>
        </w:rPr>
      </w:pPr>
    </w:p>
    <w:p w14:paraId="1EE82239" w14:textId="77777777" w:rsidR="00AC307F" w:rsidRDefault="00A33C9F">
      <w:pPr>
        <w:rPr>
          <w:rFonts w:ascii="Footlight MT Light" w:hAnsi="Footlight MT Light" w:cs="Calibri"/>
          <w:b/>
          <w:sz w:val="24"/>
          <w:szCs w:val="24"/>
          <w:u w:val="single"/>
        </w:rPr>
      </w:pPr>
      <w:r>
        <w:rPr>
          <w:rFonts w:ascii="Footlight MT Light" w:hAnsi="Footlight MT Light" w:cs="Calibri"/>
          <w:b/>
          <w:sz w:val="24"/>
          <w:szCs w:val="24"/>
          <w:u w:val="single"/>
        </w:rPr>
        <w:t>BONDO NG-CDFC MEETING HELD ON 20</w:t>
      </w:r>
      <w:r>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SEPTEMBER, 2022 AT NG-CDF BOARD ROOM OFFICE BONDO</w:t>
      </w:r>
    </w:p>
    <w:p w14:paraId="4A759842" w14:textId="2BBE0987" w:rsidR="00AC307F" w:rsidRDefault="00A33C9F">
      <w:pPr>
        <w:rPr>
          <w:rFonts w:ascii="Footlight MT Light" w:hAnsi="Footlight MT Light" w:cs="Calibri"/>
          <w:b/>
          <w:color w:val="FF0000"/>
          <w:sz w:val="24"/>
          <w:szCs w:val="24"/>
        </w:rPr>
      </w:pPr>
      <w:r>
        <w:rPr>
          <w:rFonts w:ascii="Footlight MT Light" w:hAnsi="Footlight MT Light" w:cs="Calibri"/>
          <w:b/>
          <w:sz w:val="24"/>
          <w:szCs w:val="24"/>
          <w:u w:val="single"/>
        </w:rPr>
        <w:t>MEMBERS PRESENT:</w:t>
      </w:r>
      <w:r w:rsidR="00921C99">
        <w:rPr>
          <w:rFonts w:ascii="Footlight MT Light" w:hAnsi="Footlight MT Light" w:cs="Calibri"/>
          <w:b/>
          <w:sz w:val="24"/>
          <w:szCs w:val="24"/>
          <w:u w:val="single"/>
        </w:rPr>
        <w:t xml:space="preserve"> </w:t>
      </w:r>
    </w:p>
    <w:p w14:paraId="0A301B0C" w14:textId="65F7206C" w:rsidR="00EA4AE5" w:rsidRPr="00921C99" w:rsidRDefault="00EA4AE5">
      <w:pPr>
        <w:rPr>
          <w:rFonts w:ascii="Footlight MT Light" w:hAnsi="Footlight MT Light" w:cs="Calibri"/>
          <w:b/>
          <w:color w:val="FF0000"/>
          <w:sz w:val="24"/>
          <w:szCs w:val="24"/>
          <w:u w:val="single"/>
        </w:rPr>
      </w:pPr>
      <w:r>
        <w:rPr>
          <w:rFonts w:ascii="Footlight MT Light" w:hAnsi="Footlight MT Light" w:cs="Calibri"/>
          <w:b/>
          <w:color w:val="FF0000"/>
          <w:sz w:val="24"/>
          <w:szCs w:val="24"/>
        </w:rPr>
        <w:t xml:space="preserve">               </w:t>
      </w:r>
      <w:r w:rsidR="00F32618">
        <w:rPr>
          <w:rFonts w:ascii="Footlight MT Light" w:hAnsi="Footlight MT Light" w:cs="Calibri"/>
          <w:b/>
          <w:color w:val="FF0000"/>
          <w:sz w:val="24"/>
          <w:szCs w:val="24"/>
        </w:rPr>
        <w:t xml:space="preserve">                   </w:t>
      </w:r>
    </w:p>
    <w:tbl>
      <w:tblPr>
        <w:tblW w:w="9816" w:type="dxa"/>
        <w:tblInd w:w="-5" w:type="dxa"/>
        <w:tblLook w:val="04A0" w:firstRow="1" w:lastRow="0" w:firstColumn="1" w:lastColumn="0" w:noHBand="0" w:noVBand="1"/>
      </w:tblPr>
      <w:tblGrid>
        <w:gridCol w:w="1716"/>
        <w:gridCol w:w="5248"/>
        <w:gridCol w:w="2852"/>
      </w:tblGrid>
      <w:tr w:rsidR="00AC307F" w14:paraId="46914D71" w14:textId="77777777">
        <w:trPr>
          <w:trHeight w:val="235"/>
        </w:trPr>
        <w:tc>
          <w:tcPr>
            <w:tcW w:w="1716" w:type="dxa"/>
            <w:tcBorders>
              <w:top w:val="single" w:sz="4" w:space="0" w:color="auto"/>
              <w:left w:val="single" w:sz="4" w:space="0" w:color="auto"/>
              <w:bottom w:val="single" w:sz="4" w:space="0" w:color="auto"/>
              <w:right w:val="single" w:sz="4" w:space="0" w:color="auto"/>
            </w:tcBorders>
            <w:noWrap/>
          </w:tcPr>
          <w:p w14:paraId="1C5EF49F"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lang w:val="en-GB"/>
              </w:rPr>
              <w:t>No</w:t>
            </w:r>
          </w:p>
        </w:tc>
        <w:tc>
          <w:tcPr>
            <w:tcW w:w="5248" w:type="dxa"/>
            <w:tcBorders>
              <w:top w:val="single" w:sz="4" w:space="0" w:color="auto"/>
              <w:left w:val="nil"/>
              <w:bottom w:val="single" w:sz="4" w:space="0" w:color="auto"/>
              <w:right w:val="single" w:sz="4" w:space="0" w:color="auto"/>
            </w:tcBorders>
            <w:noWrap/>
          </w:tcPr>
          <w:p w14:paraId="01DB26AC"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lang w:val="en-GB"/>
              </w:rPr>
              <w:t>NAME</w:t>
            </w:r>
          </w:p>
        </w:tc>
        <w:tc>
          <w:tcPr>
            <w:tcW w:w="2852" w:type="dxa"/>
            <w:tcBorders>
              <w:top w:val="single" w:sz="4" w:space="0" w:color="auto"/>
              <w:left w:val="nil"/>
              <w:bottom w:val="single" w:sz="4" w:space="0" w:color="auto"/>
              <w:right w:val="single" w:sz="4" w:space="0" w:color="auto"/>
            </w:tcBorders>
            <w:noWrap/>
          </w:tcPr>
          <w:p w14:paraId="4F673CB8"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lang w:val="en-GB"/>
              </w:rPr>
              <w:t>POSITION</w:t>
            </w:r>
          </w:p>
        </w:tc>
      </w:tr>
      <w:tr w:rsidR="00AC307F" w14:paraId="209F3608" w14:textId="77777777">
        <w:trPr>
          <w:trHeight w:val="235"/>
        </w:trPr>
        <w:tc>
          <w:tcPr>
            <w:tcW w:w="1716" w:type="dxa"/>
            <w:tcBorders>
              <w:top w:val="nil"/>
              <w:left w:val="single" w:sz="4" w:space="0" w:color="auto"/>
              <w:bottom w:val="single" w:sz="4" w:space="0" w:color="auto"/>
              <w:right w:val="single" w:sz="4" w:space="0" w:color="auto"/>
            </w:tcBorders>
            <w:noWrap/>
          </w:tcPr>
          <w:p w14:paraId="4F54B66D"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7FE74D49"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 Charles Otieno Ondiek</w:t>
            </w:r>
          </w:p>
        </w:tc>
        <w:tc>
          <w:tcPr>
            <w:tcW w:w="2852" w:type="dxa"/>
            <w:tcBorders>
              <w:top w:val="nil"/>
              <w:left w:val="nil"/>
              <w:bottom w:val="single" w:sz="4" w:space="0" w:color="auto"/>
              <w:right w:val="single" w:sz="4" w:space="0" w:color="auto"/>
            </w:tcBorders>
            <w:noWrap/>
          </w:tcPr>
          <w:p w14:paraId="678CD39E"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Chairman</w:t>
            </w:r>
          </w:p>
        </w:tc>
      </w:tr>
      <w:tr w:rsidR="00AC307F" w14:paraId="1D5B17E0" w14:textId="77777777">
        <w:trPr>
          <w:trHeight w:val="235"/>
        </w:trPr>
        <w:tc>
          <w:tcPr>
            <w:tcW w:w="1716" w:type="dxa"/>
            <w:tcBorders>
              <w:top w:val="nil"/>
              <w:left w:val="single" w:sz="4" w:space="0" w:color="auto"/>
              <w:bottom w:val="single" w:sz="4" w:space="0" w:color="auto"/>
              <w:right w:val="single" w:sz="4" w:space="0" w:color="auto"/>
            </w:tcBorders>
            <w:noWrap/>
          </w:tcPr>
          <w:p w14:paraId="16E89E63" w14:textId="77777777" w:rsidR="00AC307F" w:rsidRDefault="00A33C9F">
            <w:pPr>
              <w:pStyle w:val="ListParagraph"/>
              <w:numPr>
                <w:ilvl w:val="0"/>
                <w:numId w:val="1"/>
              </w:numPr>
              <w:spacing w:after="0" w:line="240" w:lineRule="auto"/>
              <w:rPr>
                <w:rFonts w:ascii="Footlight MT Light" w:hAnsi="Footlight MT Light"/>
                <w:sz w:val="24"/>
                <w:szCs w:val="24"/>
                <w:lang w:val="en-GB"/>
              </w:rPr>
            </w:pP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7510E865"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sz w:val="24"/>
                <w:szCs w:val="24"/>
                <w:lang w:val="en-GB"/>
              </w:rPr>
              <w:t>Mr Gabriel Odongo</w:t>
            </w:r>
          </w:p>
        </w:tc>
        <w:tc>
          <w:tcPr>
            <w:tcW w:w="2852" w:type="dxa"/>
            <w:tcBorders>
              <w:top w:val="nil"/>
              <w:left w:val="nil"/>
              <w:bottom w:val="single" w:sz="4" w:space="0" w:color="auto"/>
              <w:right w:val="single" w:sz="4" w:space="0" w:color="auto"/>
            </w:tcBorders>
            <w:noWrap/>
          </w:tcPr>
          <w:p w14:paraId="24B05FE2" w14:textId="4603C34A" w:rsidR="00AC307F" w:rsidRDefault="00D16AD9">
            <w:pPr>
              <w:spacing w:after="0" w:line="240" w:lineRule="auto"/>
              <w:rPr>
                <w:rFonts w:ascii="Footlight MT Light" w:hAnsi="Footlight MT Light"/>
                <w:sz w:val="24"/>
                <w:szCs w:val="24"/>
                <w:lang w:val="en-GB"/>
              </w:rPr>
            </w:pPr>
            <w:r>
              <w:rPr>
                <w:rFonts w:ascii="Footlight MT Light" w:hAnsi="Footlight MT Light"/>
                <w:sz w:val="24"/>
                <w:szCs w:val="24"/>
                <w:lang w:val="en-GB"/>
              </w:rPr>
              <w:t>Secretary</w:t>
            </w:r>
          </w:p>
        </w:tc>
      </w:tr>
      <w:tr w:rsidR="00AC307F" w14:paraId="1D1CABC4" w14:textId="77777777">
        <w:trPr>
          <w:trHeight w:val="235"/>
        </w:trPr>
        <w:tc>
          <w:tcPr>
            <w:tcW w:w="1716" w:type="dxa"/>
            <w:tcBorders>
              <w:top w:val="nil"/>
              <w:left w:val="single" w:sz="4" w:space="0" w:color="auto"/>
              <w:bottom w:val="single" w:sz="4" w:space="0" w:color="auto"/>
              <w:right w:val="single" w:sz="4" w:space="0" w:color="auto"/>
            </w:tcBorders>
            <w:noWrap/>
          </w:tcPr>
          <w:p w14:paraId="4AAFBDBF" w14:textId="77777777" w:rsidR="00AC307F" w:rsidRDefault="00AC307F">
            <w:pPr>
              <w:pStyle w:val="ListParagraph"/>
              <w:numPr>
                <w:ilvl w:val="0"/>
                <w:numId w:val="1"/>
              </w:numPr>
              <w:spacing w:after="0" w:line="240" w:lineRule="auto"/>
              <w:rPr>
                <w:rFonts w:ascii="Footlight MT Light" w:hAnsi="Footlight MT Light"/>
                <w:sz w:val="24"/>
                <w:szCs w:val="24"/>
                <w:lang w:val="en-GB"/>
              </w:rPr>
            </w:pPr>
          </w:p>
        </w:tc>
        <w:tc>
          <w:tcPr>
            <w:tcW w:w="5248" w:type="dxa"/>
            <w:tcBorders>
              <w:top w:val="nil"/>
              <w:left w:val="nil"/>
              <w:bottom w:val="single" w:sz="4" w:space="0" w:color="auto"/>
              <w:right w:val="single" w:sz="4" w:space="0" w:color="auto"/>
            </w:tcBorders>
            <w:noWrap/>
          </w:tcPr>
          <w:p w14:paraId="530F2C44"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sz w:val="24"/>
                <w:szCs w:val="24"/>
                <w:lang w:val="en-GB"/>
              </w:rPr>
              <w:t>Judith Ochoro</w:t>
            </w:r>
          </w:p>
        </w:tc>
        <w:tc>
          <w:tcPr>
            <w:tcW w:w="2852" w:type="dxa"/>
            <w:tcBorders>
              <w:top w:val="nil"/>
              <w:left w:val="nil"/>
              <w:bottom w:val="single" w:sz="4" w:space="0" w:color="auto"/>
              <w:right w:val="single" w:sz="4" w:space="0" w:color="auto"/>
            </w:tcBorders>
            <w:noWrap/>
          </w:tcPr>
          <w:p w14:paraId="08220B6B"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sz w:val="24"/>
                <w:szCs w:val="24"/>
                <w:lang w:val="en-GB"/>
              </w:rPr>
              <w:t>F.A.M</w:t>
            </w:r>
          </w:p>
        </w:tc>
      </w:tr>
      <w:tr w:rsidR="00AC307F" w14:paraId="011DF47B" w14:textId="77777777">
        <w:trPr>
          <w:trHeight w:val="235"/>
        </w:trPr>
        <w:tc>
          <w:tcPr>
            <w:tcW w:w="1716" w:type="dxa"/>
            <w:tcBorders>
              <w:top w:val="nil"/>
              <w:left w:val="single" w:sz="4" w:space="0" w:color="auto"/>
              <w:bottom w:val="single" w:sz="4" w:space="0" w:color="auto"/>
              <w:right w:val="single" w:sz="4" w:space="0" w:color="auto"/>
            </w:tcBorders>
            <w:noWrap/>
          </w:tcPr>
          <w:p w14:paraId="6FF631E7" w14:textId="77777777" w:rsidR="00AC307F" w:rsidRDefault="00A33C9F">
            <w:pPr>
              <w:pStyle w:val="ListParagraph"/>
              <w:numPr>
                <w:ilvl w:val="0"/>
                <w:numId w:val="1"/>
              </w:numPr>
              <w:spacing w:after="0" w:line="240" w:lineRule="auto"/>
              <w:rPr>
                <w:rFonts w:ascii="Footlight MT Light" w:hAnsi="Footlight MT Light"/>
                <w:sz w:val="24"/>
                <w:szCs w:val="24"/>
                <w:lang w:val="en-GB"/>
              </w:rPr>
            </w:pP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52E5517E"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sz w:val="24"/>
                <w:szCs w:val="24"/>
                <w:lang w:val="en-GB"/>
              </w:rPr>
              <w:t>Mrs. Hellen Laja</w:t>
            </w:r>
          </w:p>
        </w:tc>
        <w:tc>
          <w:tcPr>
            <w:tcW w:w="2852" w:type="dxa"/>
            <w:tcBorders>
              <w:top w:val="nil"/>
              <w:left w:val="nil"/>
              <w:bottom w:val="single" w:sz="4" w:space="0" w:color="auto"/>
              <w:right w:val="single" w:sz="4" w:space="0" w:color="auto"/>
            </w:tcBorders>
            <w:noWrap/>
          </w:tcPr>
          <w:p w14:paraId="4274423D"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sz w:val="24"/>
                <w:szCs w:val="24"/>
                <w:lang w:val="en-GB"/>
              </w:rPr>
              <w:t>Member</w:t>
            </w:r>
          </w:p>
        </w:tc>
      </w:tr>
      <w:tr w:rsidR="00AC307F" w14:paraId="62C6E870" w14:textId="77777777">
        <w:trPr>
          <w:trHeight w:val="235"/>
        </w:trPr>
        <w:tc>
          <w:tcPr>
            <w:tcW w:w="1716" w:type="dxa"/>
            <w:tcBorders>
              <w:top w:val="nil"/>
              <w:left w:val="single" w:sz="4" w:space="0" w:color="auto"/>
              <w:bottom w:val="single" w:sz="4" w:space="0" w:color="auto"/>
              <w:right w:val="single" w:sz="4" w:space="0" w:color="auto"/>
            </w:tcBorders>
            <w:noWrap/>
          </w:tcPr>
          <w:p w14:paraId="7538CFBF"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1F86D404"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Mrs. Pamella Aluoch</w:t>
            </w:r>
          </w:p>
        </w:tc>
        <w:tc>
          <w:tcPr>
            <w:tcW w:w="2852" w:type="dxa"/>
            <w:tcBorders>
              <w:top w:val="nil"/>
              <w:left w:val="nil"/>
              <w:bottom w:val="single" w:sz="4" w:space="0" w:color="auto"/>
              <w:right w:val="single" w:sz="4" w:space="0" w:color="auto"/>
            </w:tcBorders>
            <w:noWrap/>
          </w:tcPr>
          <w:p w14:paraId="1280659D"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rsidR="00AC307F" w14:paraId="3799CB85" w14:textId="77777777">
        <w:trPr>
          <w:trHeight w:val="235"/>
        </w:trPr>
        <w:tc>
          <w:tcPr>
            <w:tcW w:w="1716" w:type="dxa"/>
            <w:tcBorders>
              <w:top w:val="nil"/>
              <w:left w:val="single" w:sz="4" w:space="0" w:color="auto"/>
              <w:bottom w:val="single" w:sz="4" w:space="0" w:color="auto"/>
              <w:right w:val="single" w:sz="4" w:space="0" w:color="auto"/>
            </w:tcBorders>
            <w:noWrap/>
          </w:tcPr>
          <w:p w14:paraId="03CFF791"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5C593836"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Mrs Anne Ajigo</w:t>
            </w:r>
          </w:p>
        </w:tc>
        <w:tc>
          <w:tcPr>
            <w:tcW w:w="2852" w:type="dxa"/>
            <w:tcBorders>
              <w:top w:val="nil"/>
              <w:left w:val="nil"/>
              <w:bottom w:val="single" w:sz="4" w:space="0" w:color="auto"/>
              <w:right w:val="single" w:sz="4" w:space="0" w:color="auto"/>
            </w:tcBorders>
            <w:noWrap/>
          </w:tcPr>
          <w:p w14:paraId="65CE54D8"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rsidR="00AC307F" w14:paraId="3A859C2D" w14:textId="77777777">
        <w:trPr>
          <w:trHeight w:val="235"/>
        </w:trPr>
        <w:tc>
          <w:tcPr>
            <w:tcW w:w="1716" w:type="dxa"/>
            <w:tcBorders>
              <w:top w:val="nil"/>
              <w:left w:val="single" w:sz="4" w:space="0" w:color="auto"/>
              <w:bottom w:val="single" w:sz="4" w:space="0" w:color="auto"/>
              <w:right w:val="single" w:sz="4" w:space="0" w:color="auto"/>
            </w:tcBorders>
            <w:noWrap/>
          </w:tcPr>
          <w:p w14:paraId="22217A1F"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7956B1B4"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 Kennedy Osewe</w:t>
            </w:r>
          </w:p>
        </w:tc>
        <w:tc>
          <w:tcPr>
            <w:tcW w:w="2852" w:type="dxa"/>
            <w:tcBorders>
              <w:top w:val="nil"/>
              <w:left w:val="nil"/>
              <w:bottom w:val="single" w:sz="4" w:space="0" w:color="auto"/>
              <w:right w:val="single" w:sz="4" w:space="0" w:color="auto"/>
            </w:tcBorders>
            <w:noWrap/>
          </w:tcPr>
          <w:p w14:paraId="0DEC3A4F"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rsidR="00AC307F" w14:paraId="7D5EEA6F" w14:textId="77777777">
        <w:trPr>
          <w:trHeight w:val="235"/>
        </w:trPr>
        <w:tc>
          <w:tcPr>
            <w:tcW w:w="1716" w:type="dxa"/>
            <w:tcBorders>
              <w:top w:val="nil"/>
              <w:left w:val="single" w:sz="4" w:space="0" w:color="auto"/>
              <w:bottom w:val="single" w:sz="4" w:space="0" w:color="auto"/>
              <w:right w:val="single" w:sz="4" w:space="0" w:color="auto"/>
            </w:tcBorders>
            <w:noWrap/>
          </w:tcPr>
          <w:p w14:paraId="32C53C05"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539C6534"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Mrs Hellen Otimbo</w:t>
            </w:r>
          </w:p>
        </w:tc>
        <w:tc>
          <w:tcPr>
            <w:tcW w:w="2852" w:type="dxa"/>
            <w:tcBorders>
              <w:top w:val="nil"/>
              <w:left w:val="nil"/>
              <w:bottom w:val="single" w:sz="4" w:space="0" w:color="auto"/>
              <w:right w:val="single" w:sz="4" w:space="0" w:color="auto"/>
            </w:tcBorders>
            <w:noWrap/>
          </w:tcPr>
          <w:p w14:paraId="31E3707B"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rsidR="00AC307F" w14:paraId="1309C8A9" w14:textId="77777777">
        <w:trPr>
          <w:trHeight w:val="235"/>
        </w:trPr>
        <w:tc>
          <w:tcPr>
            <w:tcW w:w="1716" w:type="dxa"/>
            <w:tcBorders>
              <w:top w:val="nil"/>
              <w:left w:val="single" w:sz="4" w:space="0" w:color="auto"/>
              <w:bottom w:val="single" w:sz="4" w:space="0" w:color="auto"/>
              <w:right w:val="single" w:sz="4" w:space="0" w:color="auto"/>
            </w:tcBorders>
            <w:noWrap/>
          </w:tcPr>
          <w:p w14:paraId="3D5496AA" w14:textId="77777777" w:rsidR="00AC307F" w:rsidRDefault="00AC307F">
            <w:pPr>
              <w:pStyle w:val="ListParagraph"/>
              <w:numPr>
                <w:ilvl w:val="0"/>
                <w:numId w:val="1"/>
              </w:numPr>
              <w:spacing w:after="0" w:line="240" w:lineRule="auto"/>
              <w:rPr>
                <w:rFonts w:ascii="Footlight MT Light" w:hAnsi="Footlight MT Light"/>
                <w:sz w:val="24"/>
                <w:szCs w:val="24"/>
              </w:rPr>
            </w:pPr>
          </w:p>
        </w:tc>
        <w:tc>
          <w:tcPr>
            <w:tcW w:w="5248" w:type="dxa"/>
            <w:tcBorders>
              <w:top w:val="nil"/>
              <w:left w:val="nil"/>
              <w:bottom w:val="single" w:sz="4" w:space="0" w:color="auto"/>
              <w:right w:val="single" w:sz="4" w:space="0" w:color="auto"/>
            </w:tcBorders>
            <w:noWrap/>
          </w:tcPr>
          <w:p w14:paraId="7124D8CA"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Mr Fredrick Otieno</w:t>
            </w:r>
          </w:p>
        </w:tc>
        <w:tc>
          <w:tcPr>
            <w:tcW w:w="2852" w:type="dxa"/>
            <w:tcBorders>
              <w:top w:val="nil"/>
              <w:left w:val="nil"/>
              <w:bottom w:val="single" w:sz="4" w:space="0" w:color="auto"/>
              <w:right w:val="single" w:sz="4" w:space="0" w:color="auto"/>
            </w:tcBorders>
            <w:noWrap/>
          </w:tcPr>
          <w:p w14:paraId="2D9D9FD7"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rsidR="00AC307F" w14:paraId="28416DA0" w14:textId="77777777">
        <w:trPr>
          <w:trHeight w:val="235"/>
        </w:trPr>
        <w:tc>
          <w:tcPr>
            <w:tcW w:w="1716" w:type="dxa"/>
            <w:tcBorders>
              <w:top w:val="nil"/>
              <w:left w:val="single" w:sz="4" w:space="0" w:color="auto"/>
              <w:bottom w:val="single" w:sz="4" w:space="0" w:color="auto"/>
              <w:right w:val="single" w:sz="4" w:space="0" w:color="auto"/>
            </w:tcBorders>
            <w:noWrap/>
          </w:tcPr>
          <w:p w14:paraId="7963AECB" w14:textId="77777777" w:rsidR="00AC307F" w:rsidRDefault="00A33C9F">
            <w:pPr>
              <w:pStyle w:val="ListParagraph"/>
              <w:numPr>
                <w:ilvl w:val="0"/>
                <w:numId w:val="1"/>
              </w:numPr>
              <w:spacing w:after="0" w:line="240" w:lineRule="auto"/>
              <w:rPr>
                <w:rFonts w:ascii="Footlight MT Light" w:hAnsi="Footlight MT Light"/>
                <w:sz w:val="24"/>
                <w:szCs w:val="24"/>
              </w:rPr>
            </w:pP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tcPr>
          <w:p w14:paraId="003592D1" w14:textId="77777777" w:rsidR="00AC307F" w:rsidRDefault="00A33C9F">
            <w:pPr>
              <w:spacing w:after="0" w:line="240" w:lineRule="auto"/>
              <w:rPr>
                <w:rFonts w:ascii="Footlight MT Light" w:hAnsi="Footlight MT Light"/>
                <w:sz w:val="24"/>
                <w:szCs w:val="24"/>
                <w:lang w:val="en-GB"/>
              </w:rPr>
            </w:pPr>
            <w:r>
              <w:rPr>
                <w:rFonts w:ascii="Footlight MT Light" w:hAnsi="Footlight MT Light"/>
                <w:bCs/>
                <w:sz w:val="24"/>
                <w:szCs w:val="24"/>
              </w:rPr>
              <w:t>Julius Otieno</w:t>
            </w:r>
          </w:p>
        </w:tc>
        <w:tc>
          <w:tcPr>
            <w:tcW w:w="2852" w:type="dxa"/>
            <w:tcBorders>
              <w:top w:val="nil"/>
              <w:left w:val="nil"/>
              <w:bottom w:val="single" w:sz="4" w:space="0" w:color="auto"/>
              <w:right w:val="single" w:sz="4" w:space="0" w:color="auto"/>
            </w:tcBorders>
            <w:noWrap/>
          </w:tcPr>
          <w:p w14:paraId="224E1326" w14:textId="77777777" w:rsidR="00AC307F" w:rsidRDefault="00A33C9F">
            <w:pPr>
              <w:spacing w:after="0" w:line="240" w:lineRule="auto"/>
              <w:rPr>
                <w:rFonts w:ascii="Footlight MT Light" w:hAnsi="Footlight MT Light"/>
                <w:sz w:val="24"/>
                <w:szCs w:val="24"/>
              </w:rPr>
            </w:pPr>
            <w:r>
              <w:rPr>
                <w:rFonts w:ascii="Footlight MT Light" w:hAnsi="Footlight MT Light"/>
                <w:sz w:val="24"/>
                <w:szCs w:val="24"/>
                <w:lang w:val="en-GB"/>
              </w:rPr>
              <w:t>DCC</w:t>
            </w:r>
          </w:p>
        </w:tc>
      </w:tr>
    </w:tbl>
    <w:p w14:paraId="71176CA9" w14:textId="77777777" w:rsidR="00AC307F" w:rsidRDefault="00AC307F">
      <w:pPr>
        <w:autoSpaceDE w:val="0"/>
        <w:autoSpaceDN w:val="0"/>
        <w:spacing w:after="0" w:line="240" w:lineRule="auto"/>
        <w:ind w:left="720"/>
        <w:rPr>
          <w:rFonts w:ascii="Footlight MT Light" w:hAnsi="Footlight MT Light"/>
          <w:b/>
          <w:lang w:val="en-GB"/>
        </w:rPr>
      </w:pPr>
    </w:p>
    <w:p w14:paraId="2AB091EC" w14:textId="77777777" w:rsidR="00AC307F" w:rsidRDefault="00A33C9F">
      <w:pPr>
        <w:tabs>
          <w:tab w:val="left" w:pos="6870"/>
        </w:tabs>
        <w:rPr>
          <w:rFonts w:ascii="Footlight MT Light" w:hAnsi="Footlight MT Light" w:cs="Calibri"/>
          <w:b/>
          <w:sz w:val="24"/>
          <w:szCs w:val="24"/>
        </w:rPr>
      </w:pPr>
      <w:r>
        <w:rPr>
          <w:rFonts w:ascii="Footlight MT Light" w:hAnsi="Footlight MT Light" w:cs="Calibri"/>
          <w:b/>
          <w:sz w:val="24"/>
          <w:szCs w:val="24"/>
        </w:rPr>
        <w:tab/>
      </w:r>
    </w:p>
    <w:p w14:paraId="52DACE65" w14:textId="77777777" w:rsidR="00AC307F" w:rsidRDefault="00A33C9F">
      <w:pPr>
        <w:rPr>
          <w:rFonts w:ascii="Footlight MT Light" w:hAnsi="Footlight MT Light" w:cs="Calibri"/>
          <w:b/>
          <w:sz w:val="28"/>
          <w:szCs w:val="24"/>
          <w:u w:val="single"/>
        </w:rPr>
      </w:pPr>
      <w:r>
        <w:rPr>
          <w:rFonts w:ascii="Footlight MT Light" w:hAnsi="Footlight MT Light" w:cs="Calibri"/>
          <w:b/>
          <w:sz w:val="28"/>
          <w:szCs w:val="24"/>
          <w:u w:val="single"/>
        </w:rPr>
        <w:t>IN ATTENDANCE</w:t>
      </w:r>
    </w:p>
    <w:tbl>
      <w:tblPr>
        <w:tblW w:w="8831" w:type="dxa"/>
        <w:tblInd w:w="-5" w:type="dxa"/>
        <w:tblLook w:val="04A0" w:firstRow="1" w:lastRow="0" w:firstColumn="1" w:lastColumn="0" w:noHBand="0" w:noVBand="1"/>
      </w:tblPr>
      <w:tblGrid>
        <w:gridCol w:w="607"/>
        <w:gridCol w:w="5434"/>
        <w:gridCol w:w="2790"/>
      </w:tblGrid>
      <w:tr w:rsidR="00AC307F" w14:paraId="50E70A7C" w14:textId="77777777">
        <w:trPr>
          <w:trHeight w:val="212"/>
        </w:trPr>
        <w:tc>
          <w:tcPr>
            <w:tcW w:w="607" w:type="dxa"/>
            <w:tcBorders>
              <w:top w:val="single" w:sz="4" w:space="0" w:color="auto"/>
              <w:left w:val="single" w:sz="4" w:space="0" w:color="auto"/>
              <w:bottom w:val="single" w:sz="4" w:space="0" w:color="auto"/>
              <w:right w:val="single" w:sz="4" w:space="0" w:color="auto"/>
            </w:tcBorders>
            <w:noWrap/>
            <w:vAlign w:val="center"/>
          </w:tcPr>
          <w:p w14:paraId="2F2CD35B"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rPr>
              <w:t>No</w:t>
            </w:r>
          </w:p>
        </w:tc>
        <w:tc>
          <w:tcPr>
            <w:tcW w:w="5434" w:type="dxa"/>
            <w:tcBorders>
              <w:top w:val="single" w:sz="4" w:space="0" w:color="auto"/>
              <w:left w:val="nil"/>
              <w:bottom w:val="single" w:sz="4" w:space="0" w:color="auto"/>
              <w:right w:val="single" w:sz="4" w:space="0" w:color="auto"/>
            </w:tcBorders>
            <w:noWrap/>
            <w:vAlign w:val="center"/>
          </w:tcPr>
          <w:p w14:paraId="65B51BA7"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rPr>
              <w:t>NAME</w:t>
            </w:r>
          </w:p>
        </w:tc>
        <w:tc>
          <w:tcPr>
            <w:tcW w:w="2790" w:type="dxa"/>
            <w:tcBorders>
              <w:top w:val="single" w:sz="4" w:space="0" w:color="auto"/>
              <w:left w:val="nil"/>
              <w:bottom w:val="single" w:sz="4" w:space="0" w:color="auto"/>
              <w:right w:val="single" w:sz="4" w:space="0" w:color="auto"/>
            </w:tcBorders>
            <w:noWrap/>
            <w:vAlign w:val="center"/>
          </w:tcPr>
          <w:p w14:paraId="6FF2CE73"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rPr>
              <w:t>POSITION</w:t>
            </w:r>
          </w:p>
        </w:tc>
      </w:tr>
      <w:tr w:rsidR="00AC307F" w14:paraId="568E28EB" w14:textId="77777777">
        <w:trPr>
          <w:trHeight w:val="212"/>
        </w:trPr>
        <w:tc>
          <w:tcPr>
            <w:tcW w:w="607" w:type="dxa"/>
            <w:tcBorders>
              <w:top w:val="nil"/>
              <w:left w:val="single" w:sz="4" w:space="0" w:color="auto"/>
              <w:bottom w:val="single" w:sz="4" w:space="0" w:color="auto"/>
              <w:right w:val="single" w:sz="4" w:space="0" w:color="auto"/>
            </w:tcBorders>
            <w:noWrap/>
            <w:vAlign w:val="center"/>
          </w:tcPr>
          <w:p w14:paraId="4A8A28DD"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rPr>
              <w:t>1.</w:t>
            </w:r>
            <w:r>
              <w:rPr>
                <w:rFonts w:ascii="Footlight MT Light" w:hAnsi="Footlight MT Light"/>
                <w:b/>
                <w:bCs/>
                <w:sz w:val="14"/>
                <w:szCs w:val="14"/>
              </w:rPr>
              <w:t xml:space="preserve">    </w:t>
            </w:r>
            <w:r>
              <w:rPr>
                <w:rFonts w:ascii="Footlight MT Light" w:hAnsi="Footlight MT Light"/>
                <w:b/>
                <w:bCs/>
                <w:sz w:val="24"/>
                <w:szCs w:val="24"/>
              </w:rPr>
              <w:t> </w:t>
            </w:r>
          </w:p>
        </w:tc>
        <w:tc>
          <w:tcPr>
            <w:tcW w:w="5434" w:type="dxa"/>
            <w:tcBorders>
              <w:top w:val="nil"/>
              <w:left w:val="nil"/>
              <w:bottom w:val="single" w:sz="4" w:space="0" w:color="auto"/>
              <w:right w:val="single" w:sz="4" w:space="0" w:color="auto"/>
            </w:tcBorders>
            <w:noWrap/>
            <w:vAlign w:val="center"/>
          </w:tcPr>
          <w:p w14:paraId="314E7CC1" w14:textId="77777777" w:rsidR="00AC307F" w:rsidRDefault="00A33C9F">
            <w:pPr>
              <w:spacing w:after="0" w:line="240" w:lineRule="auto"/>
              <w:rPr>
                <w:rFonts w:ascii="Footlight MT Light" w:hAnsi="Footlight MT Light"/>
                <w:sz w:val="24"/>
                <w:szCs w:val="24"/>
              </w:rPr>
            </w:pPr>
            <w:r>
              <w:rPr>
                <w:rFonts w:ascii="Footlight MT Light" w:hAnsi="Footlight MT Light"/>
                <w:bCs/>
                <w:sz w:val="24"/>
                <w:szCs w:val="24"/>
              </w:rPr>
              <w:t>Hon. Gideon Ochanda</w:t>
            </w:r>
          </w:p>
        </w:tc>
        <w:tc>
          <w:tcPr>
            <w:tcW w:w="2790" w:type="dxa"/>
            <w:tcBorders>
              <w:top w:val="nil"/>
              <w:left w:val="nil"/>
              <w:bottom w:val="single" w:sz="4" w:space="0" w:color="auto"/>
              <w:right w:val="single" w:sz="4" w:space="0" w:color="auto"/>
            </w:tcBorders>
            <w:noWrap/>
            <w:vAlign w:val="center"/>
          </w:tcPr>
          <w:p w14:paraId="2B14C31E" w14:textId="77777777" w:rsidR="00AC307F" w:rsidRDefault="00A33C9F">
            <w:pPr>
              <w:spacing w:after="0" w:line="240" w:lineRule="auto"/>
              <w:rPr>
                <w:rFonts w:ascii="Footlight MT Light" w:hAnsi="Footlight MT Light"/>
                <w:sz w:val="24"/>
                <w:szCs w:val="24"/>
              </w:rPr>
            </w:pPr>
            <w:r>
              <w:rPr>
                <w:rFonts w:ascii="Footlight MT Light" w:hAnsi="Footlight MT Light"/>
                <w:bCs/>
                <w:sz w:val="24"/>
                <w:szCs w:val="24"/>
              </w:rPr>
              <w:t>M.P Bondo Constituency</w:t>
            </w:r>
          </w:p>
        </w:tc>
      </w:tr>
      <w:tr w:rsidR="00AC307F" w14:paraId="3291C46C" w14:textId="77777777">
        <w:trPr>
          <w:trHeight w:val="212"/>
        </w:trPr>
        <w:tc>
          <w:tcPr>
            <w:tcW w:w="607" w:type="dxa"/>
            <w:tcBorders>
              <w:top w:val="nil"/>
              <w:left w:val="single" w:sz="4" w:space="0" w:color="auto"/>
              <w:bottom w:val="single" w:sz="4" w:space="0" w:color="auto"/>
              <w:right w:val="single" w:sz="4" w:space="0" w:color="auto"/>
            </w:tcBorders>
            <w:noWrap/>
            <w:vAlign w:val="center"/>
          </w:tcPr>
          <w:p w14:paraId="26C4A31A" w14:textId="77777777" w:rsidR="00AC307F" w:rsidRDefault="00A33C9F">
            <w:pPr>
              <w:spacing w:after="0" w:line="240" w:lineRule="auto"/>
              <w:rPr>
                <w:rFonts w:ascii="Footlight MT Light" w:hAnsi="Footlight MT Light"/>
                <w:b/>
                <w:bCs/>
                <w:sz w:val="24"/>
                <w:szCs w:val="24"/>
              </w:rPr>
            </w:pPr>
            <w:r>
              <w:rPr>
                <w:rFonts w:ascii="Footlight MT Light" w:hAnsi="Footlight MT Light"/>
                <w:b/>
                <w:bCs/>
                <w:sz w:val="24"/>
                <w:szCs w:val="24"/>
              </w:rPr>
              <w:t>2.</w:t>
            </w:r>
            <w:r>
              <w:rPr>
                <w:rFonts w:ascii="Footlight MT Light" w:hAnsi="Footlight MT Light"/>
                <w:b/>
                <w:bCs/>
                <w:sz w:val="14"/>
                <w:szCs w:val="14"/>
              </w:rPr>
              <w:t>     </w:t>
            </w:r>
          </w:p>
        </w:tc>
        <w:tc>
          <w:tcPr>
            <w:tcW w:w="5434" w:type="dxa"/>
            <w:tcBorders>
              <w:top w:val="nil"/>
              <w:left w:val="nil"/>
              <w:bottom w:val="single" w:sz="4" w:space="0" w:color="auto"/>
              <w:right w:val="single" w:sz="4" w:space="0" w:color="auto"/>
            </w:tcBorders>
            <w:noWrap/>
            <w:vAlign w:val="center"/>
          </w:tcPr>
          <w:p w14:paraId="60B1ED37" w14:textId="77777777" w:rsidR="00AC307F" w:rsidRDefault="00A33C9F">
            <w:pPr>
              <w:spacing w:after="0" w:line="240" w:lineRule="auto"/>
              <w:rPr>
                <w:rFonts w:ascii="Footlight MT Light" w:hAnsi="Footlight MT Light"/>
                <w:sz w:val="24"/>
                <w:szCs w:val="24"/>
              </w:rPr>
            </w:pPr>
            <w:r>
              <w:rPr>
                <w:rFonts w:ascii="Footlight MT Light" w:hAnsi="Footlight MT Light"/>
                <w:bCs/>
                <w:sz w:val="24"/>
                <w:szCs w:val="24"/>
              </w:rPr>
              <w:t>Mr. Denis Ochieng</w:t>
            </w:r>
          </w:p>
        </w:tc>
        <w:tc>
          <w:tcPr>
            <w:tcW w:w="2790" w:type="dxa"/>
            <w:tcBorders>
              <w:top w:val="nil"/>
              <w:left w:val="nil"/>
              <w:bottom w:val="single" w:sz="4" w:space="0" w:color="auto"/>
              <w:right w:val="single" w:sz="4" w:space="0" w:color="auto"/>
            </w:tcBorders>
            <w:noWrap/>
            <w:vAlign w:val="center"/>
          </w:tcPr>
          <w:p w14:paraId="24E64FD7" w14:textId="77777777" w:rsidR="00AC307F" w:rsidRDefault="00A33C9F">
            <w:pPr>
              <w:spacing w:after="0" w:line="240" w:lineRule="auto"/>
              <w:rPr>
                <w:rFonts w:ascii="Footlight MT Light" w:hAnsi="Footlight MT Light"/>
                <w:sz w:val="24"/>
                <w:szCs w:val="24"/>
              </w:rPr>
            </w:pPr>
            <w:r>
              <w:rPr>
                <w:rFonts w:ascii="Footlight MT Light" w:hAnsi="Footlight MT Light"/>
                <w:bCs/>
                <w:sz w:val="24"/>
                <w:szCs w:val="24"/>
              </w:rPr>
              <w:t>Constituency Manager</w:t>
            </w:r>
          </w:p>
        </w:tc>
      </w:tr>
    </w:tbl>
    <w:p w14:paraId="1D292A7E" w14:textId="77777777" w:rsidR="00AC307F" w:rsidRDefault="00AC307F">
      <w:pPr>
        <w:tabs>
          <w:tab w:val="left" w:pos="5898"/>
        </w:tabs>
        <w:rPr>
          <w:rFonts w:ascii="Footlight MT Light" w:hAnsi="Footlight MT Light" w:cs="Calibri"/>
          <w:sz w:val="28"/>
          <w:szCs w:val="24"/>
          <w:u w:val="single"/>
        </w:rPr>
      </w:pPr>
    </w:p>
    <w:p w14:paraId="4F4FF3A5" w14:textId="77777777" w:rsidR="00AC307F" w:rsidRDefault="00A33C9F">
      <w:pPr>
        <w:rPr>
          <w:rFonts w:ascii="Footlight MT Light" w:hAnsi="Footlight MT Light" w:cs="Calibri"/>
          <w:b/>
          <w:sz w:val="24"/>
          <w:szCs w:val="24"/>
          <w:u w:val="single"/>
        </w:rPr>
      </w:pPr>
      <w:r>
        <w:rPr>
          <w:rFonts w:ascii="Footlight MT Light" w:hAnsi="Footlight MT Light" w:cs="Calibri"/>
          <w:b/>
          <w:sz w:val="24"/>
          <w:szCs w:val="24"/>
          <w:u w:val="single"/>
        </w:rPr>
        <w:t>AGENDA</w:t>
      </w:r>
    </w:p>
    <w:p w14:paraId="4942F2E8" w14:textId="77777777" w:rsidR="00AC307F" w:rsidRDefault="00A33C9F">
      <w:pPr>
        <w:spacing w:line="300" w:lineRule="atLeast"/>
        <w:jc w:val="both"/>
        <w:rPr>
          <w:rFonts w:ascii="Footlight MT Light" w:hAnsi="Footlight MT Light"/>
          <w:b/>
          <w:color w:val="000000" w:themeColor="text1"/>
          <w:u w:val="single"/>
        </w:rPr>
      </w:pPr>
      <w:r>
        <w:rPr>
          <w:rFonts w:ascii="Footlight MT Light" w:hAnsi="Footlight MT Light"/>
          <w:b/>
          <w:color w:val="000000" w:themeColor="text1"/>
          <w:u w:val="single"/>
        </w:rPr>
        <w:t>AGENDA</w:t>
      </w:r>
    </w:p>
    <w:p w14:paraId="286D92B0"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Preliminaries </w:t>
      </w:r>
    </w:p>
    <w:p w14:paraId="0EA12CB4"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Prayers </w:t>
      </w:r>
    </w:p>
    <w:p w14:paraId="583CA2CC"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Welcoming remarks from the Chairs</w:t>
      </w:r>
    </w:p>
    <w:p w14:paraId="293E48CC"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Reading and confirmation of previous minutes</w:t>
      </w:r>
    </w:p>
    <w:p w14:paraId="557B8809"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Matters arising</w:t>
      </w:r>
    </w:p>
    <w:p w14:paraId="7F1E9782"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Ongoing projects</w:t>
      </w:r>
    </w:p>
    <w:p w14:paraId="53A7590D"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Projects proposal financial year 2022/2023</w:t>
      </w:r>
    </w:p>
    <w:p w14:paraId="56102741"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Deliberation on Ward Report/Meetings</w:t>
      </w:r>
    </w:p>
    <w:p w14:paraId="44BED928"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Allocation of more funds to bursary</w:t>
      </w:r>
    </w:p>
    <w:p w14:paraId="689DA6A0"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Regional Sporting activities</w:t>
      </w:r>
    </w:p>
    <w:p w14:paraId="030E32D4"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Constituency Oversight Budget</w:t>
      </w:r>
    </w:p>
    <w:p w14:paraId="52C0954E"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Strategic Plan</w:t>
      </w:r>
    </w:p>
    <w:p w14:paraId="412CA436" w14:textId="77777777" w:rsidR="00AC307F" w:rsidRDefault="00A33C9F">
      <w:pPr>
        <w:pStyle w:val="ListParagraph"/>
        <w:numPr>
          <w:ilvl w:val="1"/>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Prioritization of other projects </w:t>
      </w:r>
    </w:p>
    <w:p w14:paraId="68A4720C" w14:textId="77777777" w:rsidR="00AC307F" w:rsidRDefault="00A33C9F">
      <w:pPr>
        <w:pStyle w:val="ListParagraph"/>
        <w:numPr>
          <w:ilvl w:val="0"/>
          <w:numId w:val="2"/>
        </w:numPr>
        <w:spacing w:after="0" w:line="30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Adjournment</w:t>
      </w:r>
    </w:p>
    <w:p w14:paraId="07B82CAD" w14:textId="77777777" w:rsidR="00AC307F" w:rsidRDefault="00AC307F">
      <w:pPr>
        <w:ind w:left="360"/>
        <w:jc w:val="both"/>
        <w:rPr>
          <w:rFonts w:ascii="Footlight MT Light" w:hAnsi="Footlight MT Light"/>
          <w:b/>
          <w:color w:val="000000" w:themeColor="text1"/>
          <w:u w:val="single"/>
        </w:rPr>
      </w:pPr>
    </w:p>
    <w:p w14:paraId="3F96950E" w14:textId="77777777" w:rsidR="00AC307F" w:rsidRDefault="00A33C9F">
      <w:pPr>
        <w:rPr>
          <w:rFonts w:ascii="Footlight MT Light" w:hAnsi="Footlight MT Light" w:cs="Calibri"/>
          <w:b/>
          <w:sz w:val="24"/>
          <w:szCs w:val="24"/>
        </w:rPr>
      </w:pPr>
      <w:r>
        <w:rPr>
          <w:rFonts w:ascii="Footlight MT Light" w:hAnsi="Footlight MT Light" w:cs="Calibri"/>
          <w:b/>
          <w:sz w:val="24"/>
          <w:szCs w:val="24"/>
          <w:u w:val="single"/>
        </w:rPr>
        <w:t xml:space="preserve">MIN 01/20/09/2022: PRELIMINARIES  </w:t>
      </w:r>
    </w:p>
    <w:p w14:paraId="0EE11A5F" w14:textId="77777777" w:rsidR="00AC307F" w:rsidRDefault="00A33C9F">
      <w:pPr>
        <w:rPr>
          <w:rFonts w:ascii="Footlight MT Light" w:hAnsi="Footlight MT Light" w:cs="Calibri"/>
          <w:b/>
          <w:sz w:val="24"/>
          <w:szCs w:val="24"/>
          <w:u w:val="single"/>
        </w:rPr>
      </w:pPr>
      <w:r>
        <w:rPr>
          <w:rFonts w:ascii="Footlight MT Light" w:hAnsi="Footlight MT Light"/>
          <w:b/>
          <w:color w:val="000000" w:themeColor="text1"/>
          <w:u w:val="single"/>
        </w:rPr>
        <w:t xml:space="preserve"> </w:t>
      </w:r>
      <w:r>
        <w:rPr>
          <w:rFonts w:ascii="Footlight MT Light" w:hAnsi="Footlight MT Light"/>
          <w:sz w:val="24"/>
          <w:szCs w:val="24"/>
        </w:rPr>
        <w:t xml:space="preserve">The chairman called the meeting to order at 10:00 am. The meeting was then opened with prayers from </w:t>
      </w:r>
      <w:r>
        <w:rPr>
          <w:rFonts w:ascii="Footlight MT Light" w:hAnsi="Footlight MT Light"/>
          <w:sz w:val="24"/>
          <w:szCs w:val="24"/>
          <w:lang w:val="en-GB"/>
        </w:rPr>
        <w:t>Mr. Fredrick Otieno. He then welcomed all members and thanked them for being punctual, he urged members to contribute to the meeting agendas.</w:t>
      </w:r>
    </w:p>
    <w:p w14:paraId="6CBD71A5" w14:textId="77777777" w:rsidR="00AC307F" w:rsidRDefault="00AC307F">
      <w:pPr>
        <w:jc w:val="both"/>
        <w:rPr>
          <w:rFonts w:ascii="Footlight MT Light" w:hAnsi="Footlight MT Light"/>
          <w:b/>
          <w:color w:val="000000" w:themeColor="text1"/>
          <w:u w:val="single"/>
        </w:rPr>
      </w:pPr>
    </w:p>
    <w:p w14:paraId="3ABDBD8E" w14:textId="77777777" w:rsidR="00AC307F" w:rsidRDefault="00AC307F">
      <w:pPr>
        <w:jc w:val="both"/>
        <w:rPr>
          <w:rFonts w:ascii="Footlight MT Light" w:hAnsi="Footlight MT Light"/>
          <w:b/>
          <w:color w:val="000000" w:themeColor="text1"/>
          <w:u w:val="single"/>
        </w:rPr>
      </w:pPr>
    </w:p>
    <w:p w14:paraId="1C1DB8BF" w14:textId="77777777" w:rsidR="00AC307F" w:rsidRDefault="00A33C9F">
      <w:pPr>
        <w:jc w:val="both"/>
        <w:rPr>
          <w:rFonts w:ascii="Footlight MT Light" w:hAnsi="Footlight MT Light"/>
          <w:b/>
          <w:color w:val="000000" w:themeColor="text1"/>
          <w:u w:val="single"/>
        </w:rPr>
      </w:pPr>
      <w:r>
        <w:rPr>
          <w:rFonts w:ascii="Footlight MT Light" w:hAnsi="Footlight MT Light"/>
          <w:b/>
          <w:color w:val="000000" w:themeColor="text1"/>
          <w:u w:val="single"/>
        </w:rPr>
        <w:t>MIN 0 2/20/09/2023: READING AND CONFRIMATION OF PREVIOUS MINUTES</w:t>
      </w:r>
    </w:p>
    <w:p w14:paraId="3B4527CA" w14:textId="77777777" w:rsidR="00AC307F" w:rsidRDefault="00A33C9F">
      <w:pPr>
        <w:jc w:val="both"/>
        <w:rPr>
          <w:rFonts w:ascii="Footlight MT Light" w:hAnsi="Footlight MT Light"/>
          <w:sz w:val="24"/>
          <w:szCs w:val="24"/>
          <w:lang w:val="en-GB"/>
        </w:rPr>
      </w:pPr>
      <w:r>
        <w:rPr>
          <w:rFonts w:ascii="Footlight MT Light" w:hAnsi="Footlight MT Light" w:cs="Calibri"/>
          <w:sz w:val="24"/>
          <w:szCs w:val="24"/>
        </w:rPr>
        <w:t xml:space="preserve"> The secretary read through the minutes of the previous meeting. The minutes were confirmed to be true records of the deliberations as was proposed by </w:t>
      </w:r>
      <w:r>
        <w:rPr>
          <w:rFonts w:ascii="Footlight MT Light" w:hAnsi="Footlight MT Light"/>
          <w:sz w:val="24"/>
          <w:szCs w:val="24"/>
          <w:lang w:val="en-GB"/>
        </w:rPr>
        <w:t>Mrs.</w:t>
      </w:r>
      <w:r>
        <w:rPr>
          <w:rFonts w:ascii="Footlight MT Light" w:hAnsi="Footlight MT Light" w:cs="Calibri"/>
          <w:sz w:val="24"/>
          <w:szCs w:val="24"/>
          <w:lang w:val="en-GB"/>
        </w:rPr>
        <w:t xml:space="preserve"> Hellen Otimbo </w:t>
      </w:r>
      <w:r>
        <w:rPr>
          <w:rFonts w:ascii="Footlight MT Light" w:hAnsi="Footlight MT Light" w:cs="Calibri"/>
          <w:sz w:val="24"/>
          <w:szCs w:val="24"/>
        </w:rPr>
        <w:t xml:space="preserve">who was seconded by </w:t>
      </w:r>
      <w:r>
        <w:rPr>
          <w:rFonts w:ascii="Footlight MT Light" w:hAnsi="Footlight MT Light"/>
          <w:sz w:val="24"/>
          <w:szCs w:val="24"/>
          <w:lang w:val="en-GB"/>
        </w:rPr>
        <w:t>Mr Fredrick Otieno.</w:t>
      </w:r>
    </w:p>
    <w:p w14:paraId="67145742" w14:textId="77777777" w:rsidR="00AC307F" w:rsidRDefault="00AC307F">
      <w:pPr>
        <w:jc w:val="both"/>
        <w:rPr>
          <w:rFonts w:ascii="Footlight MT Light" w:hAnsi="Footlight MT Light"/>
          <w:color w:val="000000" w:themeColor="text1"/>
        </w:rPr>
      </w:pPr>
    </w:p>
    <w:p w14:paraId="126467E1" w14:textId="77777777" w:rsidR="00AC307F" w:rsidRDefault="00A33C9F">
      <w:pPr>
        <w:jc w:val="both"/>
        <w:rPr>
          <w:rFonts w:ascii="Footlight MT Light" w:hAnsi="Footlight MT Light"/>
          <w:b/>
          <w:color w:val="000000" w:themeColor="text1"/>
          <w:u w:val="single"/>
        </w:rPr>
      </w:pPr>
      <w:r>
        <w:rPr>
          <w:rFonts w:ascii="Footlight MT Light" w:hAnsi="Footlight MT Light"/>
          <w:b/>
          <w:color w:val="000000" w:themeColor="text1"/>
          <w:u w:val="single"/>
        </w:rPr>
        <w:t>MIN 3/NG-CDFC/01/2023: MATTERS ARISING</w:t>
      </w:r>
    </w:p>
    <w:p w14:paraId="30F1E19B" w14:textId="77777777" w:rsidR="00AC307F" w:rsidRDefault="00AC307F">
      <w:pPr>
        <w:jc w:val="both"/>
        <w:rPr>
          <w:rFonts w:ascii="Footlight MT Light" w:hAnsi="Footlight MT Light"/>
          <w:b/>
          <w:color w:val="000000" w:themeColor="text1"/>
          <w:u w:val="single"/>
        </w:rPr>
      </w:pPr>
    </w:p>
    <w:p w14:paraId="4A68B9FF" w14:textId="77777777" w:rsidR="00AC307F" w:rsidRDefault="00A33C9F">
      <w:pPr>
        <w:jc w:val="both"/>
        <w:rPr>
          <w:rFonts w:ascii="Footlight MT Light" w:hAnsi="Footlight MT Light"/>
          <w:color w:val="000000" w:themeColor="text1"/>
        </w:rPr>
      </w:pPr>
      <w:r>
        <w:rPr>
          <w:rFonts w:ascii="Footlight MT Light" w:hAnsi="Footlight MT Light"/>
          <w:color w:val="000000" w:themeColor="text1"/>
        </w:rPr>
        <w:t>There were no matters arising from the previous Minutes.</w:t>
      </w:r>
    </w:p>
    <w:p w14:paraId="2EB43871" w14:textId="77777777" w:rsidR="00AC307F" w:rsidRDefault="00AC307F">
      <w:pPr>
        <w:jc w:val="both"/>
        <w:rPr>
          <w:rFonts w:ascii="Footlight MT Light" w:hAnsi="Footlight MT Light"/>
          <w:color w:val="000000" w:themeColor="text1"/>
        </w:rPr>
      </w:pPr>
    </w:p>
    <w:p w14:paraId="52E6017E" w14:textId="77777777" w:rsidR="00AC307F" w:rsidRDefault="00A33C9F">
      <w:pPr>
        <w:rPr>
          <w:rFonts w:ascii="Footlight MT Light" w:hAnsi="Footlight MT Light" w:cs="Calibri"/>
          <w:sz w:val="24"/>
          <w:szCs w:val="24"/>
        </w:rPr>
      </w:pPr>
      <w:r>
        <w:rPr>
          <w:rFonts w:ascii="Footlight MT Light" w:hAnsi="Footlight MT Light" w:cs="Calibri"/>
          <w:b/>
          <w:sz w:val="24"/>
          <w:szCs w:val="24"/>
          <w:u w:val="single"/>
        </w:rPr>
        <w:t>MIN 03/20/09/2022 ONGOING PROJECTS</w:t>
      </w:r>
    </w:p>
    <w:p w14:paraId="5CD432B0" w14:textId="77777777" w:rsidR="00AC307F" w:rsidRDefault="00A33C9F" w:rsidP="004E4AC8">
      <w:pPr>
        <w:jc w:val="both"/>
        <w:rPr>
          <w:rFonts w:ascii="Footlight MT Light" w:hAnsi="Footlight MT Light" w:cs="Calibri"/>
          <w:sz w:val="24"/>
          <w:szCs w:val="24"/>
        </w:rPr>
      </w:pPr>
      <w:r>
        <w:rPr>
          <w:rFonts w:ascii="Footlight MT Light" w:hAnsi="Footlight MT Light" w:cs="Calibri"/>
          <w:sz w:val="24"/>
          <w:szCs w:val="24"/>
        </w:rPr>
        <w:t>The Chairman also briefed members on all the ongoing project within the constituency and requested members to discuss about them because it is required that all the ongoing projects to be part of the proposal report, the Fund Account Manager told members that the NG-CDF Committee is supposed to submit projects proposals to the NG-CDF Board including all the ongoing projects by the 30</w:t>
      </w:r>
      <w:r>
        <w:rPr>
          <w:rFonts w:ascii="Footlight MT Light" w:hAnsi="Footlight MT Light" w:cs="Calibri"/>
          <w:sz w:val="24"/>
          <w:szCs w:val="24"/>
          <w:vertAlign w:val="superscript"/>
        </w:rPr>
        <w:t>th</w:t>
      </w:r>
      <w:r>
        <w:rPr>
          <w:rFonts w:ascii="Footlight MT Light" w:hAnsi="Footlight MT Light" w:cs="Calibri"/>
          <w:sz w:val="24"/>
          <w:szCs w:val="24"/>
        </w:rPr>
        <w:t xml:space="preserve"> September 2022.</w:t>
      </w:r>
    </w:p>
    <w:p w14:paraId="53A963B3" w14:textId="42073CBF" w:rsidR="00AC307F" w:rsidRPr="002B74CC" w:rsidRDefault="00A33C9F" w:rsidP="004E4AC8">
      <w:pPr>
        <w:jc w:val="both"/>
        <w:rPr>
          <w:rFonts w:ascii="Footlight MT Light" w:hAnsi="Footlight MT Light" w:cs="Calibri"/>
          <w:color w:val="FF0000"/>
          <w:sz w:val="24"/>
          <w:szCs w:val="24"/>
        </w:rPr>
      </w:pPr>
      <w:r>
        <w:rPr>
          <w:rFonts w:ascii="Footlight MT Light" w:hAnsi="Footlight MT Light" w:cs="Calibri"/>
          <w:sz w:val="24"/>
          <w:szCs w:val="24"/>
        </w:rPr>
        <w:t>Members discussed on the presented ongoing projects and after lengthy deliberations the NG-CDF committee agreed and confirmed the following projects as the ongoing projects.</w:t>
      </w:r>
    </w:p>
    <w:tbl>
      <w:tblPr>
        <w:tblW w:w="11114" w:type="dxa"/>
        <w:tblInd w:w="-714" w:type="dxa"/>
        <w:tblLayout w:type="fixed"/>
        <w:tblLook w:val="04A0" w:firstRow="1" w:lastRow="0" w:firstColumn="1" w:lastColumn="0" w:noHBand="0" w:noVBand="1"/>
      </w:tblPr>
      <w:tblGrid>
        <w:gridCol w:w="1276"/>
        <w:gridCol w:w="1418"/>
        <w:gridCol w:w="3260"/>
        <w:gridCol w:w="2126"/>
        <w:gridCol w:w="1560"/>
        <w:gridCol w:w="1474"/>
      </w:tblGrid>
      <w:tr w:rsidR="00AC307F" w14:paraId="775C6902" w14:textId="77777777">
        <w:trPr>
          <w:trHeight w:val="113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62BB19" w14:textId="77777777" w:rsidR="00AC307F" w:rsidRDefault="00A33C9F">
            <w:pPr>
              <w:spacing w:after="0" w:line="240" w:lineRule="auto"/>
              <w:rPr>
                <w:rFonts w:ascii="Footlight MT Light" w:hAnsi="Footlight MT Light" w:cs="Calibri"/>
                <w:b/>
                <w:bCs/>
                <w:color w:val="000000"/>
                <w:sz w:val="20"/>
                <w:szCs w:val="20"/>
              </w:rPr>
            </w:pPr>
            <w:r>
              <w:rPr>
                <w:rFonts w:ascii="Footlight MT Light" w:hAnsi="Footlight MT Light" w:cs="Calibri"/>
                <w:b/>
                <w:bCs/>
                <w:color w:val="000000"/>
                <w:sz w:val="20"/>
                <w:szCs w:val="20"/>
              </w:rPr>
              <w:t>Financial year when the project was first funded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0653A" w14:textId="77777777" w:rsidR="00AC307F" w:rsidRDefault="00A33C9F">
            <w:pPr>
              <w:spacing w:after="0" w:line="240" w:lineRule="auto"/>
              <w:jc w:val="center"/>
              <w:rPr>
                <w:rFonts w:ascii="Footlight MT Light" w:hAnsi="Footlight MT Light" w:cs="Calibri"/>
                <w:b/>
                <w:bCs/>
                <w:color w:val="000000"/>
                <w:sz w:val="20"/>
                <w:szCs w:val="20"/>
              </w:rPr>
            </w:pPr>
            <w:r>
              <w:rPr>
                <w:rFonts w:ascii="Footlight MT Light" w:hAnsi="Footlight MT Light" w:cs="Calibri"/>
                <w:b/>
                <w:bCs/>
                <w:color w:val="000000"/>
                <w:sz w:val="20"/>
                <w:szCs w:val="20"/>
              </w:rPr>
              <w:t>Project 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285648" w14:textId="77777777" w:rsidR="00AC307F" w:rsidRDefault="00A33C9F">
            <w:pPr>
              <w:spacing w:after="0" w:line="240" w:lineRule="auto"/>
              <w:rPr>
                <w:rFonts w:ascii="Footlight MT Light" w:hAnsi="Footlight MT Light" w:cs="Calibri"/>
                <w:b/>
                <w:bCs/>
                <w:color w:val="000000"/>
                <w:sz w:val="20"/>
                <w:szCs w:val="20"/>
              </w:rPr>
            </w:pPr>
            <w:r>
              <w:rPr>
                <w:rFonts w:ascii="Footlight MT Light" w:hAnsi="Footlight MT Light" w:cs="Calibri"/>
                <w:b/>
                <w:bCs/>
                <w:color w:val="000000"/>
                <w:sz w:val="20"/>
                <w:szCs w:val="20"/>
              </w:rPr>
              <w:t>Approved activities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82FDDF" w14:textId="77777777" w:rsidR="00AC307F" w:rsidRDefault="00A33C9F">
            <w:pPr>
              <w:spacing w:after="0" w:line="240" w:lineRule="auto"/>
              <w:rPr>
                <w:rFonts w:ascii="Footlight MT Light" w:hAnsi="Footlight MT Light" w:cs="Calibri"/>
                <w:b/>
                <w:bCs/>
                <w:color w:val="000000"/>
                <w:sz w:val="20"/>
                <w:szCs w:val="20"/>
              </w:rPr>
            </w:pPr>
            <w:r>
              <w:rPr>
                <w:rFonts w:ascii="Footlight MT Light" w:hAnsi="Footlight MT Light" w:cs="Calibri"/>
                <w:b/>
                <w:bCs/>
                <w:color w:val="000000"/>
                <w:sz w:val="20"/>
                <w:szCs w:val="20"/>
              </w:rPr>
              <w:t>Pending Activities</w:t>
            </w:r>
          </w:p>
        </w:tc>
        <w:tc>
          <w:tcPr>
            <w:tcW w:w="1560" w:type="dxa"/>
            <w:tcBorders>
              <w:top w:val="single" w:sz="4" w:space="0" w:color="auto"/>
              <w:left w:val="single" w:sz="4" w:space="0" w:color="auto"/>
              <w:bottom w:val="single" w:sz="4" w:space="0" w:color="auto"/>
              <w:right w:val="single" w:sz="4" w:space="0" w:color="auto"/>
            </w:tcBorders>
          </w:tcPr>
          <w:p w14:paraId="46521533" w14:textId="77777777" w:rsidR="00AC307F" w:rsidRDefault="00A33C9F">
            <w:pPr>
              <w:spacing w:after="0" w:line="240" w:lineRule="auto"/>
              <w:rPr>
                <w:rFonts w:ascii="Footlight MT Light" w:hAnsi="Footlight MT Light" w:cs="Calibri"/>
                <w:b/>
                <w:bCs/>
                <w:color w:val="000000"/>
                <w:sz w:val="20"/>
                <w:szCs w:val="20"/>
              </w:rPr>
            </w:pPr>
            <w:r>
              <w:rPr>
                <w:rFonts w:ascii="Footlight MT Light" w:hAnsi="Footlight MT Light" w:cs="Calibri"/>
                <w:b/>
                <w:bCs/>
                <w:color w:val="000000"/>
                <w:sz w:val="20"/>
                <w:szCs w:val="20"/>
              </w:rPr>
              <w:t>Balance to complete the project</w:t>
            </w:r>
          </w:p>
        </w:tc>
        <w:tc>
          <w:tcPr>
            <w:tcW w:w="1474" w:type="dxa"/>
            <w:tcBorders>
              <w:top w:val="single" w:sz="4" w:space="0" w:color="auto"/>
              <w:left w:val="single" w:sz="4" w:space="0" w:color="auto"/>
              <w:bottom w:val="single" w:sz="4" w:space="0" w:color="auto"/>
              <w:right w:val="single" w:sz="4" w:space="0" w:color="auto"/>
            </w:tcBorders>
          </w:tcPr>
          <w:p w14:paraId="5604206A" w14:textId="77777777" w:rsidR="00AC307F" w:rsidRDefault="00A33C9F">
            <w:pPr>
              <w:spacing w:after="0" w:line="240" w:lineRule="auto"/>
              <w:rPr>
                <w:rFonts w:ascii="Footlight MT Light" w:hAnsi="Footlight MT Light" w:cs="Calibri"/>
                <w:b/>
                <w:bCs/>
                <w:color w:val="000000"/>
                <w:sz w:val="20"/>
                <w:szCs w:val="20"/>
              </w:rPr>
            </w:pPr>
            <w:r>
              <w:rPr>
                <w:rFonts w:ascii="Footlight MT Light" w:hAnsi="Footlight MT Light" w:cs="Calibri"/>
                <w:b/>
                <w:bCs/>
                <w:color w:val="000000"/>
                <w:sz w:val="20"/>
                <w:szCs w:val="20"/>
              </w:rPr>
              <w:t>Remarks</w:t>
            </w:r>
          </w:p>
        </w:tc>
      </w:tr>
      <w:tr w:rsidR="00AC307F" w14:paraId="6842A29E" w14:textId="77777777">
        <w:trPr>
          <w:trHeight w:val="134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F355E26"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2020/2021</w:t>
            </w:r>
          </w:p>
        </w:tc>
        <w:tc>
          <w:tcPr>
            <w:tcW w:w="1418" w:type="dxa"/>
            <w:tcBorders>
              <w:top w:val="nil"/>
              <w:left w:val="nil"/>
              <w:bottom w:val="single" w:sz="4" w:space="0" w:color="auto"/>
              <w:right w:val="single" w:sz="4" w:space="0" w:color="auto"/>
            </w:tcBorders>
            <w:shd w:val="clear" w:color="auto" w:fill="auto"/>
            <w:noWrap/>
            <w:vAlign w:val="center"/>
          </w:tcPr>
          <w:p w14:paraId="2D69AB5A"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Wambasa Law Courts</w:t>
            </w:r>
          </w:p>
        </w:tc>
        <w:tc>
          <w:tcPr>
            <w:tcW w:w="3260" w:type="dxa"/>
            <w:tcBorders>
              <w:top w:val="nil"/>
              <w:left w:val="nil"/>
              <w:bottom w:val="single" w:sz="4" w:space="0" w:color="auto"/>
              <w:right w:val="single" w:sz="4" w:space="0" w:color="auto"/>
            </w:tcBorders>
            <w:shd w:val="clear" w:color="auto" w:fill="auto"/>
          </w:tcPr>
          <w:p w14:paraId="49DF637A" w14:textId="1AB8AB9E"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Renovation and conversion of NG</w:t>
            </w:r>
            <w:r w:rsidR="004E4AC8">
              <w:rPr>
                <w:rFonts w:ascii="Footlight MT Light" w:hAnsi="Footlight MT Light" w:cs="Calibri"/>
                <w:sz w:val="20"/>
                <w:szCs w:val="20"/>
              </w:rPr>
              <w:t>-</w:t>
            </w:r>
            <w:r>
              <w:rPr>
                <w:rFonts w:ascii="Footlight MT Light" w:hAnsi="Footlight MT Light" w:cs="Calibri"/>
                <w:sz w:val="20"/>
                <w:szCs w:val="20"/>
              </w:rPr>
              <w:t>CDF hall into a court; Foundation reinforcement, flooring, increasing of the headroom, painting, roofing, tilling, plumbing works, electrical works, installation, windows and partitioning to completion.</w:t>
            </w:r>
          </w:p>
        </w:tc>
        <w:tc>
          <w:tcPr>
            <w:tcW w:w="2126" w:type="dxa"/>
            <w:tcBorders>
              <w:top w:val="nil"/>
              <w:left w:val="nil"/>
              <w:bottom w:val="single" w:sz="4" w:space="0" w:color="auto"/>
              <w:right w:val="single" w:sz="4" w:space="0" w:color="auto"/>
            </w:tcBorders>
            <w:shd w:val="clear" w:color="auto" w:fill="auto"/>
          </w:tcPr>
          <w:p w14:paraId="19F8199D"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Fitting, plumbing, electrification, plastering, painting, floor tilling, ceiling board for offices</w:t>
            </w:r>
          </w:p>
        </w:tc>
        <w:tc>
          <w:tcPr>
            <w:tcW w:w="1560" w:type="dxa"/>
            <w:tcBorders>
              <w:top w:val="nil"/>
              <w:left w:val="nil"/>
              <w:bottom w:val="single" w:sz="4" w:space="0" w:color="auto"/>
              <w:right w:val="single" w:sz="4" w:space="0" w:color="auto"/>
            </w:tcBorders>
            <w:vAlign w:val="center"/>
          </w:tcPr>
          <w:p w14:paraId="5DFB4ACA"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0C710E6A"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2DD67D90" w14:textId="77777777">
        <w:trPr>
          <w:trHeight w:val="1539"/>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F656462"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4FC8ED66"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Nyang'oma Sec School</w:t>
            </w:r>
          </w:p>
        </w:tc>
        <w:tc>
          <w:tcPr>
            <w:tcW w:w="3260" w:type="dxa"/>
            <w:tcBorders>
              <w:top w:val="nil"/>
              <w:left w:val="nil"/>
              <w:bottom w:val="single" w:sz="4" w:space="0" w:color="auto"/>
              <w:right w:val="single" w:sz="4" w:space="0" w:color="auto"/>
            </w:tcBorders>
            <w:shd w:val="clear" w:color="auto" w:fill="auto"/>
          </w:tcPr>
          <w:p w14:paraId="6A484E2D"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a dining hall of 500 student capacity by foundation, walling, roofing, fixing doors and windows, plastering, flooring &amp; painting of a dining hall with store room, kitchen, utensil room, cold room, office and wash room to completion</w:t>
            </w:r>
          </w:p>
        </w:tc>
        <w:tc>
          <w:tcPr>
            <w:tcW w:w="2126" w:type="dxa"/>
            <w:tcBorders>
              <w:top w:val="nil"/>
              <w:left w:val="nil"/>
              <w:bottom w:val="single" w:sz="4" w:space="0" w:color="auto"/>
              <w:right w:val="single" w:sz="4" w:space="0" w:color="auto"/>
            </w:tcBorders>
            <w:shd w:val="clear" w:color="auto" w:fill="auto"/>
          </w:tcPr>
          <w:p w14:paraId="72EBF24E"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electrification, plastering, flooring, floor tilling and painting</w:t>
            </w:r>
          </w:p>
        </w:tc>
        <w:tc>
          <w:tcPr>
            <w:tcW w:w="1560" w:type="dxa"/>
            <w:tcBorders>
              <w:top w:val="nil"/>
              <w:left w:val="nil"/>
              <w:bottom w:val="single" w:sz="4" w:space="0" w:color="auto"/>
              <w:right w:val="single" w:sz="4" w:space="0" w:color="auto"/>
            </w:tcBorders>
            <w:vAlign w:val="center"/>
          </w:tcPr>
          <w:p w14:paraId="60BB91FF"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4,500,000.00 </w:t>
            </w:r>
          </w:p>
        </w:tc>
        <w:tc>
          <w:tcPr>
            <w:tcW w:w="1474" w:type="dxa"/>
            <w:tcBorders>
              <w:top w:val="nil"/>
              <w:left w:val="nil"/>
              <w:bottom w:val="single" w:sz="4" w:space="0" w:color="auto"/>
              <w:right w:val="single" w:sz="4" w:space="0" w:color="auto"/>
            </w:tcBorders>
          </w:tcPr>
          <w:p w14:paraId="16DCC0A0"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336491A9" w14:textId="77777777">
        <w:trPr>
          <w:trHeight w:val="115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89BC313"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2A97678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Barkanyango Sec School</w:t>
            </w:r>
          </w:p>
        </w:tc>
        <w:tc>
          <w:tcPr>
            <w:tcW w:w="3260" w:type="dxa"/>
            <w:tcBorders>
              <w:top w:val="nil"/>
              <w:left w:val="nil"/>
              <w:bottom w:val="single" w:sz="4" w:space="0" w:color="auto"/>
              <w:right w:val="single" w:sz="4" w:space="0" w:color="auto"/>
            </w:tcBorders>
            <w:shd w:val="clear" w:color="auto" w:fill="auto"/>
          </w:tcPr>
          <w:p w14:paraId="0D6A6ACD"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Renovation of a dining hall by floor screeding, fitting, fixing doors, windows, painting of the dining hall with store room, kitchen, utensil room, cold room and office and wash room.</w:t>
            </w:r>
          </w:p>
        </w:tc>
        <w:tc>
          <w:tcPr>
            <w:tcW w:w="2126" w:type="dxa"/>
            <w:tcBorders>
              <w:top w:val="nil"/>
              <w:left w:val="nil"/>
              <w:bottom w:val="single" w:sz="4" w:space="0" w:color="auto"/>
              <w:right w:val="single" w:sz="4" w:space="0" w:color="auto"/>
            </w:tcBorders>
            <w:shd w:val="clear" w:color="auto" w:fill="auto"/>
          </w:tcPr>
          <w:p w14:paraId="468FF105"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electrification, plastering, flooring, floor tilling and painting.</w:t>
            </w:r>
          </w:p>
        </w:tc>
        <w:tc>
          <w:tcPr>
            <w:tcW w:w="1560" w:type="dxa"/>
            <w:tcBorders>
              <w:top w:val="nil"/>
              <w:left w:val="nil"/>
              <w:bottom w:val="single" w:sz="4" w:space="0" w:color="auto"/>
              <w:right w:val="single" w:sz="4" w:space="0" w:color="auto"/>
            </w:tcBorders>
            <w:vAlign w:val="center"/>
          </w:tcPr>
          <w:p w14:paraId="1B1E2FA6"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3,500,000.00 </w:t>
            </w:r>
          </w:p>
        </w:tc>
        <w:tc>
          <w:tcPr>
            <w:tcW w:w="1474" w:type="dxa"/>
            <w:tcBorders>
              <w:top w:val="nil"/>
              <w:left w:val="nil"/>
              <w:bottom w:val="single" w:sz="4" w:space="0" w:color="auto"/>
              <w:right w:val="single" w:sz="4" w:space="0" w:color="auto"/>
            </w:tcBorders>
          </w:tcPr>
          <w:p w14:paraId="7016BD2E"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2C226DC8" w14:textId="77777777">
        <w:trPr>
          <w:trHeight w:val="1409"/>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434D54A"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69E74A01"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Wambarra sec School</w:t>
            </w:r>
          </w:p>
        </w:tc>
        <w:tc>
          <w:tcPr>
            <w:tcW w:w="3260" w:type="dxa"/>
            <w:tcBorders>
              <w:top w:val="nil"/>
              <w:left w:val="nil"/>
              <w:bottom w:val="single" w:sz="4" w:space="0" w:color="auto"/>
              <w:right w:val="single" w:sz="4" w:space="0" w:color="auto"/>
            </w:tcBorders>
            <w:shd w:val="clear" w:color="auto" w:fill="auto"/>
          </w:tcPr>
          <w:p w14:paraId="690EE532" w14:textId="4DAF5856"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 xml:space="preserve">Construction of a laboratory of </w:t>
            </w:r>
            <w:r w:rsidR="00D200FB">
              <w:rPr>
                <w:rFonts w:ascii="Footlight MT Light" w:hAnsi="Footlight MT Light" w:cs="Calibri"/>
                <w:sz w:val="20"/>
                <w:szCs w:val="20"/>
              </w:rPr>
              <w:t>7</w:t>
            </w:r>
            <w:r>
              <w:rPr>
                <w:rFonts w:ascii="Footlight MT Light" w:hAnsi="Footlight MT Light" w:cs="Calibri"/>
                <w:sz w:val="20"/>
                <w:szCs w:val="20"/>
              </w:rPr>
              <w:t>0 capacity measuring 17.2m by 10.2 m with main lab, 2 stores, preparation room and verandah by floor tilling wall tilling work tops, gas system and painting to completion.</w:t>
            </w:r>
          </w:p>
        </w:tc>
        <w:tc>
          <w:tcPr>
            <w:tcW w:w="2126" w:type="dxa"/>
            <w:tcBorders>
              <w:top w:val="nil"/>
              <w:left w:val="nil"/>
              <w:bottom w:val="single" w:sz="4" w:space="0" w:color="auto"/>
              <w:right w:val="single" w:sz="4" w:space="0" w:color="auto"/>
            </w:tcBorders>
            <w:shd w:val="clear" w:color="auto" w:fill="auto"/>
          </w:tcPr>
          <w:p w14:paraId="7B7BB163"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gas installation, electrification, plastering, flooring, floor &amp; wall tilling, painting and reticulation works</w:t>
            </w:r>
          </w:p>
        </w:tc>
        <w:tc>
          <w:tcPr>
            <w:tcW w:w="1560" w:type="dxa"/>
            <w:tcBorders>
              <w:top w:val="nil"/>
              <w:left w:val="nil"/>
              <w:bottom w:val="single" w:sz="4" w:space="0" w:color="auto"/>
              <w:right w:val="single" w:sz="4" w:space="0" w:color="auto"/>
            </w:tcBorders>
            <w:vAlign w:val="center"/>
          </w:tcPr>
          <w:p w14:paraId="53511754"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68F8CECD"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766BBB5A" w14:textId="77777777">
        <w:trPr>
          <w:trHeight w:val="2001"/>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FDA6D4B"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lastRenderedPageBreak/>
              <w:t>2021/2022</w:t>
            </w:r>
          </w:p>
        </w:tc>
        <w:tc>
          <w:tcPr>
            <w:tcW w:w="1418" w:type="dxa"/>
            <w:tcBorders>
              <w:top w:val="nil"/>
              <w:left w:val="nil"/>
              <w:bottom w:val="single" w:sz="4" w:space="0" w:color="auto"/>
              <w:right w:val="single" w:sz="4" w:space="0" w:color="auto"/>
            </w:tcBorders>
            <w:shd w:val="clear" w:color="auto" w:fill="auto"/>
            <w:noWrap/>
            <w:vAlign w:val="center"/>
          </w:tcPr>
          <w:p w14:paraId="399FB5B5"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Ulowa Girls Sec School</w:t>
            </w:r>
          </w:p>
        </w:tc>
        <w:tc>
          <w:tcPr>
            <w:tcW w:w="3260" w:type="dxa"/>
            <w:tcBorders>
              <w:top w:val="nil"/>
              <w:left w:val="nil"/>
              <w:bottom w:val="single" w:sz="4" w:space="0" w:color="auto"/>
              <w:right w:val="single" w:sz="4" w:space="0" w:color="auto"/>
            </w:tcBorders>
            <w:shd w:val="clear" w:color="auto" w:fill="auto"/>
          </w:tcPr>
          <w:p w14:paraId="3F0AA3F7" w14:textId="43E13225" w:rsidR="00AC307F" w:rsidRDefault="00A648C9">
            <w:pPr>
              <w:spacing w:after="0" w:line="240" w:lineRule="auto"/>
              <w:rPr>
                <w:rFonts w:ascii="Footlight MT Light" w:hAnsi="Footlight MT Light" w:cs="Calibri"/>
                <w:sz w:val="20"/>
                <w:szCs w:val="20"/>
              </w:rPr>
            </w:pPr>
            <w:r>
              <w:rPr>
                <w:rFonts w:ascii="Footlight MT Light" w:hAnsi="Footlight MT Light" w:cs="Calibri"/>
                <w:sz w:val="20"/>
                <w:szCs w:val="20"/>
              </w:rPr>
              <w:t>Construction of a 7</w:t>
            </w:r>
            <w:r w:rsidR="00A33C9F">
              <w:rPr>
                <w:rFonts w:ascii="Footlight MT Light" w:hAnsi="Footlight MT Light" w:cs="Calibri"/>
                <w:sz w:val="20"/>
                <w:szCs w:val="20"/>
              </w:rPr>
              <w:t>0 capacity laboratory and 50 student capacity on 1st floor of an existing building to completion.</w:t>
            </w:r>
          </w:p>
        </w:tc>
        <w:tc>
          <w:tcPr>
            <w:tcW w:w="2126" w:type="dxa"/>
            <w:tcBorders>
              <w:top w:val="nil"/>
              <w:left w:val="nil"/>
              <w:bottom w:val="single" w:sz="4" w:space="0" w:color="auto"/>
              <w:right w:val="single" w:sz="4" w:space="0" w:color="auto"/>
            </w:tcBorders>
            <w:shd w:val="clear" w:color="auto" w:fill="auto"/>
          </w:tcPr>
          <w:p w14:paraId="164111F3"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gas installation, electrification, flooring, floor &amp; wall tilling, painting, steel works, shuttering works, work tops, steel and hand railing and wall piping</w:t>
            </w:r>
          </w:p>
        </w:tc>
        <w:tc>
          <w:tcPr>
            <w:tcW w:w="1560" w:type="dxa"/>
            <w:tcBorders>
              <w:top w:val="nil"/>
              <w:left w:val="nil"/>
              <w:bottom w:val="single" w:sz="4" w:space="0" w:color="auto"/>
              <w:right w:val="single" w:sz="4" w:space="0" w:color="auto"/>
            </w:tcBorders>
            <w:vAlign w:val="center"/>
          </w:tcPr>
          <w:p w14:paraId="595A5B3C"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7A6B0355"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40012891" w14:textId="77777777">
        <w:trPr>
          <w:trHeight w:val="509"/>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DFF660E"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69FAF263"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Usenge High School</w:t>
            </w:r>
          </w:p>
        </w:tc>
        <w:tc>
          <w:tcPr>
            <w:tcW w:w="3260" w:type="dxa"/>
            <w:tcBorders>
              <w:top w:val="nil"/>
              <w:left w:val="nil"/>
              <w:bottom w:val="single" w:sz="4" w:space="0" w:color="auto"/>
              <w:right w:val="single" w:sz="4" w:space="0" w:color="auto"/>
            </w:tcBorders>
            <w:shd w:val="clear" w:color="auto" w:fill="auto"/>
          </w:tcPr>
          <w:p w14:paraId="5B31AEDB"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administration block by foundation, walling, roofing, fixing  10 doors &amp; 16 windows, plastering and painting of administration block measuring 8.3m by 1.8 m with offices for principal, deputy principal , secretary, bursar , staffroom, store and waiting bay and washroom to completion.</w:t>
            </w:r>
          </w:p>
        </w:tc>
        <w:tc>
          <w:tcPr>
            <w:tcW w:w="2126" w:type="dxa"/>
            <w:tcBorders>
              <w:top w:val="nil"/>
              <w:left w:val="nil"/>
              <w:bottom w:val="single" w:sz="4" w:space="0" w:color="auto"/>
              <w:right w:val="single" w:sz="4" w:space="0" w:color="auto"/>
            </w:tcBorders>
            <w:shd w:val="clear" w:color="auto" w:fill="auto"/>
          </w:tcPr>
          <w:p w14:paraId="1C0E012B"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Fitting, plumbing, electrification, plastering, painting, flooring and floor tilling</w:t>
            </w:r>
          </w:p>
        </w:tc>
        <w:tc>
          <w:tcPr>
            <w:tcW w:w="1560" w:type="dxa"/>
            <w:tcBorders>
              <w:top w:val="nil"/>
              <w:left w:val="nil"/>
              <w:bottom w:val="single" w:sz="4" w:space="0" w:color="auto"/>
              <w:right w:val="single" w:sz="4" w:space="0" w:color="auto"/>
            </w:tcBorders>
            <w:vAlign w:val="center"/>
          </w:tcPr>
          <w:p w14:paraId="604FA0E4"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2,000,000.00 </w:t>
            </w:r>
          </w:p>
        </w:tc>
        <w:tc>
          <w:tcPr>
            <w:tcW w:w="1474" w:type="dxa"/>
            <w:tcBorders>
              <w:top w:val="nil"/>
              <w:left w:val="nil"/>
              <w:bottom w:val="single" w:sz="4" w:space="0" w:color="auto"/>
              <w:right w:val="single" w:sz="4" w:space="0" w:color="auto"/>
            </w:tcBorders>
          </w:tcPr>
          <w:p w14:paraId="69DC3599"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36E3FA47" w14:textId="77777777">
        <w:trPr>
          <w:trHeight w:val="1332"/>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77E116E"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0A6F58C5"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Usigu Div. Headquarters</w:t>
            </w:r>
          </w:p>
        </w:tc>
        <w:tc>
          <w:tcPr>
            <w:tcW w:w="3260" w:type="dxa"/>
            <w:tcBorders>
              <w:top w:val="nil"/>
              <w:left w:val="nil"/>
              <w:bottom w:val="single" w:sz="4" w:space="0" w:color="auto"/>
              <w:right w:val="single" w:sz="4" w:space="0" w:color="auto"/>
            </w:tcBorders>
            <w:shd w:val="clear" w:color="auto" w:fill="auto"/>
          </w:tcPr>
          <w:p w14:paraId="6CAD2CB2"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3 offices (foundation, walling, roofing, fitting, plastering and painting to completion) for an existing police headquarters.</w:t>
            </w:r>
          </w:p>
        </w:tc>
        <w:tc>
          <w:tcPr>
            <w:tcW w:w="2126" w:type="dxa"/>
            <w:tcBorders>
              <w:top w:val="nil"/>
              <w:left w:val="nil"/>
              <w:bottom w:val="single" w:sz="4" w:space="0" w:color="auto"/>
              <w:right w:val="single" w:sz="4" w:space="0" w:color="auto"/>
            </w:tcBorders>
            <w:shd w:val="clear" w:color="auto" w:fill="auto"/>
          </w:tcPr>
          <w:p w14:paraId="4A988C2B"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painting, flooring, floor tilling, steel works, shuttering works, steel hand railing, floor and wall tilling</w:t>
            </w:r>
          </w:p>
        </w:tc>
        <w:tc>
          <w:tcPr>
            <w:tcW w:w="1560" w:type="dxa"/>
            <w:tcBorders>
              <w:top w:val="nil"/>
              <w:left w:val="nil"/>
              <w:bottom w:val="single" w:sz="4" w:space="0" w:color="auto"/>
              <w:right w:val="single" w:sz="4" w:space="0" w:color="auto"/>
            </w:tcBorders>
            <w:vAlign w:val="center"/>
          </w:tcPr>
          <w:p w14:paraId="59462FDA"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74A69D0D"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052AB27B" w14:textId="77777777">
        <w:trPr>
          <w:trHeight w:val="141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30547B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5C9C193B"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Nyawita Sec School</w:t>
            </w:r>
          </w:p>
        </w:tc>
        <w:tc>
          <w:tcPr>
            <w:tcW w:w="3260" w:type="dxa"/>
            <w:tcBorders>
              <w:top w:val="nil"/>
              <w:left w:val="nil"/>
              <w:bottom w:val="single" w:sz="4" w:space="0" w:color="auto"/>
              <w:right w:val="single" w:sz="4" w:space="0" w:color="auto"/>
            </w:tcBorders>
            <w:shd w:val="clear" w:color="auto" w:fill="auto"/>
          </w:tcPr>
          <w:p w14:paraId="6B80D4A8" w14:textId="1484C061"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w:t>
            </w:r>
            <w:r w:rsidR="00E6485D">
              <w:rPr>
                <w:rFonts w:ascii="Footlight MT Light" w:hAnsi="Footlight MT Light" w:cs="Calibri"/>
                <w:sz w:val="20"/>
                <w:szCs w:val="20"/>
              </w:rPr>
              <w:t>ion of a  single laboratory of 7</w:t>
            </w:r>
            <w:r>
              <w:rPr>
                <w:rFonts w:ascii="Footlight MT Light" w:hAnsi="Footlight MT Light" w:cs="Calibri"/>
                <w:sz w:val="20"/>
                <w:szCs w:val="20"/>
              </w:rPr>
              <w:t>0 capacity measuring 17.2m by 10.2 m with main lab, 2 stores, preparation room and verandah by foundation, walling, roofing, fixing  5 doors, plastering &amp;  painting to completion.</w:t>
            </w:r>
          </w:p>
        </w:tc>
        <w:tc>
          <w:tcPr>
            <w:tcW w:w="2126" w:type="dxa"/>
            <w:tcBorders>
              <w:top w:val="nil"/>
              <w:left w:val="nil"/>
              <w:bottom w:val="single" w:sz="4" w:space="0" w:color="auto"/>
              <w:right w:val="single" w:sz="4" w:space="0" w:color="auto"/>
            </w:tcBorders>
            <w:shd w:val="clear" w:color="auto" w:fill="auto"/>
          </w:tcPr>
          <w:p w14:paraId="486B2445"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gas installation, electrification, plastering, flooring, floor &amp; wall tilling, painting, water reticulation works.</w:t>
            </w:r>
          </w:p>
        </w:tc>
        <w:tc>
          <w:tcPr>
            <w:tcW w:w="1560" w:type="dxa"/>
            <w:tcBorders>
              <w:top w:val="nil"/>
              <w:left w:val="nil"/>
              <w:bottom w:val="single" w:sz="4" w:space="0" w:color="auto"/>
              <w:right w:val="single" w:sz="4" w:space="0" w:color="auto"/>
            </w:tcBorders>
            <w:vAlign w:val="center"/>
          </w:tcPr>
          <w:p w14:paraId="515B52FE"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378BB1A4"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409383D1" w14:textId="77777777">
        <w:trPr>
          <w:trHeight w:val="1152"/>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20DBA4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2020/2021</w:t>
            </w:r>
          </w:p>
        </w:tc>
        <w:tc>
          <w:tcPr>
            <w:tcW w:w="1418" w:type="dxa"/>
            <w:tcBorders>
              <w:top w:val="nil"/>
              <w:left w:val="nil"/>
              <w:bottom w:val="single" w:sz="4" w:space="0" w:color="auto"/>
              <w:right w:val="single" w:sz="4" w:space="0" w:color="auto"/>
            </w:tcBorders>
            <w:shd w:val="clear" w:color="auto" w:fill="auto"/>
            <w:noWrap/>
            <w:vAlign w:val="center"/>
          </w:tcPr>
          <w:p w14:paraId="73AF1179"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Nyabenge Sec. School</w:t>
            </w:r>
          </w:p>
        </w:tc>
        <w:tc>
          <w:tcPr>
            <w:tcW w:w="3260" w:type="dxa"/>
            <w:tcBorders>
              <w:top w:val="nil"/>
              <w:left w:val="nil"/>
              <w:bottom w:val="single" w:sz="4" w:space="0" w:color="auto"/>
              <w:right w:val="single" w:sz="4" w:space="0" w:color="auto"/>
            </w:tcBorders>
            <w:shd w:val="clear" w:color="auto" w:fill="auto"/>
          </w:tcPr>
          <w:p w14:paraId="1E3E4233"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a laboratory of 50 capacity students: Foundation Walling and roofing.</w:t>
            </w:r>
          </w:p>
        </w:tc>
        <w:tc>
          <w:tcPr>
            <w:tcW w:w="2126" w:type="dxa"/>
            <w:tcBorders>
              <w:top w:val="nil"/>
              <w:left w:val="nil"/>
              <w:bottom w:val="single" w:sz="4" w:space="0" w:color="auto"/>
              <w:right w:val="single" w:sz="4" w:space="0" w:color="auto"/>
            </w:tcBorders>
            <w:shd w:val="clear" w:color="auto" w:fill="auto"/>
          </w:tcPr>
          <w:p w14:paraId="557E6017"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Electrification, plumbing, Gas installation, flooring, floor &amp; wall tilling, painting, water reticulation works</w:t>
            </w:r>
          </w:p>
        </w:tc>
        <w:tc>
          <w:tcPr>
            <w:tcW w:w="1560" w:type="dxa"/>
            <w:tcBorders>
              <w:top w:val="nil"/>
              <w:left w:val="nil"/>
              <w:bottom w:val="single" w:sz="4" w:space="0" w:color="auto"/>
              <w:right w:val="single" w:sz="4" w:space="0" w:color="auto"/>
            </w:tcBorders>
            <w:vAlign w:val="center"/>
          </w:tcPr>
          <w:p w14:paraId="6C3929B8"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6802701A"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34D4957A" w14:textId="77777777">
        <w:trPr>
          <w:trHeight w:val="128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34B1C1"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5E94283B"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Maranyona Sec School</w:t>
            </w:r>
          </w:p>
        </w:tc>
        <w:tc>
          <w:tcPr>
            <w:tcW w:w="3260" w:type="dxa"/>
            <w:tcBorders>
              <w:top w:val="nil"/>
              <w:left w:val="nil"/>
              <w:bottom w:val="single" w:sz="4" w:space="0" w:color="auto"/>
              <w:right w:val="single" w:sz="4" w:space="0" w:color="auto"/>
            </w:tcBorders>
            <w:shd w:val="clear" w:color="auto" w:fill="auto"/>
          </w:tcPr>
          <w:p w14:paraId="74D847A8"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a staff house foundation walling roofing, fixing doors and windows, plastering &amp; painting of a 4 roomed staff house.</w:t>
            </w:r>
          </w:p>
        </w:tc>
        <w:tc>
          <w:tcPr>
            <w:tcW w:w="2126" w:type="dxa"/>
            <w:tcBorders>
              <w:top w:val="nil"/>
              <w:left w:val="nil"/>
              <w:bottom w:val="single" w:sz="4" w:space="0" w:color="auto"/>
              <w:right w:val="single" w:sz="4" w:space="0" w:color="auto"/>
            </w:tcBorders>
            <w:shd w:val="clear" w:color="auto" w:fill="auto"/>
          </w:tcPr>
          <w:p w14:paraId="2841EB46"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Plastering, ceiling board installation, electrification, plumbing, flooring, floor tilling and painting</w:t>
            </w:r>
          </w:p>
        </w:tc>
        <w:tc>
          <w:tcPr>
            <w:tcW w:w="1560" w:type="dxa"/>
            <w:tcBorders>
              <w:top w:val="nil"/>
              <w:left w:val="nil"/>
              <w:bottom w:val="single" w:sz="4" w:space="0" w:color="auto"/>
              <w:right w:val="single" w:sz="4" w:space="0" w:color="auto"/>
            </w:tcBorders>
            <w:vAlign w:val="center"/>
          </w:tcPr>
          <w:p w14:paraId="03EB9DFF"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2,000,000.00 </w:t>
            </w:r>
          </w:p>
        </w:tc>
        <w:tc>
          <w:tcPr>
            <w:tcW w:w="1474" w:type="dxa"/>
            <w:tcBorders>
              <w:top w:val="nil"/>
              <w:left w:val="nil"/>
              <w:bottom w:val="single" w:sz="4" w:space="0" w:color="auto"/>
              <w:right w:val="single" w:sz="4" w:space="0" w:color="auto"/>
            </w:tcBorders>
          </w:tcPr>
          <w:p w14:paraId="0118F0A5"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7C990C27" w14:textId="77777777">
        <w:trPr>
          <w:trHeight w:val="192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A77314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noWrap/>
            <w:vAlign w:val="center"/>
          </w:tcPr>
          <w:p w14:paraId="29A957FA"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Got Agulu Sec School</w:t>
            </w:r>
          </w:p>
        </w:tc>
        <w:tc>
          <w:tcPr>
            <w:tcW w:w="3260" w:type="dxa"/>
            <w:tcBorders>
              <w:top w:val="nil"/>
              <w:left w:val="nil"/>
              <w:bottom w:val="single" w:sz="4" w:space="0" w:color="auto"/>
              <w:right w:val="single" w:sz="4" w:space="0" w:color="auto"/>
            </w:tcBorders>
            <w:shd w:val="clear" w:color="auto" w:fill="auto"/>
          </w:tcPr>
          <w:p w14:paraId="60A0ED62" w14:textId="77777777" w:rsidR="00AC307F" w:rsidRDefault="00A33C9F">
            <w:pPr>
              <w:spacing w:after="0" w:line="240" w:lineRule="auto"/>
              <w:rPr>
                <w:rFonts w:ascii="Footlight MT Light" w:hAnsi="Footlight MT Light" w:cs="Calibri"/>
                <w:sz w:val="20"/>
                <w:szCs w:val="20"/>
              </w:rPr>
            </w:pPr>
            <w:r>
              <w:rPr>
                <w:rFonts w:ascii="Footlight MT Light" w:hAnsi="Footlight MT Light" w:cs="Calibri"/>
                <w:sz w:val="20"/>
                <w:szCs w:val="20"/>
              </w:rPr>
              <w:t>Construction of administration block by foundation, walling, roofing, fixing  10 doors &amp; 16 windows, plastering and painting of administration block measuring 8.3m by 1.8 m with offices for principal,  1deputy principal , secretary, bursar , staffroom, store and waiting bay and washroom to completion.</w:t>
            </w:r>
          </w:p>
        </w:tc>
        <w:tc>
          <w:tcPr>
            <w:tcW w:w="2126" w:type="dxa"/>
            <w:tcBorders>
              <w:top w:val="nil"/>
              <w:left w:val="nil"/>
              <w:bottom w:val="single" w:sz="4" w:space="0" w:color="auto"/>
              <w:right w:val="single" w:sz="4" w:space="0" w:color="auto"/>
            </w:tcBorders>
            <w:shd w:val="clear" w:color="auto" w:fill="auto"/>
          </w:tcPr>
          <w:p w14:paraId="18BFA118"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Fitting, plumbing, electrification, plastering, painting, ceiling board installation, flooring and floor tilling</w:t>
            </w:r>
          </w:p>
        </w:tc>
        <w:tc>
          <w:tcPr>
            <w:tcW w:w="1560" w:type="dxa"/>
            <w:tcBorders>
              <w:top w:val="nil"/>
              <w:left w:val="nil"/>
              <w:bottom w:val="single" w:sz="4" w:space="0" w:color="auto"/>
              <w:right w:val="single" w:sz="4" w:space="0" w:color="auto"/>
            </w:tcBorders>
            <w:vAlign w:val="center"/>
          </w:tcPr>
          <w:p w14:paraId="0A93DD0E"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3,500,000.00 </w:t>
            </w:r>
          </w:p>
        </w:tc>
        <w:tc>
          <w:tcPr>
            <w:tcW w:w="1474" w:type="dxa"/>
            <w:tcBorders>
              <w:top w:val="nil"/>
              <w:left w:val="nil"/>
              <w:bottom w:val="single" w:sz="4" w:space="0" w:color="auto"/>
              <w:right w:val="single" w:sz="4" w:space="0" w:color="auto"/>
            </w:tcBorders>
          </w:tcPr>
          <w:p w14:paraId="65941290"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2B55EEB9" w14:textId="77777777">
        <w:trPr>
          <w:trHeight w:val="1591"/>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6743F5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2020/2021</w:t>
            </w:r>
          </w:p>
        </w:tc>
        <w:tc>
          <w:tcPr>
            <w:tcW w:w="1418" w:type="dxa"/>
            <w:tcBorders>
              <w:top w:val="nil"/>
              <w:left w:val="nil"/>
              <w:bottom w:val="single" w:sz="4" w:space="0" w:color="auto"/>
              <w:right w:val="single" w:sz="4" w:space="0" w:color="auto"/>
            </w:tcBorders>
            <w:shd w:val="clear" w:color="auto" w:fill="auto"/>
            <w:vAlign w:val="center"/>
          </w:tcPr>
          <w:p w14:paraId="04AD9F61"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Kanyibok Sec. School and Primary Administration block</w:t>
            </w:r>
          </w:p>
        </w:tc>
        <w:tc>
          <w:tcPr>
            <w:tcW w:w="3260" w:type="dxa"/>
            <w:tcBorders>
              <w:top w:val="nil"/>
              <w:left w:val="nil"/>
              <w:bottom w:val="single" w:sz="4" w:space="0" w:color="auto"/>
              <w:right w:val="single" w:sz="4" w:space="0" w:color="auto"/>
            </w:tcBorders>
            <w:shd w:val="clear" w:color="auto" w:fill="auto"/>
          </w:tcPr>
          <w:p w14:paraId="13C8126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Construction of an administration block to completion comprising of three roomed offices both the Primary and Secondary: foundation, walling, plastering, installation of doors and windows, roofing and painting to completion.</w:t>
            </w:r>
          </w:p>
        </w:tc>
        <w:tc>
          <w:tcPr>
            <w:tcW w:w="2126" w:type="dxa"/>
            <w:tcBorders>
              <w:top w:val="nil"/>
              <w:left w:val="nil"/>
              <w:bottom w:val="single" w:sz="4" w:space="0" w:color="auto"/>
              <w:right w:val="single" w:sz="4" w:space="0" w:color="auto"/>
            </w:tcBorders>
            <w:shd w:val="clear" w:color="auto" w:fill="auto"/>
          </w:tcPr>
          <w:p w14:paraId="7D75A0F2"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Plumbing, electrification, plastering, painting, flooring and floor tilling</w:t>
            </w:r>
          </w:p>
        </w:tc>
        <w:tc>
          <w:tcPr>
            <w:tcW w:w="1560" w:type="dxa"/>
            <w:tcBorders>
              <w:top w:val="nil"/>
              <w:left w:val="nil"/>
              <w:bottom w:val="single" w:sz="4" w:space="0" w:color="auto"/>
              <w:right w:val="single" w:sz="4" w:space="0" w:color="auto"/>
            </w:tcBorders>
            <w:vAlign w:val="center"/>
          </w:tcPr>
          <w:p w14:paraId="24AC6D56"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2,000,000.00 </w:t>
            </w:r>
          </w:p>
        </w:tc>
        <w:tc>
          <w:tcPr>
            <w:tcW w:w="1474" w:type="dxa"/>
            <w:tcBorders>
              <w:top w:val="nil"/>
              <w:left w:val="nil"/>
              <w:bottom w:val="single" w:sz="4" w:space="0" w:color="auto"/>
              <w:right w:val="single" w:sz="4" w:space="0" w:color="auto"/>
            </w:tcBorders>
          </w:tcPr>
          <w:p w14:paraId="05EB34D1"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4B6BC51F" w14:textId="77777777">
        <w:trPr>
          <w:trHeight w:val="167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AB3FCE9"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2021/2022</w:t>
            </w:r>
          </w:p>
        </w:tc>
        <w:tc>
          <w:tcPr>
            <w:tcW w:w="1418" w:type="dxa"/>
            <w:tcBorders>
              <w:top w:val="nil"/>
              <w:left w:val="nil"/>
              <w:bottom w:val="single" w:sz="4" w:space="0" w:color="auto"/>
              <w:right w:val="single" w:sz="4" w:space="0" w:color="auto"/>
            </w:tcBorders>
            <w:shd w:val="clear" w:color="auto" w:fill="auto"/>
            <w:vAlign w:val="center"/>
          </w:tcPr>
          <w:p w14:paraId="05FA37FC"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Nango Police Station</w:t>
            </w:r>
          </w:p>
        </w:tc>
        <w:tc>
          <w:tcPr>
            <w:tcW w:w="3260" w:type="dxa"/>
            <w:tcBorders>
              <w:top w:val="nil"/>
              <w:left w:val="nil"/>
              <w:bottom w:val="single" w:sz="4" w:space="0" w:color="auto"/>
              <w:right w:val="single" w:sz="4" w:space="0" w:color="auto"/>
            </w:tcBorders>
            <w:shd w:val="clear" w:color="auto" w:fill="auto"/>
          </w:tcPr>
          <w:p w14:paraId="6B428102"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 xml:space="preserve">Purchase of 1 acre parcel of land (kshs.1,000,000) Construction of Divisional police headquarters comprising of crimes office, armory, records office, waiting bay, OCS office, Dep OCS office Reception/ OB, Male, Female cell, male children cell, female children cell and </w:t>
            </w:r>
            <w:r>
              <w:rPr>
                <w:rFonts w:ascii="Footlight MT Light" w:hAnsi="Footlight MT Light" w:cs="Calibri"/>
                <w:color w:val="000000"/>
                <w:sz w:val="20"/>
                <w:szCs w:val="20"/>
              </w:rPr>
              <w:lastRenderedPageBreak/>
              <w:t>washrooms (</w:t>
            </w:r>
            <w:r>
              <w:rPr>
                <w:rFonts w:ascii="Footlight MT Light" w:hAnsi="Footlight MT Light" w:cs="Calibri"/>
                <w:b/>
                <w:bCs/>
                <w:color w:val="000000"/>
                <w:sz w:val="20"/>
                <w:szCs w:val="20"/>
              </w:rPr>
              <w:t>phase one</w:t>
            </w:r>
            <w:r>
              <w:rPr>
                <w:rFonts w:ascii="Footlight MT Light" w:hAnsi="Footlight MT Light" w:cs="Calibri"/>
                <w:color w:val="000000"/>
                <w:sz w:val="20"/>
                <w:szCs w:val="20"/>
              </w:rPr>
              <w:t>) (kshs 3,700,000)</w:t>
            </w:r>
          </w:p>
        </w:tc>
        <w:tc>
          <w:tcPr>
            <w:tcW w:w="2126" w:type="dxa"/>
            <w:tcBorders>
              <w:top w:val="nil"/>
              <w:left w:val="nil"/>
              <w:bottom w:val="single" w:sz="4" w:space="0" w:color="auto"/>
              <w:right w:val="single" w:sz="4" w:space="0" w:color="auto"/>
            </w:tcBorders>
            <w:shd w:val="clear" w:color="auto" w:fill="auto"/>
          </w:tcPr>
          <w:p w14:paraId="715C07FC"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lastRenderedPageBreak/>
              <w:t>Plumbing (completion), electrification, plastering, painting, flooring, floor tilling and ceiling board installation.</w:t>
            </w:r>
          </w:p>
        </w:tc>
        <w:tc>
          <w:tcPr>
            <w:tcW w:w="1560" w:type="dxa"/>
            <w:tcBorders>
              <w:top w:val="nil"/>
              <w:left w:val="nil"/>
              <w:bottom w:val="single" w:sz="4" w:space="0" w:color="auto"/>
              <w:right w:val="single" w:sz="4" w:space="0" w:color="auto"/>
            </w:tcBorders>
            <w:vAlign w:val="center"/>
          </w:tcPr>
          <w:p w14:paraId="72AB3BDD"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3,300,000.00 </w:t>
            </w:r>
          </w:p>
        </w:tc>
        <w:tc>
          <w:tcPr>
            <w:tcW w:w="1474" w:type="dxa"/>
            <w:tcBorders>
              <w:top w:val="nil"/>
              <w:left w:val="nil"/>
              <w:bottom w:val="single" w:sz="4" w:space="0" w:color="auto"/>
              <w:right w:val="single" w:sz="4" w:space="0" w:color="auto"/>
            </w:tcBorders>
          </w:tcPr>
          <w:p w14:paraId="2E248E17"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r w:rsidR="00AC307F" w14:paraId="2471025E" w14:textId="77777777">
        <w:trPr>
          <w:trHeight w:val="128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0761C05"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lastRenderedPageBreak/>
              <w:t>2020/2021</w:t>
            </w:r>
          </w:p>
        </w:tc>
        <w:tc>
          <w:tcPr>
            <w:tcW w:w="1418" w:type="dxa"/>
            <w:tcBorders>
              <w:top w:val="nil"/>
              <w:left w:val="nil"/>
              <w:bottom w:val="single" w:sz="4" w:space="0" w:color="auto"/>
              <w:right w:val="single" w:sz="4" w:space="0" w:color="auto"/>
            </w:tcBorders>
            <w:shd w:val="clear" w:color="auto" w:fill="auto"/>
            <w:noWrap/>
            <w:vAlign w:val="center"/>
          </w:tcPr>
          <w:p w14:paraId="4E1D928E"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Jusa Sec School</w:t>
            </w:r>
          </w:p>
        </w:tc>
        <w:tc>
          <w:tcPr>
            <w:tcW w:w="3260" w:type="dxa"/>
            <w:tcBorders>
              <w:top w:val="nil"/>
              <w:left w:val="nil"/>
              <w:bottom w:val="single" w:sz="4" w:space="0" w:color="auto"/>
              <w:right w:val="single" w:sz="4" w:space="0" w:color="auto"/>
            </w:tcBorders>
            <w:shd w:val="clear" w:color="auto" w:fill="auto"/>
          </w:tcPr>
          <w:p w14:paraId="5F8C27E7"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Construction of administration block comprising of principle, secretary, deputy principle office, staff room, bursar and boardroom, exam room and waiting bay to completion</w:t>
            </w:r>
          </w:p>
        </w:tc>
        <w:tc>
          <w:tcPr>
            <w:tcW w:w="2126" w:type="dxa"/>
            <w:tcBorders>
              <w:top w:val="nil"/>
              <w:left w:val="nil"/>
              <w:bottom w:val="single" w:sz="4" w:space="0" w:color="auto"/>
              <w:right w:val="single" w:sz="4" w:space="0" w:color="auto"/>
            </w:tcBorders>
            <w:shd w:val="clear" w:color="auto" w:fill="auto"/>
          </w:tcPr>
          <w:p w14:paraId="1EE3B7D0" w14:textId="77777777" w:rsidR="00AC307F" w:rsidRDefault="00A33C9F">
            <w:pPr>
              <w:spacing w:after="0" w:line="240" w:lineRule="auto"/>
              <w:rPr>
                <w:rFonts w:ascii="Footlight MT Light" w:hAnsi="Footlight MT Light" w:cs="Calibri"/>
                <w:color w:val="000000"/>
                <w:sz w:val="20"/>
                <w:szCs w:val="20"/>
              </w:rPr>
            </w:pPr>
            <w:r>
              <w:rPr>
                <w:rFonts w:ascii="Footlight MT Light" w:hAnsi="Footlight MT Light" w:cs="Calibri"/>
                <w:color w:val="000000"/>
                <w:sz w:val="20"/>
                <w:szCs w:val="20"/>
              </w:rPr>
              <w:t>Fitting, plumbing, electrification, plastering, painting, flooring, floor tilling and ceiling board installation</w:t>
            </w:r>
          </w:p>
        </w:tc>
        <w:tc>
          <w:tcPr>
            <w:tcW w:w="1560" w:type="dxa"/>
            <w:tcBorders>
              <w:top w:val="nil"/>
              <w:left w:val="nil"/>
              <w:bottom w:val="single" w:sz="4" w:space="0" w:color="auto"/>
              <w:right w:val="single" w:sz="4" w:space="0" w:color="auto"/>
            </w:tcBorders>
            <w:vAlign w:val="center"/>
          </w:tcPr>
          <w:p w14:paraId="210F79CF"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 xml:space="preserve">                3,000,000.00 </w:t>
            </w:r>
          </w:p>
        </w:tc>
        <w:tc>
          <w:tcPr>
            <w:tcW w:w="1474" w:type="dxa"/>
            <w:tcBorders>
              <w:top w:val="nil"/>
              <w:left w:val="nil"/>
              <w:bottom w:val="single" w:sz="4" w:space="0" w:color="auto"/>
              <w:right w:val="single" w:sz="4" w:space="0" w:color="auto"/>
            </w:tcBorders>
          </w:tcPr>
          <w:p w14:paraId="69C0CC78" w14:textId="77777777" w:rsidR="00AC307F" w:rsidRDefault="00A33C9F">
            <w:pPr>
              <w:rPr>
                <w:rFonts w:ascii="Footlight MT Light" w:hAnsi="Footlight MT Light" w:cs="Calibri"/>
                <w:color w:val="000000"/>
                <w:sz w:val="20"/>
                <w:szCs w:val="20"/>
              </w:rPr>
            </w:pPr>
            <w:r>
              <w:rPr>
                <w:rFonts w:ascii="Footlight MT Light" w:hAnsi="Footlight MT Light" w:cs="Calibri"/>
                <w:color w:val="000000"/>
                <w:sz w:val="20"/>
                <w:szCs w:val="20"/>
              </w:rPr>
              <w:t>Additional Funds 2022/2023</w:t>
            </w:r>
          </w:p>
        </w:tc>
      </w:tr>
    </w:tbl>
    <w:p w14:paraId="1E74A3C5" w14:textId="77777777" w:rsidR="00AC307F" w:rsidRDefault="00AC307F">
      <w:pPr>
        <w:jc w:val="both"/>
        <w:rPr>
          <w:rFonts w:ascii="Footlight MT Light" w:hAnsi="Footlight MT Light"/>
          <w:sz w:val="24"/>
          <w:szCs w:val="24"/>
          <w:lang w:val="en-GB"/>
        </w:rPr>
      </w:pPr>
    </w:p>
    <w:p w14:paraId="7BBB8B50" w14:textId="77777777" w:rsidR="00AC307F" w:rsidRDefault="00AC307F">
      <w:pPr>
        <w:jc w:val="both"/>
        <w:rPr>
          <w:rFonts w:ascii="Footlight MT Light" w:hAnsi="Footlight MT Light"/>
          <w:color w:val="FF0000"/>
          <w:sz w:val="24"/>
          <w:szCs w:val="24"/>
          <w:lang w:val="en-GB"/>
        </w:rPr>
      </w:pPr>
    </w:p>
    <w:p w14:paraId="64DC7897" w14:textId="77777777" w:rsidR="00AC307F" w:rsidRDefault="00A33C9F">
      <w:pPr>
        <w:rPr>
          <w:rFonts w:ascii="Footlight MT Light" w:hAnsi="Footlight MT Light" w:cs="Calibri"/>
          <w:b/>
          <w:sz w:val="24"/>
          <w:szCs w:val="24"/>
        </w:rPr>
      </w:pPr>
      <w:r>
        <w:rPr>
          <w:rFonts w:ascii="Footlight MT Light" w:hAnsi="Footlight MT Light" w:cs="Calibri"/>
          <w:b/>
          <w:sz w:val="24"/>
          <w:szCs w:val="24"/>
          <w:u w:val="single"/>
        </w:rPr>
        <w:t>MIN 03/20/09/2022: NG-CDF PROJECTS PROPOSAL BUDGET FOR FINANCIAL YEAR 2022/2023</w:t>
      </w:r>
    </w:p>
    <w:p w14:paraId="790B34DC" w14:textId="77777777" w:rsidR="00AC307F" w:rsidRDefault="00A33C9F">
      <w:pPr>
        <w:rPr>
          <w:rFonts w:ascii="Footlight MT Light" w:hAnsi="Footlight MT Light" w:cs="Calibri"/>
          <w:color w:val="FF0000"/>
          <w:sz w:val="24"/>
          <w:szCs w:val="24"/>
        </w:rPr>
      </w:pPr>
      <w:r>
        <w:rPr>
          <w:rFonts w:ascii="Footlight MT Light" w:hAnsi="Footlight MT Light" w:cs="Calibri"/>
          <w:sz w:val="24"/>
          <w:szCs w:val="24"/>
        </w:rPr>
        <w:t>The Chairman briefed members that the committee is required to submit project proposals for the financial year 2022/2023 in time to get funds, the Fund Account Manager told members that the NG-CDF Committee is supposed to submit projects proposals to the NG-CDF Board by the 30</w:t>
      </w:r>
      <w:r>
        <w:rPr>
          <w:rFonts w:ascii="Footlight MT Light" w:hAnsi="Footlight MT Light" w:cs="Calibri"/>
          <w:sz w:val="24"/>
          <w:szCs w:val="24"/>
          <w:vertAlign w:val="superscript"/>
        </w:rPr>
        <w:t>th</w:t>
      </w:r>
      <w:r>
        <w:rPr>
          <w:rFonts w:ascii="Footlight MT Light" w:hAnsi="Footlight MT Light" w:cs="Calibri"/>
          <w:sz w:val="24"/>
          <w:szCs w:val="24"/>
        </w:rPr>
        <w:t xml:space="preserve"> September 2022</w:t>
      </w:r>
    </w:p>
    <w:p w14:paraId="3DF7CD5D" w14:textId="77777777" w:rsidR="00AC307F" w:rsidRDefault="00AC307F">
      <w:pPr>
        <w:rPr>
          <w:rFonts w:ascii="Footlight MT Light" w:hAnsi="Footlight MT Light" w:cs="Calibri"/>
          <w:sz w:val="24"/>
          <w:szCs w:val="24"/>
        </w:rPr>
      </w:pPr>
    </w:p>
    <w:p w14:paraId="668E42EC" w14:textId="667AA63E" w:rsidR="00AC307F" w:rsidRDefault="00A33C9F">
      <w:pPr>
        <w:rPr>
          <w:rFonts w:ascii="Footlight MT Light" w:hAnsi="Footlight MT Light" w:cs="Calibri"/>
          <w:sz w:val="24"/>
          <w:szCs w:val="24"/>
        </w:rPr>
      </w:pPr>
      <w:r>
        <w:rPr>
          <w:rFonts w:ascii="Footlight MT Light" w:hAnsi="Footlight MT Light" w:cs="Calibri"/>
          <w:sz w:val="24"/>
          <w:szCs w:val="24"/>
        </w:rPr>
        <w:t xml:space="preserve">The Fund Account Manager informed members that the constituency had been allocated a total of </w:t>
      </w:r>
      <w:r>
        <w:rPr>
          <w:rFonts w:ascii="Footlight MT Light" w:hAnsi="Footlight MT Light" w:cs="Calibri"/>
          <w:b/>
          <w:sz w:val="24"/>
          <w:szCs w:val="24"/>
        </w:rPr>
        <w:t>Kshs.</w:t>
      </w:r>
      <w:r>
        <w:rPr>
          <w:rFonts w:ascii="Footlight MT Light" w:hAnsi="Footlight MT Light" w:cs="Calibri"/>
          <w:b/>
          <w:bCs/>
          <w:color w:val="000000"/>
          <w:sz w:val="24"/>
          <w:szCs w:val="24"/>
        </w:rPr>
        <w:t xml:space="preserve">151,960,174.00 </w:t>
      </w:r>
      <w:r>
        <w:rPr>
          <w:rFonts w:ascii="Footlight MT Light" w:hAnsi="Footlight MT Light" w:cs="Calibri"/>
          <w:b/>
          <w:sz w:val="24"/>
          <w:szCs w:val="24"/>
        </w:rPr>
        <w:t xml:space="preserve">                  </w:t>
      </w:r>
    </w:p>
    <w:p w14:paraId="7AAA4547" w14:textId="77777777" w:rsidR="00AC307F" w:rsidRDefault="00A33C9F">
      <w:pPr>
        <w:rPr>
          <w:rFonts w:ascii="Footlight MT Light" w:hAnsi="Footlight MT Light" w:cs="Calibri"/>
          <w:sz w:val="24"/>
          <w:szCs w:val="24"/>
        </w:rPr>
      </w:pPr>
      <w:r>
        <w:rPr>
          <w:rFonts w:ascii="Footlight MT Light" w:hAnsi="Footlight MT Light" w:cs="Calibri"/>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14:paraId="7130A40F" w14:textId="77777777" w:rsidR="00AC307F" w:rsidRDefault="00A33C9F">
      <w:pPr>
        <w:jc w:val="both"/>
        <w:rPr>
          <w:rFonts w:ascii="Footlight MT Light" w:hAnsi="Footlight MT Light"/>
          <w:color w:val="000000" w:themeColor="text1"/>
        </w:rPr>
      </w:pPr>
      <w:r>
        <w:rPr>
          <w:rFonts w:ascii="Footlight MT Light" w:hAnsi="Footlight MT Light" w:cs="Calibri"/>
          <w:sz w:val="24"/>
          <w:szCs w:val="24"/>
        </w:rPr>
        <w:t>After lengthy deliberations the NG-CDF committee agreed on the following projects to be funded in the Financial Year 2022/2023 in all the six wards in the Constituency</w:t>
      </w:r>
    </w:p>
    <w:p w14:paraId="7212C99C" w14:textId="77777777" w:rsidR="00AC307F" w:rsidRDefault="00A33C9F">
      <w:pPr>
        <w:jc w:val="both"/>
        <w:rPr>
          <w:rFonts w:ascii="Footlight MT Light" w:hAnsi="Footlight MT Light"/>
          <w:color w:val="000000" w:themeColor="text1"/>
        </w:rPr>
      </w:pPr>
      <w:r>
        <w:rPr>
          <w:rFonts w:ascii="Footlight MT Light" w:hAnsi="Footlight MT Light"/>
          <w:color w:val="000000" w:themeColor="text1"/>
        </w:rPr>
        <w:t xml:space="preserve">The members were briefed on the guidelines for project proposal presentation as documented by the Circular sent by the NG-CDF Board. Below are the key highlights of the deliberation on items presented to members. </w:t>
      </w:r>
    </w:p>
    <w:p w14:paraId="55CD50BE"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Deliberation on Ward Report/Meetings</w:t>
      </w:r>
    </w:p>
    <w:p w14:paraId="409F7898" w14:textId="77777777" w:rsidR="00AC307F" w:rsidRDefault="00A33C9F">
      <w:pPr>
        <w:jc w:val="both"/>
        <w:rPr>
          <w:rFonts w:ascii="Footlight MT Light" w:hAnsi="Footlight MT Light"/>
          <w:color w:val="000000" w:themeColor="text1"/>
        </w:rPr>
      </w:pPr>
      <w:r>
        <w:rPr>
          <w:rFonts w:ascii="Footlight MT Light" w:hAnsi="Footlight MT Light"/>
          <w:color w:val="000000" w:themeColor="text1"/>
        </w:rPr>
        <w:t>Having conducted public ward forums between The Fund Account manager tabled before members a summary of the ward report that showed the list of projects considered by the community in each ward. The manager emphasized on the need do more of such public forums to inform the community of the need to ensure adequate project sustainability. Concerns of the community were majorly on Education Security e.t.c.</w:t>
      </w:r>
    </w:p>
    <w:p w14:paraId="40E22474"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Allocation to Bursary </w:t>
      </w:r>
    </w:p>
    <w:p w14:paraId="3E9D49B0" w14:textId="77777777" w:rsidR="00AC307F" w:rsidRDefault="00A33C9F">
      <w:pPr>
        <w:spacing w:before="120" w:after="120" w:line="440" w:lineRule="atLeast"/>
        <w:ind w:right="-331"/>
        <w:jc w:val="both"/>
        <w:rPr>
          <w:rFonts w:ascii="Footlight MT Light" w:hAnsi="Footlight MT Light"/>
          <w:color w:val="000000" w:themeColor="text1"/>
        </w:rPr>
      </w:pPr>
      <w:r>
        <w:rPr>
          <w:rFonts w:ascii="Footlight MT Light" w:hAnsi="Footlight MT Light"/>
          <w:color w:val="000000" w:themeColor="text1"/>
        </w:rPr>
        <w:t xml:space="preserve">Members approved allocation of bursaries as per the attached budget. A social security program of Kshs. 3,000,000 was also approved to carter for the vulnerable members in the community under bursaries. </w:t>
      </w:r>
    </w:p>
    <w:p w14:paraId="3320ACB8"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Regional Sporting activities</w:t>
      </w:r>
    </w:p>
    <w:p w14:paraId="078EE923" w14:textId="154B644E" w:rsidR="00AC307F" w:rsidRDefault="00A33C9F">
      <w:pPr>
        <w:spacing w:before="120" w:after="120" w:line="440" w:lineRule="atLeast"/>
        <w:ind w:right="-331"/>
        <w:jc w:val="both"/>
        <w:rPr>
          <w:rFonts w:ascii="Footlight MT Light" w:hAnsi="Footlight MT Light"/>
          <w:color w:val="000000" w:themeColor="text1"/>
        </w:rPr>
      </w:pPr>
      <w:r>
        <w:rPr>
          <w:rFonts w:ascii="Footlight MT Light" w:hAnsi="Footlight MT Light"/>
          <w:color w:val="000000" w:themeColor="text1"/>
        </w:rPr>
        <w:t xml:space="preserve">The manager informed the community of a new directive by the Board in the issued Circular to consider participating in at least one regional sport tournament. He also informed members that the regional sports committee come up with a budget of Kshs.350,000 to be contributed by all the constituencies in Siaya County towards </w:t>
      </w:r>
      <w:r>
        <w:rPr>
          <w:rFonts w:ascii="Footlight MT Light" w:hAnsi="Footlight MT Light"/>
          <w:color w:val="000000" w:themeColor="text1"/>
        </w:rPr>
        <w:lastRenderedPageBreak/>
        <w:t xml:space="preserve">facilitation </w:t>
      </w:r>
      <w:r w:rsidR="007023CB">
        <w:rPr>
          <w:rFonts w:ascii="Footlight MT Light" w:hAnsi="Footlight MT Light"/>
          <w:color w:val="000000" w:themeColor="text1"/>
        </w:rPr>
        <w:t>of Nyanza</w:t>
      </w:r>
      <w:r>
        <w:rPr>
          <w:rFonts w:ascii="Footlight MT Light" w:hAnsi="Footlight MT Light"/>
          <w:color w:val="000000" w:themeColor="text1"/>
        </w:rPr>
        <w:t xml:space="preserve"> Regional Sports tournament. The committee after deliberation agreed to split the allocation of sports vote to cater for the regional activities. </w:t>
      </w:r>
    </w:p>
    <w:p w14:paraId="10929279"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Constituency Oversight Committee budget</w:t>
      </w:r>
    </w:p>
    <w:p w14:paraId="6209EC9E" w14:textId="19803E24" w:rsidR="00AC307F" w:rsidRDefault="00A33C9F">
      <w:pPr>
        <w:spacing w:before="120" w:after="120" w:line="440" w:lineRule="atLeast"/>
        <w:ind w:right="-331"/>
        <w:jc w:val="both"/>
        <w:rPr>
          <w:rFonts w:ascii="Footlight MT Light" w:hAnsi="Footlight MT Light"/>
          <w:color w:val="000000" w:themeColor="text1"/>
        </w:rPr>
      </w:pPr>
      <w:r>
        <w:rPr>
          <w:rFonts w:ascii="Footlight MT Light" w:hAnsi="Footlight MT Light"/>
          <w:color w:val="000000" w:themeColor="text1"/>
        </w:rPr>
        <w:t>The Committee was informed of the new development on a provision of not more than 1% of the constituency allocation towards facilitation of the Constituency Oversight Committee activities in a financial year. The committee upon deliberating on this matter approved Kshs.</w:t>
      </w:r>
      <w:r>
        <w:rPr>
          <w:rFonts w:ascii="Footlight MT Light" w:eastAsia="Footlight MT Light" w:hAnsi="Footlight MT Light" w:cs="Footlight MT Light"/>
          <w:color w:val="000000"/>
          <w:sz w:val="24"/>
          <w:szCs w:val="24"/>
          <w:lang w:eastAsia="zh-CN" w:bidi="ar"/>
        </w:rPr>
        <w:t>320,000</w:t>
      </w:r>
      <w:r>
        <w:rPr>
          <w:rFonts w:ascii="Footlight MT Light" w:hAnsi="Footlight MT Light"/>
          <w:color w:val="000000" w:themeColor="text1"/>
        </w:rPr>
        <w:t xml:space="preserve"> as per the breakdown in the budget.</w:t>
      </w:r>
    </w:p>
    <w:p w14:paraId="31C7603C"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Funding of Strategic Plan</w:t>
      </w:r>
    </w:p>
    <w:p w14:paraId="48C3BAC8" w14:textId="58CE9E16" w:rsidR="00AC307F" w:rsidRDefault="00A33C9F" w:rsidP="007023CB">
      <w:pPr>
        <w:spacing w:before="120" w:after="120" w:line="440" w:lineRule="atLeast"/>
        <w:ind w:right="-331"/>
        <w:jc w:val="both"/>
        <w:rPr>
          <w:rFonts w:ascii="Footlight MT Light" w:eastAsia="Footlight MT Light" w:hAnsi="Footlight MT Light" w:cs="Footlight MT Light"/>
          <w:color w:val="000000"/>
          <w:sz w:val="24"/>
          <w:szCs w:val="24"/>
          <w:lang w:eastAsia="zh-CN" w:bidi="ar"/>
        </w:rPr>
      </w:pPr>
      <w:r>
        <w:rPr>
          <w:rFonts w:ascii="Footlight MT Light" w:hAnsi="Footlight MT Light"/>
          <w:color w:val="000000" w:themeColor="text1"/>
        </w:rPr>
        <w:t xml:space="preserve">The Fund Account manager informed members that the previous strategic plan elapsed and the Board has advised constituency to develop a new strategic plan and the committee resolved to </w:t>
      </w:r>
      <w:r w:rsidR="007023CB">
        <w:rPr>
          <w:rFonts w:ascii="Footlight MT Light" w:hAnsi="Footlight MT Light"/>
          <w:color w:val="000000" w:themeColor="text1"/>
        </w:rPr>
        <w:t>allocate Kshs</w:t>
      </w:r>
      <w:r>
        <w:rPr>
          <w:rFonts w:ascii="Footlight MT Light" w:hAnsi="Footlight MT Light"/>
          <w:color w:val="000000" w:themeColor="text1"/>
        </w:rPr>
        <w:t>.</w:t>
      </w:r>
      <w:r>
        <w:rPr>
          <w:rFonts w:ascii="Footlight MT Light" w:eastAsia="Footlight MT Light" w:hAnsi="Footlight MT Light" w:cs="Footlight MT Light"/>
          <w:color w:val="000000"/>
          <w:sz w:val="24"/>
          <w:szCs w:val="24"/>
          <w:lang w:eastAsia="zh-CN" w:bidi="ar"/>
        </w:rPr>
        <w:t>2,000,000 towards the project</w:t>
      </w:r>
    </w:p>
    <w:p w14:paraId="3F3D7243" w14:textId="77777777" w:rsidR="00AC307F" w:rsidRDefault="00A33C9F">
      <w:pPr>
        <w:pStyle w:val="ListParagraph"/>
        <w:numPr>
          <w:ilvl w:val="1"/>
          <w:numId w:val="2"/>
        </w:numPr>
        <w:spacing w:before="120" w:after="120" w:line="440" w:lineRule="atLeast"/>
        <w:ind w:right="-331"/>
        <w:jc w:val="both"/>
        <w:rPr>
          <w:rFonts w:ascii="Footlight MT Light" w:hAnsi="Footlight MT Light"/>
          <w:color w:val="000000" w:themeColor="text1"/>
          <w:sz w:val="24"/>
          <w:szCs w:val="24"/>
        </w:rPr>
      </w:pPr>
      <w:r>
        <w:rPr>
          <w:rFonts w:ascii="Footlight MT Light" w:hAnsi="Footlight MT Light"/>
          <w:color w:val="000000" w:themeColor="text1"/>
          <w:sz w:val="24"/>
          <w:szCs w:val="24"/>
        </w:rPr>
        <w:t>Prioritization of other projects for 2022/2023</w:t>
      </w:r>
    </w:p>
    <w:p w14:paraId="3355524D" w14:textId="0FC50C78" w:rsidR="00AC307F" w:rsidRDefault="00A33C9F">
      <w:pPr>
        <w:jc w:val="both"/>
        <w:rPr>
          <w:rFonts w:ascii="Footlight MT Light" w:hAnsi="Footlight MT Light"/>
          <w:color w:val="000000" w:themeColor="text1"/>
        </w:rPr>
      </w:pPr>
      <w:r>
        <w:rPr>
          <w:rFonts w:ascii="Footlight MT Light" w:hAnsi="Footlight MT Light"/>
          <w:color w:val="000000" w:themeColor="text1"/>
        </w:rPr>
        <w:t xml:space="preserve">The Fund Manager gave an </w:t>
      </w:r>
      <w:r w:rsidR="007023CB">
        <w:rPr>
          <w:rFonts w:ascii="Footlight MT Light" w:hAnsi="Footlight MT Light"/>
          <w:color w:val="000000" w:themeColor="text1"/>
        </w:rPr>
        <w:t>elaborate concern</w:t>
      </w:r>
      <w:r>
        <w:rPr>
          <w:rFonts w:ascii="Footlight MT Light" w:hAnsi="Footlight MT Light"/>
          <w:color w:val="000000" w:themeColor="text1"/>
        </w:rPr>
        <w:t xml:space="preserve"> on the project activities that is required by the Board. Key items is to ensure that;</w:t>
      </w:r>
    </w:p>
    <w:p w14:paraId="6B432544" w14:textId="77777777" w:rsidR="00AC307F" w:rsidRDefault="00A33C9F">
      <w:pPr>
        <w:pStyle w:val="ListParagraph"/>
        <w:numPr>
          <w:ilvl w:val="0"/>
          <w:numId w:val="3"/>
        </w:numPr>
        <w:jc w:val="both"/>
        <w:rPr>
          <w:rFonts w:ascii="Footlight MT Light" w:hAnsi="Footlight MT Light"/>
          <w:color w:val="000000" w:themeColor="text1"/>
          <w:sz w:val="24"/>
          <w:szCs w:val="24"/>
        </w:rPr>
      </w:pPr>
      <w:r>
        <w:rPr>
          <w:rFonts w:ascii="Footlight MT Light" w:hAnsi="Footlight MT Light"/>
          <w:color w:val="000000" w:themeColor="text1"/>
          <w:sz w:val="24"/>
          <w:szCs w:val="24"/>
        </w:rPr>
        <w:t>Projects are funded to completion</w:t>
      </w:r>
    </w:p>
    <w:p w14:paraId="09F9A4FB" w14:textId="77777777" w:rsidR="00AC307F" w:rsidRDefault="00A33C9F">
      <w:pPr>
        <w:pStyle w:val="ListParagraph"/>
        <w:numPr>
          <w:ilvl w:val="0"/>
          <w:numId w:val="3"/>
        </w:numPr>
        <w:jc w:val="both"/>
        <w:rPr>
          <w:rFonts w:ascii="Footlight MT Light" w:hAnsi="Footlight MT Light"/>
          <w:color w:val="000000" w:themeColor="text1"/>
          <w:sz w:val="24"/>
          <w:szCs w:val="24"/>
        </w:rPr>
      </w:pPr>
      <w:r>
        <w:rPr>
          <w:rFonts w:ascii="Footlight MT Light" w:hAnsi="Footlight MT Light"/>
          <w:color w:val="000000" w:themeColor="text1"/>
          <w:sz w:val="24"/>
          <w:szCs w:val="24"/>
        </w:rPr>
        <w:t>Projects of high magnitude are allocated adequate funds that will enable them to be funded within 3 financial years</w:t>
      </w:r>
    </w:p>
    <w:p w14:paraId="493AEDA7" w14:textId="77777777" w:rsidR="00AC307F" w:rsidRDefault="00A33C9F">
      <w:pPr>
        <w:pStyle w:val="ListParagraph"/>
        <w:numPr>
          <w:ilvl w:val="0"/>
          <w:numId w:val="3"/>
        </w:numPr>
        <w:jc w:val="both"/>
        <w:rPr>
          <w:rFonts w:ascii="Footlight MT Light" w:hAnsi="Footlight MT Light"/>
          <w:color w:val="000000" w:themeColor="text1"/>
          <w:sz w:val="24"/>
          <w:szCs w:val="24"/>
        </w:rPr>
      </w:pPr>
      <w:r>
        <w:rPr>
          <w:rFonts w:ascii="Footlight MT Light" w:hAnsi="Footlight MT Light"/>
          <w:color w:val="000000" w:themeColor="text1"/>
          <w:sz w:val="24"/>
          <w:szCs w:val="24"/>
        </w:rPr>
        <w:t>Projects activities must be clear and SMART</w:t>
      </w:r>
    </w:p>
    <w:p w14:paraId="74BBE98B" w14:textId="00C9499E" w:rsidR="00AC307F" w:rsidRDefault="00A33C9F">
      <w:pPr>
        <w:pStyle w:val="ListParagraph"/>
        <w:numPr>
          <w:ilvl w:val="0"/>
          <w:numId w:val="3"/>
        </w:numPr>
        <w:jc w:val="both"/>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In allocating funds to projects, adequate consultation with the public works is done to a certain realistic project </w:t>
      </w:r>
      <w:r w:rsidR="007023CB">
        <w:rPr>
          <w:rFonts w:ascii="Footlight MT Light" w:hAnsi="Footlight MT Light"/>
          <w:color w:val="000000" w:themeColor="text1"/>
          <w:sz w:val="24"/>
          <w:szCs w:val="24"/>
        </w:rPr>
        <w:t>costing</w:t>
      </w:r>
    </w:p>
    <w:p w14:paraId="67FB7D71" w14:textId="0E1E8DD8" w:rsidR="00AC307F" w:rsidRDefault="00A33C9F" w:rsidP="007023CB">
      <w:pPr>
        <w:jc w:val="both"/>
        <w:rPr>
          <w:rFonts w:ascii="Footlight MT Light" w:hAnsi="Footlight MT Light"/>
          <w:color w:val="000000" w:themeColor="text1"/>
        </w:rPr>
      </w:pPr>
      <w:r>
        <w:rPr>
          <w:rFonts w:ascii="Footlight MT Light" w:hAnsi="Footlight MT Light"/>
          <w:color w:val="000000" w:themeColor="text1"/>
        </w:rPr>
        <w:t xml:space="preserve">After lengthy deliberations as summarized above and based on priorities forwarded from the ward meetings, the members approved </w:t>
      </w:r>
      <w:r w:rsidR="007023CB">
        <w:rPr>
          <w:rFonts w:ascii="Footlight MT Light" w:hAnsi="Footlight MT Light"/>
          <w:color w:val="000000" w:themeColor="text1"/>
        </w:rPr>
        <w:t>the projects</w:t>
      </w:r>
      <w:r>
        <w:rPr>
          <w:rFonts w:ascii="Footlight MT Light" w:hAnsi="Footlight MT Light"/>
          <w:color w:val="000000" w:themeColor="text1"/>
        </w:rPr>
        <w:t xml:space="preserve"> to factored in the financial year 2022/2023 project in all the four wards in the Constituency as tabulated below: -</w:t>
      </w:r>
    </w:p>
    <w:p w14:paraId="3608534F" w14:textId="77777777" w:rsidR="00AC307F" w:rsidRDefault="00AC307F">
      <w:pPr>
        <w:tabs>
          <w:tab w:val="left" w:pos="2849"/>
        </w:tabs>
        <w:jc w:val="both"/>
        <w:rPr>
          <w:rFonts w:ascii="Footlight MT Light" w:hAnsi="Footlight MT Light"/>
          <w:b/>
          <w:color w:val="000000" w:themeColor="text1"/>
          <w:highlight w:val="red"/>
          <w:u w:val="single"/>
        </w:rPr>
      </w:pPr>
    </w:p>
    <w:tbl>
      <w:tblPr>
        <w:tblW w:w="104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695"/>
        <w:gridCol w:w="1638"/>
        <w:gridCol w:w="1487"/>
        <w:gridCol w:w="1701"/>
        <w:gridCol w:w="850"/>
      </w:tblGrid>
      <w:tr w:rsidR="00A36CF0" w14:paraId="3C44F2AE" w14:textId="77777777" w:rsidTr="00DC2B79">
        <w:trPr>
          <w:trHeight w:val="300"/>
          <w:tblHeader/>
        </w:trPr>
        <w:tc>
          <w:tcPr>
            <w:tcW w:w="2125" w:type="dxa"/>
            <w:shd w:val="clear" w:color="000000" w:fill="FFFFFF"/>
          </w:tcPr>
          <w:p w14:paraId="33A01177" w14:textId="77777777" w:rsidR="00A36CF0" w:rsidRDefault="00A36CF0">
            <w:pPr>
              <w:spacing w:after="0" w:line="240" w:lineRule="auto"/>
              <w:rPr>
                <w:rFonts w:ascii="Footlight MT Light" w:hAnsi="Footlight MT Light" w:cs="Calibri"/>
                <w:b/>
                <w:bCs/>
                <w:color w:val="000000"/>
              </w:rPr>
            </w:pPr>
            <w:r>
              <w:rPr>
                <w:rFonts w:ascii="Footlight MT Light" w:hAnsi="Footlight MT Light" w:cs="Calibri"/>
                <w:b/>
                <w:bCs/>
                <w:color w:val="000000"/>
              </w:rPr>
              <w:t>Project Name</w:t>
            </w:r>
          </w:p>
        </w:tc>
        <w:tc>
          <w:tcPr>
            <w:tcW w:w="2695" w:type="dxa"/>
            <w:shd w:val="clear" w:color="000000" w:fill="FFFFFF"/>
            <w:vAlign w:val="center"/>
          </w:tcPr>
          <w:p w14:paraId="1ECAD40E" w14:textId="77777777" w:rsidR="00A36CF0" w:rsidRDefault="00A36CF0">
            <w:pPr>
              <w:spacing w:after="0" w:line="240" w:lineRule="auto"/>
              <w:rPr>
                <w:rFonts w:ascii="Footlight MT Light" w:hAnsi="Footlight MT Light" w:cs="Calibri"/>
                <w:b/>
                <w:bCs/>
                <w:color w:val="000000"/>
              </w:rPr>
            </w:pPr>
            <w:r>
              <w:rPr>
                <w:rFonts w:ascii="Footlight MT Light" w:hAnsi="Footlight MT Light" w:cs="Calibri"/>
                <w:b/>
                <w:bCs/>
                <w:color w:val="000000"/>
              </w:rPr>
              <w:t xml:space="preserve">Project Activity </w:t>
            </w:r>
          </w:p>
        </w:tc>
        <w:tc>
          <w:tcPr>
            <w:tcW w:w="1638" w:type="dxa"/>
            <w:shd w:val="clear" w:color="000000" w:fill="FFFFFF"/>
            <w:vAlign w:val="center"/>
          </w:tcPr>
          <w:p w14:paraId="6635DE0C" w14:textId="77777777" w:rsidR="00A36CF0" w:rsidRDefault="00A36CF0">
            <w:pPr>
              <w:spacing w:after="0" w:line="240" w:lineRule="auto"/>
              <w:jc w:val="center"/>
              <w:rPr>
                <w:rFonts w:ascii="Footlight MT Light" w:hAnsi="Footlight MT Light" w:cs="Calibri"/>
                <w:b/>
                <w:bCs/>
                <w:color w:val="000000"/>
              </w:rPr>
            </w:pPr>
            <w:r>
              <w:rPr>
                <w:rFonts w:ascii="Footlight MT Light" w:hAnsi="Footlight MT Light" w:cs="Calibri"/>
                <w:b/>
                <w:bCs/>
                <w:color w:val="000000"/>
              </w:rPr>
              <w:t xml:space="preserve">   Original Cost    </w:t>
            </w:r>
          </w:p>
        </w:tc>
        <w:tc>
          <w:tcPr>
            <w:tcW w:w="1487" w:type="dxa"/>
            <w:shd w:val="clear" w:color="000000" w:fill="FFFFFF"/>
            <w:vAlign w:val="center"/>
          </w:tcPr>
          <w:p w14:paraId="3B945EB5" w14:textId="77777777" w:rsidR="00A36CF0" w:rsidRDefault="00A36CF0">
            <w:pPr>
              <w:spacing w:after="0" w:line="240" w:lineRule="auto"/>
              <w:jc w:val="center"/>
              <w:rPr>
                <w:rFonts w:ascii="Footlight MT Light" w:hAnsi="Footlight MT Light" w:cs="Calibri"/>
                <w:b/>
                <w:bCs/>
                <w:color w:val="000000"/>
              </w:rPr>
            </w:pPr>
            <w:r>
              <w:rPr>
                <w:rFonts w:ascii="Footlight MT Light" w:hAnsi="Footlight MT Light" w:cs="Calibri"/>
                <w:b/>
                <w:bCs/>
                <w:color w:val="000000"/>
              </w:rPr>
              <w:t xml:space="preserve"> Cumulative Allocation   </w:t>
            </w:r>
          </w:p>
        </w:tc>
        <w:tc>
          <w:tcPr>
            <w:tcW w:w="1701" w:type="dxa"/>
            <w:shd w:val="clear" w:color="000000" w:fill="FFFFFF"/>
            <w:vAlign w:val="center"/>
          </w:tcPr>
          <w:p w14:paraId="46021241" w14:textId="77777777" w:rsidR="00A36CF0" w:rsidRDefault="00A36CF0">
            <w:pPr>
              <w:spacing w:after="0" w:line="240" w:lineRule="auto"/>
              <w:jc w:val="center"/>
              <w:rPr>
                <w:rFonts w:ascii="Footlight MT Light" w:hAnsi="Footlight MT Light" w:cs="Calibri"/>
                <w:b/>
                <w:bCs/>
                <w:color w:val="000000"/>
              </w:rPr>
            </w:pPr>
            <w:r>
              <w:rPr>
                <w:rFonts w:ascii="Footlight MT Light" w:hAnsi="Footlight MT Light" w:cs="Calibri"/>
                <w:b/>
                <w:bCs/>
                <w:color w:val="000000"/>
              </w:rPr>
              <w:t xml:space="preserve">  Amount Allocated  </w:t>
            </w:r>
          </w:p>
        </w:tc>
        <w:tc>
          <w:tcPr>
            <w:tcW w:w="850" w:type="dxa"/>
            <w:shd w:val="clear" w:color="000000" w:fill="FFFFFF"/>
            <w:vAlign w:val="center"/>
          </w:tcPr>
          <w:p w14:paraId="588332E9" w14:textId="77777777" w:rsidR="00A36CF0" w:rsidRDefault="00A36CF0">
            <w:pPr>
              <w:spacing w:after="0" w:line="240" w:lineRule="auto"/>
              <w:rPr>
                <w:rFonts w:ascii="Footlight MT Light" w:hAnsi="Footlight MT Light" w:cs="Calibri"/>
                <w:b/>
                <w:bCs/>
                <w:color w:val="000000"/>
              </w:rPr>
            </w:pPr>
            <w:r>
              <w:rPr>
                <w:rFonts w:ascii="Footlight MT Light" w:hAnsi="Footlight MT Light" w:cs="Calibri"/>
                <w:b/>
                <w:bCs/>
                <w:color w:val="000000"/>
              </w:rPr>
              <w:t xml:space="preserve">Status </w:t>
            </w:r>
          </w:p>
        </w:tc>
      </w:tr>
      <w:tr w:rsidR="00A36CF0" w14:paraId="5B8893D5" w14:textId="77777777" w:rsidTr="00DC2B79">
        <w:trPr>
          <w:trHeight w:val="855"/>
        </w:trPr>
        <w:tc>
          <w:tcPr>
            <w:tcW w:w="2125" w:type="dxa"/>
            <w:shd w:val="clear" w:color="auto" w:fill="auto"/>
          </w:tcPr>
          <w:p w14:paraId="5AF7ABC8" w14:textId="0DFB3331" w:rsidR="00A36CF0" w:rsidRDefault="00A36CF0">
            <w:pPr>
              <w:spacing w:after="0" w:line="240" w:lineRule="auto"/>
              <w:rPr>
                <w:rFonts w:ascii="Footlight MT Light" w:hAnsi="Footlight MT Light" w:cs="Calibri"/>
                <w:color w:val="000000"/>
              </w:rPr>
            </w:pPr>
            <w:r>
              <w:rPr>
                <w:rFonts w:ascii="Footlight MT Light" w:hAnsi="Footlight MT Light" w:cs="Calibri"/>
                <w:b/>
                <w:bCs/>
                <w:color w:val="000000"/>
              </w:rPr>
              <w:t>ADMINISTRATION AND RECURRENT EXPENDITURE (6%)</w:t>
            </w:r>
          </w:p>
        </w:tc>
        <w:tc>
          <w:tcPr>
            <w:tcW w:w="2695" w:type="dxa"/>
            <w:shd w:val="clear" w:color="auto" w:fill="auto"/>
            <w:vAlign w:val="center"/>
          </w:tcPr>
          <w:p w14:paraId="6A85FEE8" w14:textId="77777777" w:rsidR="00A36CF0" w:rsidRDefault="00A36CF0">
            <w:pPr>
              <w:spacing w:after="0" w:line="240" w:lineRule="auto"/>
              <w:rPr>
                <w:rFonts w:ascii="Footlight MT Light" w:hAnsi="Footlight MT Light" w:cs="Calibri"/>
                <w:color w:val="000000"/>
              </w:rPr>
            </w:pPr>
          </w:p>
        </w:tc>
        <w:tc>
          <w:tcPr>
            <w:tcW w:w="1638" w:type="dxa"/>
            <w:shd w:val="clear" w:color="auto" w:fill="auto"/>
            <w:noWrap/>
            <w:vAlign w:val="center"/>
          </w:tcPr>
          <w:p w14:paraId="3190EFA9" w14:textId="77777777" w:rsidR="00A36CF0" w:rsidRDefault="00A36CF0">
            <w:pPr>
              <w:spacing w:after="0" w:line="240" w:lineRule="auto"/>
              <w:rPr>
                <w:rFonts w:ascii="Footlight MT Light" w:hAnsi="Footlight MT Light" w:cs="Calibri"/>
                <w:color w:val="000000"/>
              </w:rPr>
            </w:pPr>
          </w:p>
        </w:tc>
        <w:tc>
          <w:tcPr>
            <w:tcW w:w="1487" w:type="dxa"/>
            <w:shd w:val="clear" w:color="auto" w:fill="auto"/>
            <w:noWrap/>
            <w:vAlign w:val="center"/>
          </w:tcPr>
          <w:p w14:paraId="2046F705" w14:textId="77777777" w:rsidR="00A36CF0" w:rsidRDefault="00A36CF0">
            <w:pPr>
              <w:spacing w:after="0" w:line="240" w:lineRule="auto"/>
              <w:jc w:val="center"/>
              <w:rPr>
                <w:rFonts w:ascii="Footlight MT Light" w:hAnsi="Footlight MT Light" w:cs="Calibri"/>
                <w:color w:val="000000"/>
              </w:rPr>
            </w:pPr>
          </w:p>
        </w:tc>
        <w:tc>
          <w:tcPr>
            <w:tcW w:w="1701" w:type="dxa"/>
            <w:shd w:val="clear" w:color="auto" w:fill="auto"/>
            <w:noWrap/>
            <w:vAlign w:val="center"/>
          </w:tcPr>
          <w:p w14:paraId="5D7F3F60" w14:textId="77777777" w:rsidR="00A36CF0" w:rsidRDefault="00A36CF0">
            <w:pPr>
              <w:spacing w:after="0" w:line="240" w:lineRule="auto"/>
              <w:jc w:val="center"/>
              <w:rPr>
                <w:rFonts w:ascii="Footlight MT Light" w:hAnsi="Footlight MT Light" w:cs="Calibri"/>
                <w:color w:val="000000"/>
              </w:rPr>
            </w:pPr>
          </w:p>
        </w:tc>
        <w:tc>
          <w:tcPr>
            <w:tcW w:w="850" w:type="dxa"/>
            <w:shd w:val="clear" w:color="auto" w:fill="auto"/>
            <w:noWrap/>
            <w:vAlign w:val="center"/>
          </w:tcPr>
          <w:p w14:paraId="75AF276E" w14:textId="77777777" w:rsidR="00A36CF0" w:rsidRDefault="00A36CF0">
            <w:pPr>
              <w:spacing w:after="0" w:line="240" w:lineRule="auto"/>
              <w:rPr>
                <w:rFonts w:ascii="Footlight MT Light" w:hAnsi="Footlight MT Light" w:cs="Calibri"/>
                <w:color w:val="000000"/>
              </w:rPr>
            </w:pPr>
          </w:p>
        </w:tc>
      </w:tr>
      <w:tr w:rsidR="00A36CF0" w14:paraId="721F0EC8" w14:textId="77777777" w:rsidTr="00DC2B79">
        <w:trPr>
          <w:trHeight w:val="855"/>
        </w:trPr>
        <w:tc>
          <w:tcPr>
            <w:tcW w:w="2125" w:type="dxa"/>
            <w:shd w:val="clear" w:color="auto" w:fill="auto"/>
          </w:tcPr>
          <w:p w14:paraId="1C8A8AF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Bank service commission and charges</w:t>
            </w:r>
          </w:p>
        </w:tc>
        <w:tc>
          <w:tcPr>
            <w:tcW w:w="2695" w:type="dxa"/>
            <w:shd w:val="clear" w:color="auto" w:fill="auto"/>
            <w:vAlign w:val="center"/>
          </w:tcPr>
          <w:p w14:paraId="0A01493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Bank service commission and charges</w:t>
            </w:r>
          </w:p>
        </w:tc>
        <w:tc>
          <w:tcPr>
            <w:tcW w:w="1638" w:type="dxa"/>
            <w:shd w:val="clear" w:color="auto" w:fill="auto"/>
            <w:noWrap/>
            <w:vAlign w:val="center"/>
          </w:tcPr>
          <w:p w14:paraId="6E61D07D"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30,000.00 </w:t>
            </w:r>
          </w:p>
        </w:tc>
        <w:tc>
          <w:tcPr>
            <w:tcW w:w="1487" w:type="dxa"/>
            <w:shd w:val="clear" w:color="auto" w:fill="auto"/>
            <w:noWrap/>
            <w:vAlign w:val="center"/>
          </w:tcPr>
          <w:p w14:paraId="398836A2"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9A4BBFE"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 </w:t>
            </w:r>
          </w:p>
        </w:tc>
        <w:tc>
          <w:tcPr>
            <w:tcW w:w="850" w:type="dxa"/>
            <w:shd w:val="clear" w:color="auto" w:fill="auto"/>
            <w:noWrap/>
            <w:vAlign w:val="center"/>
          </w:tcPr>
          <w:p w14:paraId="7FCCE2A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33DC994F" w14:textId="77777777" w:rsidTr="00DC2B79">
        <w:trPr>
          <w:trHeight w:val="855"/>
        </w:trPr>
        <w:tc>
          <w:tcPr>
            <w:tcW w:w="2125" w:type="dxa"/>
            <w:shd w:val="clear" w:color="auto" w:fill="auto"/>
          </w:tcPr>
          <w:p w14:paraId="04205C0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Casual labor and Internship </w:t>
            </w:r>
          </w:p>
        </w:tc>
        <w:tc>
          <w:tcPr>
            <w:tcW w:w="2695" w:type="dxa"/>
            <w:shd w:val="clear" w:color="auto" w:fill="auto"/>
            <w:vAlign w:val="center"/>
          </w:tcPr>
          <w:p w14:paraId="68762C10" w14:textId="77777777" w:rsidR="00A36CF0" w:rsidRDefault="00A36CF0">
            <w:pPr>
              <w:spacing w:after="0" w:line="240" w:lineRule="auto"/>
              <w:rPr>
                <w:rFonts w:ascii="Footlight MT Light" w:hAnsi="Footlight MT Light" w:cs="Calibri"/>
                <w:color w:val="FF0000"/>
              </w:rPr>
            </w:pPr>
            <w:r>
              <w:rPr>
                <w:rFonts w:ascii="Footlight MT Light" w:hAnsi="Footlight MT Light" w:cs="Calibri"/>
                <w:color w:val="000000"/>
              </w:rPr>
              <w:t xml:space="preserve">Payment of wages for 4 interns </w:t>
            </w:r>
          </w:p>
        </w:tc>
        <w:tc>
          <w:tcPr>
            <w:tcW w:w="1638" w:type="dxa"/>
            <w:shd w:val="clear" w:color="auto" w:fill="auto"/>
            <w:noWrap/>
            <w:vAlign w:val="center"/>
          </w:tcPr>
          <w:p w14:paraId="1885474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960,000.00 </w:t>
            </w:r>
          </w:p>
        </w:tc>
        <w:tc>
          <w:tcPr>
            <w:tcW w:w="1487" w:type="dxa"/>
            <w:shd w:val="clear" w:color="auto" w:fill="auto"/>
            <w:noWrap/>
            <w:vAlign w:val="center"/>
          </w:tcPr>
          <w:p w14:paraId="4C0BD34B"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7CB5CB0B"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960,000.00 </w:t>
            </w:r>
          </w:p>
        </w:tc>
        <w:tc>
          <w:tcPr>
            <w:tcW w:w="850" w:type="dxa"/>
            <w:shd w:val="clear" w:color="auto" w:fill="auto"/>
            <w:noWrap/>
            <w:vAlign w:val="center"/>
          </w:tcPr>
          <w:p w14:paraId="653B6D4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0B697B02" w14:textId="77777777" w:rsidTr="00DC2B79">
        <w:trPr>
          <w:trHeight w:val="855"/>
        </w:trPr>
        <w:tc>
          <w:tcPr>
            <w:tcW w:w="2125" w:type="dxa"/>
            <w:shd w:val="clear" w:color="auto" w:fill="auto"/>
          </w:tcPr>
          <w:p w14:paraId="02909E6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Contractual employees</w:t>
            </w:r>
          </w:p>
        </w:tc>
        <w:tc>
          <w:tcPr>
            <w:tcW w:w="2695" w:type="dxa"/>
            <w:shd w:val="clear" w:color="auto" w:fill="auto"/>
            <w:vAlign w:val="center"/>
          </w:tcPr>
          <w:p w14:paraId="01192A7D"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Basic salaries for 7 Contracted NG-CDFC staff</w:t>
            </w:r>
            <w:r>
              <w:rPr>
                <w:rFonts w:ascii="Footlight MT Light" w:hAnsi="Footlight MT Light" w:cs="Calibri"/>
                <w:color w:val="FF0000"/>
              </w:rPr>
              <w:t xml:space="preserve"> </w:t>
            </w:r>
          </w:p>
        </w:tc>
        <w:tc>
          <w:tcPr>
            <w:tcW w:w="1638" w:type="dxa"/>
            <w:shd w:val="clear" w:color="auto" w:fill="auto"/>
            <w:noWrap/>
            <w:vAlign w:val="center"/>
          </w:tcPr>
          <w:p w14:paraId="3D7FADD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2,700,000.00 </w:t>
            </w:r>
          </w:p>
        </w:tc>
        <w:tc>
          <w:tcPr>
            <w:tcW w:w="1487" w:type="dxa"/>
            <w:shd w:val="clear" w:color="auto" w:fill="auto"/>
            <w:noWrap/>
            <w:vAlign w:val="center"/>
          </w:tcPr>
          <w:p w14:paraId="663C026F"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27364F6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2,700,000.00 </w:t>
            </w:r>
          </w:p>
        </w:tc>
        <w:tc>
          <w:tcPr>
            <w:tcW w:w="850" w:type="dxa"/>
            <w:shd w:val="clear" w:color="auto" w:fill="auto"/>
            <w:noWrap/>
            <w:vAlign w:val="center"/>
          </w:tcPr>
          <w:p w14:paraId="69916F5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3A39B43F" w14:textId="77777777" w:rsidTr="00DC2B79">
        <w:trPr>
          <w:trHeight w:val="855"/>
        </w:trPr>
        <w:tc>
          <w:tcPr>
            <w:tcW w:w="2125" w:type="dxa"/>
            <w:shd w:val="clear" w:color="auto" w:fill="auto"/>
          </w:tcPr>
          <w:p w14:paraId="437D055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Contracted Guards and Cleaning Services</w:t>
            </w:r>
          </w:p>
        </w:tc>
        <w:tc>
          <w:tcPr>
            <w:tcW w:w="2695" w:type="dxa"/>
            <w:shd w:val="clear" w:color="auto" w:fill="auto"/>
            <w:vAlign w:val="center"/>
          </w:tcPr>
          <w:p w14:paraId="2E43667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Contracted Guards and Cleaning Services</w:t>
            </w:r>
            <w:r>
              <w:rPr>
                <w:rFonts w:ascii="Footlight MT Light" w:hAnsi="Footlight MT Light" w:cs="Calibri"/>
                <w:color w:val="FF0000"/>
              </w:rPr>
              <w:t xml:space="preserve"> </w:t>
            </w:r>
          </w:p>
        </w:tc>
        <w:tc>
          <w:tcPr>
            <w:tcW w:w="1638" w:type="dxa"/>
            <w:shd w:val="clear" w:color="auto" w:fill="auto"/>
            <w:noWrap/>
            <w:vAlign w:val="center"/>
          </w:tcPr>
          <w:p w14:paraId="6ABF17C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1,740,000.00 </w:t>
            </w:r>
          </w:p>
        </w:tc>
        <w:tc>
          <w:tcPr>
            <w:tcW w:w="1487" w:type="dxa"/>
            <w:shd w:val="clear" w:color="auto" w:fill="auto"/>
            <w:noWrap/>
            <w:vAlign w:val="center"/>
          </w:tcPr>
          <w:p w14:paraId="40013099"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08B2339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1,740,000.00 </w:t>
            </w:r>
          </w:p>
        </w:tc>
        <w:tc>
          <w:tcPr>
            <w:tcW w:w="850" w:type="dxa"/>
            <w:shd w:val="clear" w:color="auto" w:fill="auto"/>
            <w:noWrap/>
            <w:vAlign w:val="center"/>
          </w:tcPr>
          <w:p w14:paraId="3772628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7618D584" w14:textId="77777777" w:rsidTr="00DC2B79">
        <w:trPr>
          <w:trHeight w:val="855"/>
        </w:trPr>
        <w:tc>
          <w:tcPr>
            <w:tcW w:w="2125" w:type="dxa"/>
            <w:shd w:val="clear" w:color="auto" w:fill="auto"/>
          </w:tcPr>
          <w:p w14:paraId="76153FC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lastRenderedPageBreak/>
              <w:t>Courier and Postal Services</w:t>
            </w:r>
          </w:p>
        </w:tc>
        <w:tc>
          <w:tcPr>
            <w:tcW w:w="2695" w:type="dxa"/>
            <w:shd w:val="clear" w:color="auto" w:fill="auto"/>
            <w:vAlign w:val="center"/>
          </w:tcPr>
          <w:p w14:paraId="283BE9E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Courier and Postal Services</w:t>
            </w:r>
          </w:p>
        </w:tc>
        <w:tc>
          <w:tcPr>
            <w:tcW w:w="1638" w:type="dxa"/>
            <w:shd w:val="clear" w:color="auto" w:fill="auto"/>
            <w:noWrap/>
            <w:vAlign w:val="center"/>
          </w:tcPr>
          <w:p w14:paraId="1D899A57"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30,000.00 </w:t>
            </w:r>
          </w:p>
        </w:tc>
        <w:tc>
          <w:tcPr>
            <w:tcW w:w="1487" w:type="dxa"/>
            <w:shd w:val="clear" w:color="auto" w:fill="auto"/>
            <w:noWrap/>
            <w:vAlign w:val="center"/>
          </w:tcPr>
          <w:p w14:paraId="42F2B766"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74729BF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 </w:t>
            </w:r>
          </w:p>
        </w:tc>
        <w:tc>
          <w:tcPr>
            <w:tcW w:w="850" w:type="dxa"/>
            <w:shd w:val="clear" w:color="auto" w:fill="auto"/>
            <w:noWrap/>
            <w:vAlign w:val="center"/>
          </w:tcPr>
          <w:p w14:paraId="6BD56F3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280B24EC" w14:textId="77777777" w:rsidTr="00DC2B79">
        <w:trPr>
          <w:trHeight w:val="855"/>
        </w:trPr>
        <w:tc>
          <w:tcPr>
            <w:tcW w:w="2125" w:type="dxa"/>
            <w:shd w:val="clear" w:color="auto" w:fill="auto"/>
          </w:tcPr>
          <w:p w14:paraId="61F8CC3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Daily Subsistence Allowance</w:t>
            </w:r>
          </w:p>
        </w:tc>
        <w:tc>
          <w:tcPr>
            <w:tcW w:w="2695" w:type="dxa"/>
            <w:shd w:val="clear" w:color="auto" w:fill="auto"/>
            <w:vAlign w:val="center"/>
          </w:tcPr>
          <w:p w14:paraId="20BEB9B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Daily Subsistence Allowance to NG-CDFC staff.</w:t>
            </w:r>
            <w:r>
              <w:rPr>
                <w:rFonts w:ascii="Footlight MT Light" w:hAnsi="Footlight MT Light" w:cs="Calibri"/>
                <w:color w:val="FF0000"/>
              </w:rPr>
              <w:t xml:space="preserve"> </w:t>
            </w:r>
          </w:p>
        </w:tc>
        <w:tc>
          <w:tcPr>
            <w:tcW w:w="1638" w:type="dxa"/>
            <w:shd w:val="clear" w:color="auto" w:fill="auto"/>
            <w:noWrap/>
            <w:vAlign w:val="center"/>
          </w:tcPr>
          <w:p w14:paraId="4FE663C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300,000.00 </w:t>
            </w:r>
          </w:p>
        </w:tc>
        <w:tc>
          <w:tcPr>
            <w:tcW w:w="1487" w:type="dxa"/>
            <w:shd w:val="clear" w:color="auto" w:fill="auto"/>
            <w:noWrap/>
            <w:vAlign w:val="center"/>
          </w:tcPr>
          <w:p w14:paraId="548E0CF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6894A43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 </w:t>
            </w:r>
          </w:p>
        </w:tc>
        <w:tc>
          <w:tcPr>
            <w:tcW w:w="850" w:type="dxa"/>
            <w:shd w:val="clear" w:color="auto" w:fill="auto"/>
            <w:noWrap/>
            <w:vAlign w:val="center"/>
          </w:tcPr>
          <w:p w14:paraId="296BCFA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40B29DED" w14:textId="77777777" w:rsidTr="00DC2B79">
        <w:trPr>
          <w:trHeight w:val="855"/>
        </w:trPr>
        <w:tc>
          <w:tcPr>
            <w:tcW w:w="2125" w:type="dxa"/>
            <w:shd w:val="clear" w:color="auto" w:fill="auto"/>
          </w:tcPr>
          <w:p w14:paraId="2C86610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Electricity</w:t>
            </w:r>
          </w:p>
        </w:tc>
        <w:tc>
          <w:tcPr>
            <w:tcW w:w="2695" w:type="dxa"/>
            <w:shd w:val="clear" w:color="auto" w:fill="auto"/>
            <w:vAlign w:val="center"/>
          </w:tcPr>
          <w:p w14:paraId="3A45634C" w14:textId="02EC8EED"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Payment of </w:t>
            </w:r>
            <w:r w:rsidR="007023CB">
              <w:rPr>
                <w:rFonts w:ascii="Footlight MT Light" w:hAnsi="Footlight MT Light" w:cs="Calibri"/>
                <w:color w:val="000000"/>
              </w:rPr>
              <w:t>e</w:t>
            </w:r>
            <w:r>
              <w:rPr>
                <w:rFonts w:ascii="Footlight MT Light" w:hAnsi="Footlight MT Light" w:cs="Calibri"/>
                <w:color w:val="000000"/>
              </w:rPr>
              <w:t>lectricity charges</w:t>
            </w:r>
          </w:p>
        </w:tc>
        <w:tc>
          <w:tcPr>
            <w:tcW w:w="1638" w:type="dxa"/>
            <w:shd w:val="clear" w:color="auto" w:fill="auto"/>
            <w:noWrap/>
            <w:vAlign w:val="center"/>
          </w:tcPr>
          <w:p w14:paraId="12FF29F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96,000.00 </w:t>
            </w:r>
          </w:p>
        </w:tc>
        <w:tc>
          <w:tcPr>
            <w:tcW w:w="1487" w:type="dxa"/>
            <w:shd w:val="clear" w:color="auto" w:fill="auto"/>
            <w:noWrap/>
            <w:vAlign w:val="center"/>
          </w:tcPr>
          <w:p w14:paraId="61F9838E"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C38B979"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96,000.00 </w:t>
            </w:r>
          </w:p>
        </w:tc>
        <w:tc>
          <w:tcPr>
            <w:tcW w:w="850" w:type="dxa"/>
            <w:shd w:val="clear" w:color="auto" w:fill="auto"/>
            <w:noWrap/>
            <w:vAlign w:val="center"/>
          </w:tcPr>
          <w:p w14:paraId="67303D7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1BBEB48D" w14:textId="77777777" w:rsidTr="00DC2B79">
        <w:trPr>
          <w:trHeight w:val="1140"/>
        </w:trPr>
        <w:tc>
          <w:tcPr>
            <w:tcW w:w="2125" w:type="dxa"/>
            <w:shd w:val="clear" w:color="auto" w:fill="auto"/>
          </w:tcPr>
          <w:p w14:paraId="41FC669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General Office Supplies (papers, pencils, forms, small office equipment etc)</w:t>
            </w:r>
          </w:p>
        </w:tc>
        <w:tc>
          <w:tcPr>
            <w:tcW w:w="2695" w:type="dxa"/>
            <w:shd w:val="clear" w:color="auto" w:fill="auto"/>
            <w:vAlign w:val="center"/>
          </w:tcPr>
          <w:p w14:paraId="0AF91D0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Purchase of General Office Supplies (papers, pencils, forms, small office equipment)</w:t>
            </w:r>
          </w:p>
        </w:tc>
        <w:tc>
          <w:tcPr>
            <w:tcW w:w="1638" w:type="dxa"/>
            <w:shd w:val="clear" w:color="auto" w:fill="auto"/>
            <w:noWrap/>
            <w:vAlign w:val="center"/>
          </w:tcPr>
          <w:p w14:paraId="11DC664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576,643.00 </w:t>
            </w:r>
          </w:p>
        </w:tc>
        <w:tc>
          <w:tcPr>
            <w:tcW w:w="1487" w:type="dxa"/>
            <w:shd w:val="clear" w:color="auto" w:fill="auto"/>
            <w:noWrap/>
            <w:vAlign w:val="center"/>
          </w:tcPr>
          <w:p w14:paraId="4F4C4A25"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CC5488E"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576,643.00 </w:t>
            </w:r>
          </w:p>
        </w:tc>
        <w:tc>
          <w:tcPr>
            <w:tcW w:w="850" w:type="dxa"/>
            <w:shd w:val="clear" w:color="auto" w:fill="auto"/>
            <w:noWrap/>
            <w:vAlign w:val="center"/>
          </w:tcPr>
          <w:p w14:paraId="777D44A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5E4D5636" w14:textId="77777777" w:rsidTr="00DC2B79">
        <w:trPr>
          <w:trHeight w:val="855"/>
        </w:trPr>
        <w:tc>
          <w:tcPr>
            <w:tcW w:w="2125" w:type="dxa"/>
            <w:shd w:val="clear" w:color="auto" w:fill="auto"/>
          </w:tcPr>
          <w:p w14:paraId="669F180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Gratuity-contractual employees</w:t>
            </w:r>
          </w:p>
        </w:tc>
        <w:tc>
          <w:tcPr>
            <w:tcW w:w="2695" w:type="dxa"/>
            <w:shd w:val="clear" w:color="auto" w:fill="auto"/>
            <w:vAlign w:val="center"/>
          </w:tcPr>
          <w:p w14:paraId="0068A10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gratuity to 7 Contracted NGCDFC staff</w:t>
            </w:r>
            <w:r>
              <w:rPr>
                <w:rFonts w:ascii="Footlight MT Light" w:hAnsi="Footlight MT Light" w:cs="Calibri"/>
                <w:color w:val="FF0000"/>
              </w:rPr>
              <w:t xml:space="preserve"> </w:t>
            </w:r>
          </w:p>
        </w:tc>
        <w:tc>
          <w:tcPr>
            <w:tcW w:w="1638" w:type="dxa"/>
            <w:shd w:val="clear" w:color="auto" w:fill="auto"/>
            <w:noWrap/>
            <w:vAlign w:val="center"/>
          </w:tcPr>
          <w:p w14:paraId="48F73C8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837,000.00 </w:t>
            </w:r>
          </w:p>
        </w:tc>
        <w:tc>
          <w:tcPr>
            <w:tcW w:w="1487" w:type="dxa"/>
            <w:shd w:val="clear" w:color="auto" w:fill="auto"/>
            <w:noWrap/>
            <w:vAlign w:val="center"/>
          </w:tcPr>
          <w:p w14:paraId="4FD9C17D"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6FE0B458"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837,000.00 </w:t>
            </w:r>
          </w:p>
        </w:tc>
        <w:tc>
          <w:tcPr>
            <w:tcW w:w="850" w:type="dxa"/>
            <w:shd w:val="clear" w:color="auto" w:fill="auto"/>
            <w:noWrap/>
            <w:vAlign w:val="center"/>
          </w:tcPr>
          <w:p w14:paraId="1A738F4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2D7ED470" w14:textId="77777777" w:rsidTr="00DC2B79">
        <w:trPr>
          <w:trHeight w:val="855"/>
        </w:trPr>
        <w:tc>
          <w:tcPr>
            <w:tcW w:w="2125" w:type="dxa"/>
            <w:shd w:val="clear" w:color="auto" w:fill="auto"/>
          </w:tcPr>
          <w:p w14:paraId="4C8FEC0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Hire of Training Facilities and Equipment</w:t>
            </w:r>
          </w:p>
        </w:tc>
        <w:tc>
          <w:tcPr>
            <w:tcW w:w="2695" w:type="dxa"/>
            <w:shd w:val="clear" w:color="auto" w:fill="auto"/>
            <w:vAlign w:val="center"/>
          </w:tcPr>
          <w:p w14:paraId="485F238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Hire of Training Facilities and Equipment</w:t>
            </w:r>
          </w:p>
        </w:tc>
        <w:tc>
          <w:tcPr>
            <w:tcW w:w="1638" w:type="dxa"/>
            <w:shd w:val="clear" w:color="auto" w:fill="auto"/>
            <w:noWrap/>
            <w:vAlign w:val="center"/>
          </w:tcPr>
          <w:p w14:paraId="04E3FC5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361,167.00 </w:t>
            </w:r>
          </w:p>
        </w:tc>
        <w:tc>
          <w:tcPr>
            <w:tcW w:w="1487" w:type="dxa"/>
            <w:shd w:val="clear" w:color="auto" w:fill="auto"/>
            <w:noWrap/>
            <w:vAlign w:val="center"/>
          </w:tcPr>
          <w:p w14:paraId="39538153"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53951515"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361,167.00 </w:t>
            </w:r>
          </w:p>
        </w:tc>
        <w:tc>
          <w:tcPr>
            <w:tcW w:w="850" w:type="dxa"/>
            <w:shd w:val="clear" w:color="auto" w:fill="auto"/>
            <w:noWrap/>
            <w:vAlign w:val="center"/>
          </w:tcPr>
          <w:p w14:paraId="1956AED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713FC53B" w14:textId="77777777" w:rsidTr="00DC2B79">
        <w:trPr>
          <w:trHeight w:val="855"/>
        </w:trPr>
        <w:tc>
          <w:tcPr>
            <w:tcW w:w="2125" w:type="dxa"/>
            <w:shd w:val="clear" w:color="auto" w:fill="auto"/>
          </w:tcPr>
          <w:p w14:paraId="2E3F1F84"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Hire of Transport</w:t>
            </w:r>
          </w:p>
        </w:tc>
        <w:tc>
          <w:tcPr>
            <w:tcW w:w="2695" w:type="dxa"/>
            <w:shd w:val="clear" w:color="auto" w:fill="auto"/>
            <w:vAlign w:val="center"/>
          </w:tcPr>
          <w:p w14:paraId="46A8D223" w14:textId="77777777" w:rsidR="00A36CF0" w:rsidRDefault="00A36CF0">
            <w:pPr>
              <w:spacing w:after="0" w:line="240" w:lineRule="auto"/>
              <w:rPr>
                <w:rFonts w:ascii="Footlight MT Light" w:hAnsi="Footlight MT Light" w:cs="Calibri"/>
                <w:color w:val="FF0000"/>
              </w:rPr>
            </w:pPr>
            <w:r>
              <w:rPr>
                <w:rFonts w:ascii="Footlight MT Light" w:hAnsi="Footlight MT Light" w:cs="Calibri"/>
                <w:color w:val="000000"/>
              </w:rPr>
              <w:t xml:space="preserve">Payment of Hire of Transport </w:t>
            </w:r>
          </w:p>
        </w:tc>
        <w:tc>
          <w:tcPr>
            <w:tcW w:w="1638" w:type="dxa"/>
            <w:shd w:val="clear" w:color="auto" w:fill="auto"/>
            <w:noWrap/>
            <w:vAlign w:val="center"/>
          </w:tcPr>
          <w:p w14:paraId="5592519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216,000.00 </w:t>
            </w:r>
          </w:p>
        </w:tc>
        <w:tc>
          <w:tcPr>
            <w:tcW w:w="1487" w:type="dxa"/>
            <w:shd w:val="clear" w:color="auto" w:fill="auto"/>
            <w:noWrap/>
            <w:vAlign w:val="center"/>
          </w:tcPr>
          <w:p w14:paraId="6952107C"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0C4F4914"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216,000.00 </w:t>
            </w:r>
          </w:p>
        </w:tc>
        <w:tc>
          <w:tcPr>
            <w:tcW w:w="850" w:type="dxa"/>
            <w:shd w:val="clear" w:color="auto" w:fill="auto"/>
            <w:noWrap/>
            <w:vAlign w:val="center"/>
          </w:tcPr>
          <w:p w14:paraId="58B34A8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247D3033" w14:textId="77777777" w:rsidTr="00DC2B79">
        <w:trPr>
          <w:trHeight w:val="855"/>
        </w:trPr>
        <w:tc>
          <w:tcPr>
            <w:tcW w:w="2125" w:type="dxa"/>
            <w:shd w:val="clear" w:color="auto" w:fill="auto"/>
          </w:tcPr>
          <w:p w14:paraId="4C856C6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Maintenance Expenses - Motor Vehicles</w:t>
            </w:r>
          </w:p>
        </w:tc>
        <w:tc>
          <w:tcPr>
            <w:tcW w:w="2695" w:type="dxa"/>
            <w:shd w:val="clear" w:color="auto" w:fill="auto"/>
            <w:vAlign w:val="center"/>
          </w:tcPr>
          <w:p w14:paraId="359DB16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Maintenance Expenses – NGCDF Motor Vehicles GKB 300F Toyota Model</w:t>
            </w:r>
          </w:p>
        </w:tc>
        <w:tc>
          <w:tcPr>
            <w:tcW w:w="1638" w:type="dxa"/>
            <w:shd w:val="clear" w:color="auto" w:fill="auto"/>
            <w:noWrap/>
            <w:vAlign w:val="center"/>
          </w:tcPr>
          <w:p w14:paraId="7DAC409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504,000.00 </w:t>
            </w:r>
          </w:p>
        </w:tc>
        <w:tc>
          <w:tcPr>
            <w:tcW w:w="1487" w:type="dxa"/>
            <w:shd w:val="clear" w:color="auto" w:fill="auto"/>
            <w:noWrap/>
            <w:vAlign w:val="center"/>
          </w:tcPr>
          <w:p w14:paraId="5435EDB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3EC723F"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504,000.00 </w:t>
            </w:r>
          </w:p>
        </w:tc>
        <w:tc>
          <w:tcPr>
            <w:tcW w:w="850" w:type="dxa"/>
            <w:shd w:val="clear" w:color="auto" w:fill="auto"/>
            <w:noWrap/>
            <w:vAlign w:val="center"/>
          </w:tcPr>
          <w:p w14:paraId="10E7B7A7"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74904884" w14:textId="77777777" w:rsidTr="00DC2B79">
        <w:trPr>
          <w:trHeight w:val="855"/>
        </w:trPr>
        <w:tc>
          <w:tcPr>
            <w:tcW w:w="2125" w:type="dxa"/>
            <w:shd w:val="clear" w:color="auto" w:fill="auto"/>
          </w:tcPr>
          <w:p w14:paraId="0DF6800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NGCDFC allowance</w:t>
            </w:r>
          </w:p>
        </w:tc>
        <w:tc>
          <w:tcPr>
            <w:tcW w:w="2695" w:type="dxa"/>
            <w:shd w:val="clear" w:color="auto" w:fill="auto"/>
            <w:vAlign w:val="center"/>
          </w:tcPr>
          <w:p w14:paraId="4499EE6C" w14:textId="6200EB33" w:rsidR="00A36CF0" w:rsidRDefault="003A5BBA">
            <w:pPr>
              <w:spacing w:after="0" w:line="240" w:lineRule="auto"/>
              <w:rPr>
                <w:rFonts w:ascii="Footlight MT Light" w:hAnsi="Footlight MT Light" w:cs="Calibri"/>
                <w:color w:val="000000"/>
              </w:rPr>
            </w:pPr>
            <w:r>
              <w:rPr>
                <w:rFonts w:ascii="Footlight MT Light" w:hAnsi="Footlight MT Light" w:cs="Calibri"/>
                <w:color w:val="000000"/>
              </w:rPr>
              <w:t>NG-CDFC Allowance for 12 months</w:t>
            </w:r>
            <w:r w:rsidR="0040699E">
              <w:rPr>
                <w:rFonts w:ascii="Footlight MT Light" w:hAnsi="Footlight MT Light" w:cs="Calibri"/>
                <w:color w:val="000000"/>
              </w:rPr>
              <w:t xml:space="preserve"> (</w:t>
            </w:r>
            <w:r w:rsidR="0040699E">
              <w:rPr>
                <w:rFonts w:ascii="Footlight MT Light" w:hAnsi="Footlight MT Light" w:cs="Calibri"/>
                <w:b/>
                <w:color w:val="000000"/>
              </w:rPr>
              <w:t>i, ii, iv,v)</w:t>
            </w:r>
            <w:r w:rsidR="00A36CF0">
              <w:rPr>
                <w:rFonts w:ascii="Footlight MT Light" w:hAnsi="Footlight MT Light" w:cs="Calibri"/>
                <w:color w:val="FF0000"/>
              </w:rPr>
              <w:t xml:space="preserve"> </w:t>
            </w:r>
          </w:p>
        </w:tc>
        <w:tc>
          <w:tcPr>
            <w:tcW w:w="1638" w:type="dxa"/>
            <w:shd w:val="clear" w:color="auto" w:fill="auto"/>
            <w:noWrap/>
            <w:vAlign w:val="center"/>
          </w:tcPr>
          <w:p w14:paraId="605C7E5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564,000.00 </w:t>
            </w:r>
          </w:p>
        </w:tc>
        <w:tc>
          <w:tcPr>
            <w:tcW w:w="1487" w:type="dxa"/>
            <w:shd w:val="clear" w:color="auto" w:fill="auto"/>
            <w:noWrap/>
            <w:vAlign w:val="center"/>
          </w:tcPr>
          <w:p w14:paraId="57670EDE"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27B236E3"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564,000.00 </w:t>
            </w:r>
          </w:p>
        </w:tc>
        <w:tc>
          <w:tcPr>
            <w:tcW w:w="850" w:type="dxa"/>
            <w:shd w:val="clear" w:color="auto" w:fill="auto"/>
            <w:noWrap/>
            <w:vAlign w:val="center"/>
          </w:tcPr>
          <w:p w14:paraId="7AF06CF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1EE29D4B" w14:textId="77777777" w:rsidTr="00DC2B79">
        <w:trPr>
          <w:trHeight w:val="855"/>
        </w:trPr>
        <w:tc>
          <w:tcPr>
            <w:tcW w:w="2125" w:type="dxa"/>
            <w:shd w:val="clear" w:color="000000" w:fill="FFFFFF"/>
          </w:tcPr>
          <w:p w14:paraId="60E9FF7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NSSF </w:t>
            </w:r>
          </w:p>
        </w:tc>
        <w:tc>
          <w:tcPr>
            <w:tcW w:w="2695" w:type="dxa"/>
            <w:shd w:val="clear" w:color="auto" w:fill="auto"/>
            <w:vAlign w:val="center"/>
          </w:tcPr>
          <w:p w14:paraId="0BFB777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Employer contribution to NSSF for 7 Contracted NGCDF staff</w:t>
            </w:r>
            <w:r>
              <w:rPr>
                <w:rFonts w:ascii="Footlight MT Light" w:hAnsi="Footlight MT Light" w:cs="Calibri"/>
                <w:color w:val="FF0000"/>
              </w:rPr>
              <w:t xml:space="preserve"> </w:t>
            </w:r>
          </w:p>
        </w:tc>
        <w:tc>
          <w:tcPr>
            <w:tcW w:w="1638" w:type="dxa"/>
            <w:shd w:val="clear" w:color="auto" w:fill="auto"/>
            <w:noWrap/>
            <w:vAlign w:val="center"/>
          </w:tcPr>
          <w:p w14:paraId="4923D3C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16,800.00 </w:t>
            </w:r>
          </w:p>
        </w:tc>
        <w:tc>
          <w:tcPr>
            <w:tcW w:w="1487" w:type="dxa"/>
            <w:shd w:val="clear" w:color="auto" w:fill="auto"/>
            <w:noWrap/>
            <w:vAlign w:val="center"/>
          </w:tcPr>
          <w:p w14:paraId="7E8012D7"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125FBFFD"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16,800.00 </w:t>
            </w:r>
          </w:p>
        </w:tc>
        <w:tc>
          <w:tcPr>
            <w:tcW w:w="850" w:type="dxa"/>
            <w:shd w:val="clear" w:color="auto" w:fill="auto"/>
            <w:noWrap/>
            <w:vAlign w:val="center"/>
          </w:tcPr>
          <w:p w14:paraId="7E55066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50D73793" w14:textId="77777777" w:rsidTr="00DC2B79">
        <w:trPr>
          <w:trHeight w:val="855"/>
        </w:trPr>
        <w:tc>
          <w:tcPr>
            <w:tcW w:w="2125" w:type="dxa"/>
            <w:shd w:val="clear" w:color="auto" w:fill="auto"/>
          </w:tcPr>
          <w:p w14:paraId="6B9195F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Publishing and Printing Services</w:t>
            </w:r>
          </w:p>
        </w:tc>
        <w:tc>
          <w:tcPr>
            <w:tcW w:w="2695" w:type="dxa"/>
            <w:shd w:val="clear" w:color="auto" w:fill="auto"/>
            <w:vAlign w:val="center"/>
          </w:tcPr>
          <w:p w14:paraId="4B334D5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Publishing and Printing Services</w:t>
            </w:r>
          </w:p>
        </w:tc>
        <w:tc>
          <w:tcPr>
            <w:tcW w:w="1638" w:type="dxa"/>
            <w:shd w:val="clear" w:color="auto" w:fill="auto"/>
            <w:noWrap/>
            <w:vAlign w:val="center"/>
          </w:tcPr>
          <w:p w14:paraId="0A2A10F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66,000.00 </w:t>
            </w:r>
          </w:p>
        </w:tc>
        <w:tc>
          <w:tcPr>
            <w:tcW w:w="1487" w:type="dxa"/>
            <w:shd w:val="clear" w:color="auto" w:fill="auto"/>
            <w:noWrap/>
            <w:vAlign w:val="center"/>
          </w:tcPr>
          <w:p w14:paraId="0AD8B257"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63E5D57"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66,000.00 </w:t>
            </w:r>
          </w:p>
        </w:tc>
        <w:tc>
          <w:tcPr>
            <w:tcW w:w="850" w:type="dxa"/>
            <w:shd w:val="clear" w:color="auto" w:fill="auto"/>
            <w:noWrap/>
            <w:vAlign w:val="center"/>
          </w:tcPr>
          <w:p w14:paraId="118FB31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722C3D92" w14:textId="77777777" w:rsidTr="00DC2B79">
        <w:trPr>
          <w:trHeight w:val="855"/>
        </w:trPr>
        <w:tc>
          <w:tcPr>
            <w:tcW w:w="2125" w:type="dxa"/>
            <w:shd w:val="clear" w:color="auto" w:fill="auto"/>
          </w:tcPr>
          <w:p w14:paraId="0A2CD5B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Motor Vehicle Insurance for GKB 300F.</w:t>
            </w:r>
          </w:p>
        </w:tc>
        <w:tc>
          <w:tcPr>
            <w:tcW w:w="2695" w:type="dxa"/>
            <w:shd w:val="clear" w:color="auto" w:fill="auto"/>
            <w:vAlign w:val="center"/>
          </w:tcPr>
          <w:p w14:paraId="750E751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Payment of Motor Vehicle Insurance for GKB300F </w:t>
            </w:r>
          </w:p>
        </w:tc>
        <w:tc>
          <w:tcPr>
            <w:tcW w:w="1638" w:type="dxa"/>
            <w:shd w:val="clear" w:color="auto" w:fill="auto"/>
            <w:noWrap/>
            <w:vAlign w:val="center"/>
          </w:tcPr>
          <w:p w14:paraId="46AEB704"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120,000.00</w:t>
            </w:r>
          </w:p>
        </w:tc>
        <w:tc>
          <w:tcPr>
            <w:tcW w:w="1487" w:type="dxa"/>
            <w:shd w:val="clear" w:color="auto" w:fill="auto"/>
            <w:noWrap/>
            <w:vAlign w:val="center"/>
          </w:tcPr>
          <w:p w14:paraId="37AFEF3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Nil</w:t>
            </w:r>
          </w:p>
        </w:tc>
        <w:tc>
          <w:tcPr>
            <w:tcW w:w="1701" w:type="dxa"/>
            <w:shd w:val="clear" w:color="auto" w:fill="auto"/>
            <w:noWrap/>
            <w:vAlign w:val="center"/>
          </w:tcPr>
          <w:p w14:paraId="7378035D" w14:textId="77777777" w:rsidR="00A36CF0" w:rsidRDefault="00A36CF0">
            <w:pPr>
              <w:spacing w:after="0" w:line="240" w:lineRule="auto"/>
              <w:jc w:val="center"/>
              <w:rPr>
                <w:rFonts w:ascii="Footlight MT Light" w:hAnsi="Footlight MT Light" w:cs="Calibri"/>
                <w:color w:val="FF0000"/>
              </w:rPr>
            </w:pPr>
            <w:r>
              <w:rPr>
                <w:rFonts w:ascii="Footlight MT Light" w:hAnsi="Footlight MT Light" w:cs="Calibri"/>
                <w:color w:val="000000"/>
              </w:rPr>
              <w:t xml:space="preserve">120,000.00 </w:t>
            </w:r>
          </w:p>
        </w:tc>
        <w:tc>
          <w:tcPr>
            <w:tcW w:w="850" w:type="dxa"/>
            <w:shd w:val="clear" w:color="auto" w:fill="auto"/>
            <w:noWrap/>
            <w:vAlign w:val="center"/>
          </w:tcPr>
          <w:p w14:paraId="5E25FB7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rsidRPr="00A36CF0" w14:paraId="452FAA64" w14:textId="77777777" w:rsidTr="00DC2B79">
        <w:trPr>
          <w:trHeight w:val="70"/>
        </w:trPr>
        <w:tc>
          <w:tcPr>
            <w:tcW w:w="2125" w:type="dxa"/>
            <w:shd w:val="clear" w:color="auto" w:fill="auto"/>
          </w:tcPr>
          <w:p w14:paraId="402CD5FE" w14:textId="7ED01087" w:rsidR="00A36CF0" w:rsidRPr="00A36CF0" w:rsidRDefault="00A36CF0">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auto" w:fill="auto"/>
            <w:vAlign w:val="center"/>
          </w:tcPr>
          <w:p w14:paraId="131A43FF" w14:textId="77777777" w:rsidR="00A36CF0" w:rsidRPr="00A36CF0" w:rsidRDefault="00A36CF0">
            <w:pPr>
              <w:spacing w:after="0" w:line="240" w:lineRule="auto"/>
              <w:rPr>
                <w:rFonts w:ascii="Footlight MT Light" w:hAnsi="Footlight MT Light" w:cs="Calibri"/>
                <w:b/>
                <w:bCs/>
                <w:color w:val="000000"/>
              </w:rPr>
            </w:pPr>
          </w:p>
        </w:tc>
        <w:tc>
          <w:tcPr>
            <w:tcW w:w="1638" w:type="dxa"/>
            <w:shd w:val="clear" w:color="auto" w:fill="auto"/>
            <w:noWrap/>
            <w:vAlign w:val="center"/>
          </w:tcPr>
          <w:p w14:paraId="71AF557E" w14:textId="77777777" w:rsidR="00A36CF0" w:rsidRPr="00A36CF0" w:rsidRDefault="00A36CF0">
            <w:pPr>
              <w:spacing w:after="0" w:line="240" w:lineRule="auto"/>
              <w:rPr>
                <w:rFonts w:ascii="Footlight MT Light" w:hAnsi="Footlight MT Light" w:cs="Calibri"/>
                <w:b/>
                <w:bCs/>
                <w:color w:val="000000"/>
              </w:rPr>
            </w:pPr>
          </w:p>
        </w:tc>
        <w:tc>
          <w:tcPr>
            <w:tcW w:w="1487" w:type="dxa"/>
            <w:shd w:val="clear" w:color="auto" w:fill="auto"/>
            <w:noWrap/>
            <w:vAlign w:val="center"/>
          </w:tcPr>
          <w:p w14:paraId="6E6FA407" w14:textId="77777777" w:rsidR="00A36CF0" w:rsidRPr="00A36CF0" w:rsidRDefault="00A36CF0">
            <w:pPr>
              <w:spacing w:after="0" w:line="240" w:lineRule="auto"/>
              <w:jc w:val="center"/>
              <w:rPr>
                <w:rFonts w:ascii="Footlight MT Light" w:hAnsi="Footlight MT Light" w:cs="Calibri"/>
                <w:b/>
                <w:bCs/>
                <w:color w:val="000000"/>
              </w:rPr>
            </w:pPr>
          </w:p>
        </w:tc>
        <w:tc>
          <w:tcPr>
            <w:tcW w:w="1701" w:type="dxa"/>
            <w:shd w:val="clear" w:color="auto" w:fill="auto"/>
            <w:noWrap/>
            <w:vAlign w:val="center"/>
          </w:tcPr>
          <w:p w14:paraId="4BF4980E" w14:textId="55044887" w:rsidR="00A36CF0" w:rsidRPr="00A36CF0" w:rsidRDefault="00A36CF0">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9,117,610</w:t>
            </w:r>
            <w:r w:rsidRPr="00A36CF0">
              <w:rPr>
                <w:rFonts w:ascii="Footlight MT Light" w:hAnsi="Footlight MT Light" w:cs="Calibri"/>
                <w:b/>
                <w:bCs/>
                <w:color w:val="000000"/>
              </w:rPr>
              <w:fldChar w:fldCharType="end"/>
            </w:r>
          </w:p>
        </w:tc>
        <w:tc>
          <w:tcPr>
            <w:tcW w:w="850" w:type="dxa"/>
            <w:shd w:val="clear" w:color="auto" w:fill="auto"/>
            <w:noWrap/>
            <w:vAlign w:val="center"/>
          </w:tcPr>
          <w:p w14:paraId="017A2024" w14:textId="77777777" w:rsidR="00A36CF0" w:rsidRPr="00A36CF0" w:rsidRDefault="00A36CF0">
            <w:pPr>
              <w:spacing w:after="0" w:line="240" w:lineRule="auto"/>
              <w:rPr>
                <w:rFonts w:ascii="Footlight MT Light" w:hAnsi="Footlight MT Light" w:cs="Calibri"/>
                <w:b/>
                <w:bCs/>
                <w:color w:val="000000"/>
              </w:rPr>
            </w:pPr>
          </w:p>
        </w:tc>
      </w:tr>
      <w:tr w:rsidR="00A36CF0" w14:paraId="2ABFF823" w14:textId="77777777" w:rsidTr="004D3F6B">
        <w:trPr>
          <w:trHeight w:val="327"/>
        </w:trPr>
        <w:tc>
          <w:tcPr>
            <w:tcW w:w="7945" w:type="dxa"/>
            <w:gridSpan w:val="4"/>
            <w:shd w:val="clear" w:color="auto" w:fill="auto"/>
          </w:tcPr>
          <w:p w14:paraId="0CEEB8A3" w14:textId="2E0D8F0E" w:rsidR="00A36CF0" w:rsidRDefault="00A36CF0">
            <w:pPr>
              <w:spacing w:after="0" w:line="240" w:lineRule="auto"/>
              <w:rPr>
                <w:rFonts w:ascii="Footlight MT Light" w:hAnsi="Footlight MT Light" w:cs="Calibri"/>
                <w:color w:val="000000"/>
              </w:rPr>
            </w:pPr>
            <w:r>
              <w:rPr>
                <w:rFonts w:ascii="Footlight MT Light" w:hAnsi="Footlight MT Light" w:cs="Calibri"/>
                <w:b/>
                <w:bCs/>
                <w:color w:val="000000"/>
              </w:rPr>
              <w:t>MONITORING, EVALUATION AND CAPACITY BUILDING (3%)</w:t>
            </w:r>
          </w:p>
        </w:tc>
        <w:tc>
          <w:tcPr>
            <w:tcW w:w="1701" w:type="dxa"/>
            <w:shd w:val="clear" w:color="auto" w:fill="auto"/>
            <w:noWrap/>
            <w:vAlign w:val="center"/>
          </w:tcPr>
          <w:p w14:paraId="3D2E09A0" w14:textId="77777777" w:rsidR="00A36CF0" w:rsidRDefault="00A36CF0">
            <w:pPr>
              <w:spacing w:after="0" w:line="240" w:lineRule="auto"/>
              <w:jc w:val="center"/>
              <w:rPr>
                <w:rFonts w:ascii="Footlight MT Light" w:hAnsi="Footlight MT Light" w:cs="Calibri"/>
                <w:color w:val="000000"/>
              </w:rPr>
            </w:pPr>
          </w:p>
        </w:tc>
        <w:tc>
          <w:tcPr>
            <w:tcW w:w="850" w:type="dxa"/>
            <w:shd w:val="clear" w:color="auto" w:fill="auto"/>
            <w:noWrap/>
            <w:vAlign w:val="center"/>
          </w:tcPr>
          <w:p w14:paraId="2A3412BF" w14:textId="77777777" w:rsidR="00A36CF0" w:rsidRDefault="00A36CF0">
            <w:pPr>
              <w:spacing w:after="0" w:line="240" w:lineRule="auto"/>
              <w:rPr>
                <w:rFonts w:ascii="Footlight MT Light" w:hAnsi="Footlight MT Light" w:cs="Calibri"/>
                <w:color w:val="000000"/>
              </w:rPr>
            </w:pPr>
          </w:p>
        </w:tc>
      </w:tr>
      <w:tr w:rsidR="00A36CF0" w14:paraId="74FBE11E" w14:textId="77777777" w:rsidTr="00DC2B79">
        <w:trPr>
          <w:trHeight w:val="1140"/>
        </w:trPr>
        <w:tc>
          <w:tcPr>
            <w:tcW w:w="2125" w:type="dxa"/>
            <w:shd w:val="clear" w:color="auto" w:fill="auto"/>
          </w:tcPr>
          <w:p w14:paraId="250539B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General Office Supplies (papers, pencils, forms, small office equipment etc)</w:t>
            </w:r>
          </w:p>
        </w:tc>
        <w:tc>
          <w:tcPr>
            <w:tcW w:w="2695" w:type="dxa"/>
            <w:shd w:val="clear" w:color="auto" w:fill="auto"/>
            <w:vAlign w:val="center"/>
          </w:tcPr>
          <w:p w14:paraId="5482F1E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Purchase of General Office Supplies (papers, pencils, forms, small office equipment)</w:t>
            </w:r>
          </w:p>
        </w:tc>
        <w:tc>
          <w:tcPr>
            <w:tcW w:w="1638" w:type="dxa"/>
            <w:shd w:val="clear" w:color="auto" w:fill="auto"/>
            <w:noWrap/>
            <w:vAlign w:val="center"/>
          </w:tcPr>
          <w:p w14:paraId="3E87D48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500,000.00 </w:t>
            </w:r>
          </w:p>
        </w:tc>
        <w:tc>
          <w:tcPr>
            <w:tcW w:w="1487" w:type="dxa"/>
            <w:shd w:val="clear" w:color="auto" w:fill="auto"/>
            <w:noWrap/>
            <w:vAlign w:val="center"/>
          </w:tcPr>
          <w:p w14:paraId="7BF1518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73D18600"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500,000.00 </w:t>
            </w:r>
          </w:p>
        </w:tc>
        <w:tc>
          <w:tcPr>
            <w:tcW w:w="850" w:type="dxa"/>
            <w:shd w:val="clear" w:color="auto" w:fill="auto"/>
            <w:noWrap/>
            <w:vAlign w:val="center"/>
          </w:tcPr>
          <w:p w14:paraId="480EA5C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037FEFD4" w14:textId="77777777" w:rsidTr="00DC2B79">
        <w:trPr>
          <w:trHeight w:val="855"/>
        </w:trPr>
        <w:tc>
          <w:tcPr>
            <w:tcW w:w="2125" w:type="dxa"/>
            <w:shd w:val="clear" w:color="auto" w:fill="auto"/>
          </w:tcPr>
          <w:p w14:paraId="39DB49D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Hire of Transport</w:t>
            </w:r>
          </w:p>
        </w:tc>
        <w:tc>
          <w:tcPr>
            <w:tcW w:w="2695" w:type="dxa"/>
            <w:shd w:val="clear" w:color="auto" w:fill="auto"/>
            <w:vAlign w:val="center"/>
          </w:tcPr>
          <w:p w14:paraId="2CACB0A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Payment of Hire of Transport </w:t>
            </w:r>
          </w:p>
        </w:tc>
        <w:tc>
          <w:tcPr>
            <w:tcW w:w="1638" w:type="dxa"/>
            <w:shd w:val="clear" w:color="auto" w:fill="auto"/>
            <w:noWrap/>
            <w:vAlign w:val="center"/>
          </w:tcPr>
          <w:p w14:paraId="7801873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300,000.00 </w:t>
            </w:r>
          </w:p>
        </w:tc>
        <w:tc>
          <w:tcPr>
            <w:tcW w:w="1487" w:type="dxa"/>
            <w:shd w:val="clear" w:color="auto" w:fill="auto"/>
            <w:noWrap/>
            <w:vAlign w:val="center"/>
          </w:tcPr>
          <w:p w14:paraId="6DAD9B6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382EB3E0"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 </w:t>
            </w:r>
          </w:p>
        </w:tc>
        <w:tc>
          <w:tcPr>
            <w:tcW w:w="850" w:type="dxa"/>
            <w:shd w:val="clear" w:color="auto" w:fill="auto"/>
            <w:noWrap/>
            <w:vAlign w:val="center"/>
          </w:tcPr>
          <w:p w14:paraId="72B777E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00EB9076" w14:textId="77777777" w:rsidTr="00DC2B79">
        <w:trPr>
          <w:trHeight w:val="855"/>
        </w:trPr>
        <w:tc>
          <w:tcPr>
            <w:tcW w:w="2125" w:type="dxa"/>
            <w:shd w:val="clear" w:color="auto" w:fill="auto"/>
          </w:tcPr>
          <w:p w14:paraId="75B9726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NGCDFC allowance</w:t>
            </w:r>
          </w:p>
        </w:tc>
        <w:tc>
          <w:tcPr>
            <w:tcW w:w="2695" w:type="dxa"/>
            <w:shd w:val="clear" w:color="auto" w:fill="auto"/>
            <w:vAlign w:val="center"/>
          </w:tcPr>
          <w:p w14:paraId="66679337" w14:textId="6D8550FE"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NGCDFC allowance</w:t>
            </w:r>
          </w:p>
        </w:tc>
        <w:tc>
          <w:tcPr>
            <w:tcW w:w="1638" w:type="dxa"/>
            <w:shd w:val="clear" w:color="auto" w:fill="auto"/>
            <w:noWrap/>
            <w:vAlign w:val="center"/>
          </w:tcPr>
          <w:p w14:paraId="2E879A1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752,000.00 </w:t>
            </w:r>
          </w:p>
        </w:tc>
        <w:tc>
          <w:tcPr>
            <w:tcW w:w="1487" w:type="dxa"/>
            <w:shd w:val="clear" w:color="auto" w:fill="auto"/>
            <w:noWrap/>
            <w:vAlign w:val="center"/>
          </w:tcPr>
          <w:p w14:paraId="232F60E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6BA4B9F5"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752,000.00 </w:t>
            </w:r>
          </w:p>
        </w:tc>
        <w:tc>
          <w:tcPr>
            <w:tcW w:w="850" w:type="dxa"/>
            <w:shd w:val="clear" w:color="auto" w:fill="auto"/>
            <w:noWrap/>
            <w:vAlign w:val="center"/>
          </w:tcPr>
          <w:p w14:paraId="297ECF8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67F529DA" w14:textId="77777777" w:rsidTr="00DC2B79">
        <w:trPr>
          <w:trHeight w:val="855"/>
        </w:trPr>
        <w:tc>
          <w:tcPr>
            <w:tcW w:w="2125" w:type="dxa"/>
            <w:shd w:val="clear" w:color="auto" w:fill="auto"/>
          </w:tcPr>
          <w:p w14:paraId="407A4E1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lastRenderedPageBreak/>
              <w:t xml:space="preserve">Other committee expenses </w:t>
            </w:r>
          </w:p>
        </w:tc>
        <w:tc>
          <w:tcPr>
            <w:tcW w:w="2695" w:type="dxa"/>
            <w:shd w:val="clear" w:color="auto" w:fill="auto"/>
            <w:vAlign w:val="center"/>
          </w:tcPr>
          <w:p w14:paraId="2F13411E" w14:textId="6F2925E8"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Payment of Other committee </w:t>
            </w:r>
            <w:r w:rsidR="0003367A">
              <w:rPr>
                <w:rFonts w:ascii="Footlight MT Light" w:hAnsi="Footlight MT Light" w:cs="Calibri"/>
                <w:color w:val="000000"/>
              </w:rPr>
              <w:t>expenses</w:t>
            </w:r>
            <w:r>
              <w:rPr>
                <w:rFonts w:ascii="Footlight MT Light" w:hAnsi="Footlight MT Light" w:cs="Calibri"/>
                <w:color w:val="000000"/>
              </w:rPr>
              <w:t>.</w:t>
            </w:r>
            <w:r>
              <w:rPr>
                <w:rFonts w:ascii="Footlight MT Light" w:hAnsi="Footlight MT Light" w:cs="Calibri"/>
                <w:color w:val="FF0000"/>
              </w:rPr>
              <w:t xml:space="preserve"> </w:t>
            </w:r>
          </w:p>
        </w:tc>
        <w:tc>
          <w:tcPr>
            <w:tcW w:w="1638" w:type="dxa"/>
            <w:shd w:val="clear" w:color="auto" w:fill="auto"/>
            <w:noWrap/>
            <w:vAlign w:val="center"/>
          </w:tcPr>
          <w:p w14:paraId="10B5F78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691,413.00 </w:t>
            </w:r>
          </w:p>
        </w:tc>
        <w:tc>
          <w:tcPr>
            <w:tcW w:w="1487" w:type="dxa"/>
            <w:shd w:val="clear" w:color="auto" w:fill="auto"/>
            <w:noWrap/>
            <w:vAlign w:val="center"/>
          </w:tcPr>
          <w:p w14:paraId="2FE6223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2ABBF4A5"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691,413.00 </w:t>
            </w:r>
          </w:p>
        </w:tc>
        <w:tc>
          <w:tcPr>
            <w:tcW w:w="850" w:type="dxa"/>
            <w:shd w:val="clear" w:color="auto" w:fill="auto"/>
            <w:noWrap/>
            <w:vAlign w:val="center"/>
          </w:tcPr>
          <w:p w14:paraId="07A5352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0E14D8BB" w14:textId="77777777" w:rsidTr="00DC2B79">
        <w:trPr>
          <w:trHeight w:val="855"/>
        </w:trPr>
        <w:tc>
          <w:tcPr>
            <w:tcW w:w="2125" w:type="dxa"/>
            <w:shd w:val="clear" w:color="auto" w:fill="auto"/>
          </w:tcPr>
          <w:p w14:paraId="0CAADF1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Refined Fuels and Lubricants for Transport</w:t>
            </w:r>
          </w:p>
        </w:tc>
        <w:tc>
          <w:tcPr>
            <w:tcW w:w="2695" w:type="dxa"/>
            <w:shd w:val="clear" w:color="auto" w:fill="auto"/>
            <w:vAlign w:val="center"/>
          </w:tcPr>
          <w:p w14:paraId="123C537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Purchase of Refined Fuels and Lubricants for Transport of GKB 300F vehicles</w:t>
            </w:r>
          </w:p>
        </w:tc>
        <w:tc>
          <w:tcPr>
            <w:tcW w:w="1638" w:type="dxa"/>
            <w:shd w:val="clear" w:color="auto" w:fill="auto"/>
            <w:noWrap/>
            <w:vAlign w:val="center"/>
          </w:tcPr>
          <w:p w14:paraId="2F59B55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1,339,392.00 </w:t>
            </w:r>
          </w:p>
        </w:tc>
        <w:tc>
          <w:tcPr>
            <w:tcW w:w="1487" w:type="dxa"/>
            <w:shd w:val="clear" w:color="auto" w:fill="auto"/>
            <w:noWrap/>
            <w:vAlign w:val="center"/>
          </w:tcPr>
          <w:p w14:paraId="1F8FD48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6BD82E47"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1,339,392.00 </w:t>
            </w:r>
          </w:p>
        </w:tc>
        <w:tc>
          <w:tcPr>
            <w:tcW w:w="850" w:type="dxa"/>
            <w:shd w:val="clear" w:color="auto" w:fill="auto"/>
            <w:noWrap/>
            <w:vAlign w:val="center"/>
          </w:tcPr>
          <w:p w14:paraId="5F745CB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5AE94970" w14:textId="77777777" w:rsidTr="00DC2B79">
        <w:trPr>
          <w:trHeight w:val="1425"/>
        </w:trPr>
        <w:tc>
          <w:tcPr>
            <w:tcW w:w="2125" w:type="dxa"/>
            <w:shd w:val="clear" w:color="auto" w:fill="auto"/>
          </w:tcPr>
          <w:p w14:paraId="77D1FA5D"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Travel Allowance on training</w:t>
            </w:r>
          </w:p>
        </w:tc>
        <w:tc>
          <w:tcPr>
            <w:tcW w:w="2695" w:type="dxa"/>
            <w:shd w:val="clear" w:color="auto" w:fill="auto"/>
            <w:vAlign w:val="center"/>
          </w:tcPr>
          <w:p w14:paraId="4D7ECA14" w14:textId="2D606D15"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w:t>
            </w:r>
            <w:r w:rsidR="009E6450">
              <w:rPr>
                <w:rFonts w:ascii="Footlight MT Light" w:hAnsi="Footlight MT Light" w:cs="Calibri"/>
                <w:color w:val="000000"/>
              </w:rPr>
              <w:t xml:space="preserve"> of Travel Allowance to</w:t>
            </w:r>
            <w:r>
              <w:rPr>
                <w:rFonts w:ascii="Footlight MT Light" w:hAnsi="Footlight MT Light" w:cs="Calibri"/>
                <w:color w:val="000000"/>
              </w:rPr>
              <w:t xml:space="preserve"> PMC</w:t>
            </w:r>
            <w:r w:rsidR="009E6450">
              <w:rPr>
                <w:rFonts w:ascii="Footlight MT Light" w:hAnsi="Footlight MT Light" w:cs="Calibri"/>
                <w:color w:val="000000"/>
              </w:rPr>
              <w:t xml:space="preserve"> members attending PMC training</w:t>
            </w:r>
          </w:p>
        </w:tc>
        <w:tc>
          <w:tcPr>
            <w:tcW w:w="1638" w:type="dxa"/>
            <w:shd w:val="clear" w:color="auto" w:fill="auto"/>
            <w:noWrap/>
            <w:vAlign w:val="center"/>
          </w:tcPr>
          <w:p w14:paraId="141B4AB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456,000.00 </w:t>
            </w:r>
          </w:p>
        </w:tc>
        <w:tc>
          <w:tcPr>
            <w:tcW w:w="1487" w:type="dxa"/>
            <w:shd w:val="clear" w:color="auto" w:fill="auto"/>
            <w:noWrap/>
            <w:vAlign w:val="center"/>
          </w:tcPr>
          <w:p w14:paraId="760D3194"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7333ED54"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456,000.00 </w:t>
            </w:r>
          </w:p>
        </w:tc>
        <w:tc>
          <w:tcPr>
            <w:tcW w:w="850" w:type="dxa"/>
            <w:shd w:val="clear" w:color="auto" w:fill="auto"/>
            <w:noWrap/>
            <w:vAlign w:val="center"/>
          </w:tcPr>
          <w:p w14:paraId="2A24A56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5D946731" w14:textId="77777777" w:rsidTr="00DC2B79">
        <w:trPr>
          <w:trHeight w:val="855"/>
        </w:trPr>
        <w:tc>
          <w:tcPr>
            <w:tcW w:w="2125" w:type="dxa"/>
            <w:shd w:val="clear" w:color="auto" w:fill="auto"/>
          </w:tcPr>
          <w:p w14:paraId="4E93033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Travel Costs (airlines, bus, railway, mileage allowances, etc.)</w:t>
            </w:r>
          </w:p>
        </w:tc>
        <w:tc>
          <w:tcPr>
            <w:tcW w:w="2695" w:type="dxa"/>
            <w:shd w:val="clear" w:color="auto" w:fill="auto"/>
            <w:vAlign w:val="center"/>
          </w:tcPr>
          <w:p w14:paraId="78EE88C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Payment of Transport Expenses </w:t>
            </w:r>
          </w:p>
        </w:tc>
        <w:tc>
          <w:tcPr>
            <w:tcW w:w="1638" w:type="dxa"/>
            <w:shd w:val="clear" w:color="auto" w:fill="auto"/>
            <w:noWrap/>
            <w:vAlign w:val="center"/>
          </w:tcPr>
          <w:p w14:paraId="72021E8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200,000.00 </w:t>
            </w:r>
          </w:p>
        </w:tc>
        <w:tc>
          <w:tcPr>
            <w:tcW w:w="1487" w:type="dxa"/>
            <w:shd w:val="clear" w:color="auto" w:fill="auto"/>
            <w:noWrap/>
            <w:vAlign w:val="center"/>
          </w:tcPr>
          <w:p w14:paraId="565ABC3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71F2B42F"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 </w:t>
            </w:r>
          </w:p>
        </w:tc>
        <w:tc>
          <w:tcPr>
            <w:tcW w:w="850" w:type="dxa"/>
            <w:shd w:val="clear" w:color="auto" w:fill="auto"/>
            <w:noWrap/>
            <w:vAlign w:val="center"/>
          </w:tcPr>
          <w:p w14:paraId="06F7701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rsidRPr="00A36CF0" w14:paraId="2C949352" w14:textId="77777777" w:rsidTr="00DC2B79">
        <w:trPr>
          <w:trHeight w:val="70"/>
        </w:trPr>
        <w:tc>
          <w:tcPr>
            <w:tcW w:w="2125" w:type="dxa"/>
            <w:shd w:val="clear" w:color="auto" w:fill="auto"/>
          </w:tcPr>
          <w:p w14:paraId="1E6590BC" w14:textId="128B3F7B" w:rsidR="00A36CF0" w:rsidRPr="00A36CF0" w:rsidRDefault="00A36CF0">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auto" w:fill="auto"/>
            <w:vAlign w:val="center"/>
          </w:tcPr>
          <w:p w14:paraId="396E432E" w14:textId="77777777" w:rsidR="00A36CF0" w:rsidRPr="00A36CF0" w:rsidRDefault="00A36CF0">
            <w:pPr>
              <w:spacing w:after="0" w:line="240" w:lineRule="auto"/>
              <w:rPr>
                <w:rFonts w:ascii="Footlight MT Light" w:hAnsi="Footlight MT Light" w:cs="Calibri"/>
                <w:b/>
                <w:bCs/>
                <w:color w:val="000000"/>
              </w:rPr>
            </w:pPr>
          </w:p>
        </w:tc>
        <w:tc>
          <w:tcPr>
            <w:tcW w:w="1638" w:type="dxa"/>
            <w:shd w:val="clear" w:color="auto" w:fill="auto"/>
            <w:noWrap/>
            <w:vAlign w:val="center"/>
          </w:tcPr>
          <w:p w14:paraId="56141A9B" w14:textId="77777777" w:rsidR="00A36CF0" w:rsidRPr="00A36CF0" w:rsidRDefault="00A36CF0">
            <w:pPr>
              <w:spacing w:after="0" w:line="240" w:lineRule="auto"/>
              <w:rPr>
                <w:rFonts w:ascii="Footlight MT Light" w:hAnsi="Footlight MT Light" w:cs="Calibri"/>
                <w:b/>
                <w:bCs/>
                <w:color w:val="000000"/>
              </w:rPr>
            </w:pPr>
          </w:p>
        </w:tc>
        <w:tc>
          <w:tcPr>
            <w:tcW w:w="1487" w:type="dxa"/>
            <w:shd w:val="clear" w:color="auto" w:fill="auto"/>
            <w:noWrap/>
            <w:vAlign w:val="center"/>
          </w:tcPr>
          <w:p w14:paraId="5C4D9B33" w14:textId="77777777" w:rsidR="00A36CF0" w:rsidRPr="00A36CF0" w:rsidRDefault="00A36CF0">
            <w:pPr>
              <w:spacing w:after="0" w:line="240" w:lineRule="auto"/>
              <w:rPr>
                <w:rFonts w:ascii="Footlight MT Light" w:hAnsi="Footlight MT Light" w:cs="Calibri"/>
                <w:b/>
                <w:bCs/>
                <w:color w:val="000000"/>
              </w:rPr>
            </w:pPr>
          </w:p>
        </w:tc>
        <w:tc>
          <w:tcPr>
            <w:tcW w:w="1701" w:type="dxa"/>
            <w:shd w:val="clear" w:color="auto" w:fill="auto"/>
            <w:noWrap/>
            <w:vAlign w:val="center"/>
          </w:tcPr>
          <w:p w14:paraId="2847ED23" w14:textId="7A04D6D1" w:rsidR="00A36CF0" w:rsidRPr="00A36CF0" w:rsidRDefault="00A36CF0">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4,238,805</w:t>
            </w:r>
            <w:r w:rsidRPr="00A36CF0">
              <w:rPr>
                <w:rFonts w:ascii="Footlight MT Light" w:hAnsi="Footlight MT Light" w:cs="Calibri"/>
                <w:b/>
                <w:bCs/>
                <w:color w:val="000000"/>
              </w:rPr>
              <w:fldChar w:fldCharType="end"/>
            </w:r>
          </w:p>
        </w:tc>
        <w:tc>
          <w:tcPr>
            <w:tcW w:w="850" w:type="dxa"/>
            <w:shd w:val="clear" w:color="auto" w:fill="auto"/>
            <w:noWrap/>
            <w:vAlign w:val="center"/>
          </w:tcPr>
          <w:p w14:paraId="6A6129FC" w14:textId="77777777" w:rsidR="00A36CF0" w:rsidRPr="00A36CF0" w:rsidRDefault="00A36CF0">
            <w:pPr>
              <w:spacing w:after="0" w:line="240" w:lineRule="auto"/>
              <w:rPr>
                <w:rFonts w:ascii="Footlight MT Light" w:hAnsi="Footlight MT Light" w:cs="Calibri"/>
                <w:b/>
                <w:bCs/>
                <w:color w:val="000000"/>
              </w:rPr>
            </w:pPr>
          </w:p>
        </w:tc>
      </w:tr>
      <w:tr w:rsidR="00A36CF0" w14:paraId="7E05FE97" w14:textId="77777777" w:rsidTr="004D3F6B">
        <w:trPr>
          <w:trHeight w:val="70"/>
        </w:trPr>
        <w:tc>
          <w:tcPr>
            <w:tcW w:w="7945" w:type="dxa"/>
            <w:gridSpan w:val="4"/>
            <w:shd w:val="clear" w:color="000000" w:fill="FFFFFF"/>
          </w:tcPr>
          <w:p w14:paraId="052CCC70" w14:textId="6FD57AC3" w:rsidR="00A36CF0" w:rsidRDefault="00A36CF0" w:rsidP="00A36CF0">
            <w:pPr>
              <w:spacing w:after="0" w:line="240" w:lineRule="auto"/>
              <w:rPr>
                <w:rFonts w:ascii="Footlight MT Light" w:hAnsi="Footlight MT Light" w:cs="Calibri"/>
                <w:color w:val="000000"/>
              </w:rPr>
            </w:pPr>
            <w:r>
              <w:rPr>
                <w:rFonts w:ascii="Footlight MT Light" w:hAnsi="Footlight MT Light" w:cs="Calibri"/>
                <w:b/>
                <w:bCs/>
                <w:color w:val="000000"/>
              </w:rPr>
              <w:t>CONSTITUENCY OVERSIGHT COMMITTEE EXPENSES (1%)</w:t>
            </w:r>
          </w:p>
        </w:tc>
        <w:tc>
          <w:tcPr>
            <w:tcW w:w="1701" w:type="dxa"/>
            <w:shd w:val="clear" w:color="000000" w:fill="FFFFFF"/>
            <w:vAlign w:val="center"/>
          </w:tcPr>
          <w:p w14:paraId="22AB8895" w14:textId="77777777" w:rsidR="00A36CF0" w:rsidRDefault="00A36CF0">
            <w:pPr>
              <w:spacing w:after="0" w:line="240" w:lineRule="auto"/>
              <w:jc w:val="center"/>
              <w:rPr>
                <w:rFonts w:ascii="Footlight MT Light" w:hAnsi="Footlight MT Light" w:cs="Calibri"/>
                <w:color w:val="000000"/>
              </w:rPr>
            </w:pPr>
          </w:p>
        </w:tc>
        <w:tc>
          <w:tcPr>
            <w:tcW w:w="850" w:type="dxa"/>
            <w:shd w:val="clear" w:color="000000" w:fill="FFFFFF"/>
            <w:vAlign w:val="center"/>
          </w:tcPr>
          <w:p w14:paraId="29A36FD5" w14:textId="77777777" w:rsidR="00A36CF0" w:rsidRDefault="00A36CF0">
            <w:pPr>
              <w:spacing w:after="0" w:line="240" w:lineRule="auto"/>
              <w:rPr>
                <w:rFonts w:ascii="Footlight MT Light" w:hAnsi="Footlight MT Light" w:cs="Calibri"/>
                <w:color w:val="000000"/>
              </w:rPr>
            </w:pPr>
          </w:p>
        </w:tc>
      </w:tr>
      <w:tr w:rsidR="00A36CF0" w14:paraId="3778FA31" w14:textId="77777777" w:rsidTr="00DC2B79">
        <w:trPr>
          <w:trHeight w:val="1140"/>
        </w:trPr>
        <w:tc>
          <w:tcPr>
            <w:tcW w:w="2125" w:type="dxa"/>
            <w:shd w:val="clear" w:color="000000" w:fill="FFFFFF"/>
          </w:tcPr>
          <w:p w14:paraId="68A2C631"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Constituency Oversight Committee</w:t>
            </w:r>
          </w:p>
        </w:tc>
        <w:tc>
          <w:tcPr>
            <w:tcW w:w="2695" w:type="dxa"/>
            <w:shd w:val="clear" w:color="000000" w:fill="FFFFFF"/>
            <w:vAlign w:val="center"/>
          </w:tcPr>
          <w:p w14:paraId="479A45DA" w14:textId="0E7FF923"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Constituency Oversight Committee sitting allowances, transport, conferences</w:t>
            </w:r>
            <w:r w:rsidR="00AD7F63">
              <w:rPr>
                <w:rFonts w:ascii="Footlight MT Light" w:hAnsi="Footlight MT Light" w:cs="Calibri"/>
                <w:color w:val="000000"/>
              </w:rPr>
              <w:t xml:space="preserve"> </w:t>
            </w:r>
            <w:r w:rsidR="00AD7F63" w:rsidRPr="00AD7F63">
              <w:rPr>
                <w:rFonts w:ascii="Footlight MT Light" w:hAnsi="Footlight MT Light" w:cs="Calibri"/>
                <w:b/>
                <w:color w:val="000000"/>
              </w:rPr>
              <w:t>(</w:t>
            </w:r>
            <w:r w:rsidR="00AD7F63">
              <w:rPr>
                <w:rFonts w:ascii="Footlight MT Light" w:hAnsi="Footlight MT Light" w:cs="Calibri"/>
                <w:b/>
                <w:color w:val="000000"/>
              </w:rPr>
              <w:t>iii</w:t>
            </w:r>
            <w:r w:rsidR="00AD7F63" w:rsidRPr="00AD7F63">
              <w:rPr>
                <w:rFonts w:ascii="Footlight MT Light" w:hAnsi="Footlight MT Light" w:cs="Calibri"/>
                <w:b/>
                <w:color w:val="000000"/>
              </w:rPr>
              <w:t>, vi)</w:t>
            </w:r>
            <w:r w:rsidRPr="00AD7F63">
              <w:rPr>
                <w:rFonts w:ascii="Footlight MT Light" w:hAnsi="Footlight MT Light" w:cs="Calibri"/>
                <w:b/>
                <w:color w:val="000000"/>
              </w:rPr>
              <w:t>.</w:t>
            </w:r>
            <w:r>
              <w:rPr>
                <w:rFonts w:ascii="Footlight MT Light" w:hAnsi="Footlight MT Light" w:cs="Calibri"/>
                <w:color w:val="FF0000"/>
              </w:rPr>
              <w:t xml:space="preserve"> </w:t>
            </w:r>
          </w:p>
        </w:tc>
        <w:tc>
          <w:tcPr>
            <w:tcW w:w="1638" w:type="dxa"/>
            <w:shd w:val="clear" w:color="000000" w:fill="FFFFFF"/>
            <w:vAlign w:val="center"/>
          </w:tcPr>
          <w:p w14:paraId="0476A64C" w14:textId="77777777" w:rsidR="00A36CF0" w:rsidRDefault="00A36CF0">
            <w:pPr>
              <w:spacing w:after="0" w:line="240" w:lineRule="auto"/>
              <w:jc w:val="right"/>
              <w:rPr>
                <w:rFonts w:ascii="Footlight MT Light" w:hAnsi="Footlight MT Light" w:cs="Calibri"/>
                <w:color w:val="000000"/>
              </w:rPr>
            </w:pPr>
            <w:r>
              <w:rPr>
                <w:rFonts w:ascii="Footlight MT Light" w:hAnsi="Footlight MT Light" w:cs="Calibri"/>
                <w:color w:val="000000"/>
              </w:rPr>
              <w:t xml:space="preserve">                    320,000.00 </w:t>
            </w:r>
          </w:p>
        </w:tc>
        <w:tc>
          <w:tcPr>
            <w:tcW w:w="1487" w:type="dxa"/>
            <w:shd w:val="clear" w:color="000000" w:fill="FFFFFF"/>
            <w:vAlign w:val="center"/>
          </w:tcPr>
          <w:p w14:paraId="56D66CE0"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000000" w:fill="FFFFFF"/>
            <w:vAlign w:val="center"/>
          </w:tcPr>
          <w:p w14:paraId="7B1BC136"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320,000.00 </w:t>
            </w:r>
          </w:p>
        </w:tc>
        <w:tc>
          <w:tcPr>
            <w:tcW w:w="850" w:type="dxa"/>
            <w:shd w:val="clear" w:color="000000" w:fill="FFFFFF"/>
            <w:vAlign w:val="center"/>
          </w:tcPr>
          <w:p w14:paraId="72D02DC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3DC2DD0D" w14:textId="77777777" w:rsidTr="004D3F6B">
        <w:trPr>
          <w:trHeight w:val="108"/>
        </w:trPr>
        <w:tc>
          <w:tcPr>
            <w:tcW w:w="7945" w:type="dxa"/>
            <w:gridSpan w:val="4"/>
            <w:shd w:val="clear" w:color="auto" w:fill="auto"/>
          </w:tcPr>
          <w:p w14:paraId="240A2DED" w14:textId="2C75CD2A" w:rsidR="00A36CF0" w:rsidRDefault="00A36CF0">
            <w:pPr>
              <w:spacing w:after="0" w:line="240" w:lineRule="auto"/>
              <w:jc w:val="center"/>
              <w:rPr>
                <w:rFonts w:ascii="Footlight MT Light" w:hAnsi="Footlight MT Light" w:cs="Calibri"/>
                <w:color w:val="000000"/>
              </w:rPr>
            </w:pPr>
            <w:r>
              <w:rPr>
                <w:rFonts w:ascii="Footlight MT Light" w:hAnsi="Footlight MT Light" w:cs="Calibri"/>
                <w:b/>
                <w:bCs/>
                <w:color w:val="000000"/>
              </w:rPr>
              <w:t>EDUCATION BURSARY AND SOCIAL SECURITY PROGRAMS (RECOMMENDED 35%)</w:t>
            </w:r>
          </w:p>
        </w:tc>
        <w:tc>
          <w:tcPr>
            <w:tcW w:w="1701" w:type="dxa"/>
            <w:shd w:val="clear" w:color="auto" w:fill="auto"/>
            <w:vAlign w:val="center"/>
          </w:tcPr>
          <w:p w14:paraId="3590A28F" w14:textId="77777777" w:rsidR="00A36CF0" w:rsidRDefault="00A36CF0">
            <w:pPr>
              <w:spacing w:after="0" w:line="240" w:lineRule="auto"/>
              <w:jc w:val="center"/>
              <w:rPr>
                <w:rFonts w:ascii="Footlight MT Light" w:hAnsi="Footlight MT Light" w:cs="Calibri"/>
                <w:color w:val="000000"/>
              </w:rPr>
            </w:pPr>
          </w:p>
        </w:tc>
        <w:tc>
          <w:tcPr>
            <w:tcW w:w="850" w:type="dxa"/>
            <w:shd w:val="clear" w:color="auto" w:fill="auto"/>
            <w:vAlign w:val="center"/>
          </w:tcPr>
          <w:p w14:paraId="08B90A0A" w14:textId="77777777" w:rsidR="00A36CF0" w:rsidRDefault="00A36CF0">
            <w:pPr>
              <w:spacing w:after="0" w:line="240" w:lineRule="auto"/>
              <w:rPr>
                <w:rFonts w:ascii="Footlight MT Light" w:hAnsi="Footlight MT Light" w:cs="Calibri"/>
                <w:color w:val="000000"/>
              </w:rPr>
            </w:pPr>
          </w:p>
        </w:tc>
      </w:tr>
      <w:tr w:rsidR="00A36CF0" w14:paraId="6DAE1A48" w14:textId="77777777" w:rsidTr="00DC2B79">
        <w:trPr>
          <w:trHeight w:val="855"/>
        </w:trPr>
        <w:tc>
          <w:tcPr>
            <w:tcW w:w="2125" w:type="dxa"/>
            <w:shd w:val="clear" w:color="auto" w:fill="auto"/>
          </w:tcPr>
          <w:p w14:paraId="1FEE751B"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Bursary Secondary Schools</w:t>
            </w:r>
          </w:p>
        </w:tc>
        <w:tc>
          <w:tcPr>
            <w:tcW w:w="2695" w:type="dxa"/>
            <w:shd w:val="clear" w:color="auto" w:fill="auto"/>
            <w:vAlign w:val="center"/>
          </w:tcPr>
          <w:p w14:paraId="1A0F43B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bursary to needy students in secondary schools</w:t>
            </w:r>
          </w:p>
        </w:tc>
        <w:tc>
          <w:tcPr>
            <w:tcW w:w="1638" w:type="dxa"/>
            <w:shd w:val="clear" w:color="auto" w:fill="auto"/>
            <w:vAlign w:val="center"/>
          </w:tcPr>
          <w:p w14:paraId="56A63C3E"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18,000,000.00 </w:t>
            </w:r>
          </w:p>
        </w:tc>
        <w:tc>
          <w:tcPr>
            <w:tcW w:w="1487" w:type="dxa"/>
            <w:shd w:val="clear" w:color="000000" w:fill="FFFFFF"/>
            <w:vAlign w:val="center"/>
          </w:tcPr>
          <w:p w14:paraId="4261F229"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4293EE5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18,000,000.00 </w:t>
            </w:r>
          </w:p>
        </w:tc>
        <w:tc>
          <w:tcPr>
            <w:tcW w:w="850" w:type="dxa"/>
            <w:shd w:val="clear" w:color="auto" w:fill="auto"/>
            <w:vAlign w:val="center"/>
          </w:tcPr>
          <w:p w14:paraId="402BDC4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03903402" w14:textId="77777777" w:rsidTr="00DC2B79">
        <w:trPr>
          <w:trHeight w:val="855"/>
        </w:trPr>
        <w:tc>
          <w:tcPr>
            <w:tcW w:w="2125" w:type="dxa"/>
            <w:shd w:val="clear" w:color="auto" w:fill="auto"/>
          </w:tcPr>
          <w:p w14:paraId="40F4F4E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Bursary Tertiary Institutions</w:t>
            </w:r>
          </w:p>
        </w:tc>
        <w:tc>
          <w:tcPr>
            <w:tcW w:w="2695" w:type="dxa"/>
            <w:shd w:val="clear" w:color="auto" w:fill="auto"/>
            <w:vAlign w:val="center"/>
          </w:tcPr>
          <w:p w14:paraId="1064381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Payment of bursary to needy students in tertiary institutions</w:t>
            </w:r>
          </w:p>
        </w:tc>
        <w:tc>
          <w:tcPr>
            <w:tcW w:w="1638" w:type="dxa"/>
            <w:shd w:val="clear" w:color="auto" w:fill="auto"/>
            <w:vAlign w:val="center"/>
          </w:tcPr>
          <w:p w14:paraId="6FC84243"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7,000,000.00 </w:t>
            </w:r>
          </w:p>
        </w:tc>
        <w:tc>
          <w:tcPr>
            <w:tcW w:w="1487" w:type="dxa"/>
            <w:shd w:val="clear" w:color="000000" w:fill="FFFFFF"/>
            <w:vAlign w:val="center"/>
          </w:tcPr>
          <w:p w14:paraId="70A2ECDD"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3565C31C"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7,000,000.00 </w:t>
            </w:r>
          </w:p>
        </w:tc>
        <w:tc>
          <w:tcPr>
            <w:tcW w:w="850" w:type="dxa"/>
            <w:shd w:val="clear" w:color="auto" w:fill="auto"/>
            <w:vAlign w:val="center"/>
          </w:tcPr>
          <w:p w14:paraId="1BFAE78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1AD71C70" w14:textId="77777777" w:rsidTr="00DC2B79">
        <w:trPr>
          <w:trHeight w:val="4275"/>
        </w:trPr>
        <w:tc>
          <w:tcPr>
            <w:tcW w:w="2125" w:type="dxa"/>
            <w:shd w:val="clear" w:color="auto" w:fill="auto"/>
          </w:tcPr>
          <w:p w14:paraId="2110534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NG-CDFC Social Security Programme</w:t>
            </w:r>
          </w:p>
        </w:tc>
        <w:tc>
          <w:tcPr>
            <w:tcW w:w="2695" w:type="dxa"/>
            <w:shd w:val="clear" w:color="auto" w:fill="auto"/>
            <w:vAlign w:val="center"/>
          </w:tcPr>
          <w:p w14:paraId="0A58012C"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Provision of annual medical insurance cover for </w:t>
            </w:r>
            <w:r>
              <w:rPr>
                <w:rFonts w:ascii="Footlight MT Light" w:hAnsi="Footlight MT Light" w:cs="Calibri"/>
                <w:b/>
                <w:bCs/>
                <w:color w:val="000000"/>
              </w:rPr>
              <w:t xml:space="preserve">500 </w:t>
            </w:r>
            <w:r>
              <w:rPr>
                <w:rFonts w:ascii="Footlight MT Light" w:hAnsi="Footlight MT Light" w:cs="Calibri"/>
                <w:color w:val="000000"/>
              </w:rPr>
              <w:t>vulnerable families including Orphans and Vulnerable Children (OVCs), poor older persons, Persons with Disabilities (PWDs) and destitute families in partnership with NHIF as shall be identified within the Constituency. Payment of NHIF to special interest persons among six wards for 500 @ ksh. 6,000</w:t>
            </w:r>
          </w:p>
        </w:tc>
        <w:tc>
          <w:tcPr>
            <w:tcW w:w="1638" w:type="dxa"/>
            <w:shd w:val="clear" w:color="auto" w:fill="auto"/>
            <w:vAlign w:val="center"/>
          </w:tcPr>
          <w:p w14:paraId="6D31ACCE"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1487" w:type="dxa"/>
            <w:shd w:val="clear" w:color="000000" w:fill="FFFFFF"/>
            <w:vAlign w:val="center"/>
          </w:tcPr>
          <w:p w14:paraId="25BF410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352EED2F"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r>
              <w:rPr>
                <w:rFonts w:ascii="Footlight MT Light" w:hAnsi="Footlight MT Light" w:cs="Calibri"/>
                <w:color w:val="FF0000"/>
              </w:rPr>
              <w:t>.</w:t>
            </w:r>
          </w:p>
        </w:tc>
        <w:tc>
          <w:tcPr>
            <w:tcW w:w="850" w:type="dxa"/>
            <w:shd w:val="clear" w:color="auto" w:fill="auto"/>
            <w:vAlign w:val="center"/>
          </w:tcPr>
          <w:p w14:paraId="644DE1A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rsidRPr="00A36CF0" w14:paraId="28E113BE" w14:textId="77777777" w:rsidTr="00DC2B79">
        <w:trPr>
          <w:trHeight w:val="70"/>
        </w:trPr>
        <w:tc>
          <w:tcPr>
            <w:tcW w:w="2125" w:type="dxa"/>
            <w:shd w:val="clear" w:color="000000" w:fill="FFFFFF"/>
          </w:tcPr>
          <w:p w14:paraId="36CACB66" w14:textId="62FE0E08" w:rsidR="00A36CF0" w:rsidRPr="00A36CF0" w:rsidRDefault="00A36CF0" w:rsidP="00A36CF0">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000000" w:fill="FFFFFF"/>
            <w:vAlign w:val="center"/>
          </w:tcPr>
          <w:p w14:paraId="1CE9DA1B" w14:textId="77777777" w:rsidR="00A36CF0" w:rsidRPr="00A36CF0" w:rsidRDefault="00A36CF0">
            <w:pPr>
              <w:spacing w:after="0" w:line="240" w:lineRule="auto"/>
              <w:rPr>
                <w:rFonts w:ascii="Footlight MT Light" w:hAnsi="Footlight MT Light" w:cs="Calibri"/>
                <w:b/>
                <w:bCs/>
                <w:color w:val="000000"/>
              </w:rPr>
            </w:pPr>
          </w:p>
        </w:tc>
        <w:tc>
          <w:tcPr>
            <w:tcW w:w="1638" w:type="dxa"/>
            <w:shd w:val="clear" w:color="auto" w:fill="auto"/>
            <w:vAlign w:val="center"/>
          </w:tcPr>
          <w:p w14:paraId="5260ED50" w14:textId="77777777" w:rsidR="00A36CF0" w:rsidRPr="00A36CF0" w:rsidRDefault="00A36CF0">
            <w:pPr>
              <w:spacing w:after="0" w:line="240" w:lineRule="auto"/>
              <w:jc w:val="center"/>
              <w:rPr>
                <w:rFonts w:ascii="Footlight MT Light" w:hAnsi="Footlight MT Light" w:cs="Calibri"/>
                <w:b/>
                <w:bCs/>
                <w:color w:val="000000"/>
              </w:rPr>
            </w:pPr>
          </w:p>
        </w:tc>
        <w:tc>
          <w:tcPr>
            <w:tcW w:w="1487" w:type="dxa"/>
            <w:shd w:val="clear" w:color="000000" w:fill="FFFFFF"/>
            <w:vAlign w:val="center"/>
          </w:tcPr>
          <w:p w14:paraId="6B7CF60B" w14:textId="77777777" w:rsidR="00A36CF0" w:rsidRPr="00A36CF0" w:rsidRDefault="00A36CF0">
            <w:pPr>
              <w:spacing w:after="0" w:line="240" w:lineRule="auto"/>
              <w:jc w:val="center"/>
              <w:rPr>
                <w:rFonts w:ascii="Footlight MT Light" w:hAnsi="Footlight MT Light" w:cs="Calibri"/>
                <w:b/>
                <w:bCs/>
                <w:color w:val="000000"/>
              </w:rPr>
            </w:pPr>
          </w:p>
        </w:tc>
        <w:tc>
          <w:tcPr>
            <w:tcW w:w="1701" w:type="dxa"/>
            <w:shd w:val="clear" w:color="auto" w:fill="auto"/>
            <w:vAlign w:val="center"/>
          </w:tcPr>
          <w:p w14:paraId="33F7F7FC" w14:textId="275D3656" w:rsidR="00A36CF0" w:rsidRPr="00A36CF0" w:rsidRDefault="00A36CF0">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28,000,000</w:t>
            </w:r>
            <w:r w:rsidRPr="00A36CF0">
              <w:rPr>
                <w:rFonts w:ascii="Footlight MT Light" w:hAnsi="Footlight MT Light" w:cs="Calibri"/>
                <w:b/>
                <w:bCs/>
                <w:color w:val="000000"/>
              </w:rPr>
              <w:fldChar w:fldCharType="end"/>
            </w:r>
          </w:p>
        </w:tc>
        <w:tc>
          <w:tcPr>
            <w:tcW w:w="850" w:type="dxa"/>
            <w:shd w:val="clear" w:color="000000" w:fill="FFFFFF"/>
            <w:vAlign w:val="center"/>
          </w:tcPr>
          <w:p w14:paraId="4AF15F47" w14:textId="77777777" w:rsidR="00A36CF0" w:rsidRPr="00A36CF0" w:rsidRDefault="00A36CF0">
            <w:pPr>
              <w:spacing w:after="0" w:line="240" w:lineRule="auto"/>
              <w:rPr>
                <w:rFonts w:ascii="Footlight MT Light" w:hAnsi="Footlight MT Light" w:cs="Calibri"/>
                <w:b/>
                <w:bCs/>
                <w:color w:val="000000"/>
              </w:rPr>
            </w:pPr>
          </w:p>
        </w:tc>
      </w:tr>
      <w:tr w:rsidR="00A36CF0" w14:paraId="35452345" w14:textId="77777777" w:rsidTr="004D3F6B">
        <w:trPr>
          <w:trHeight w:val="70"/>
        </w:trPr>
        <w:tc>
          <w:tcPr>
            <w:tcW w:w="6458" w:type="dxa"/>
            <w:gridSpan w:val="3"/>
            <w:shd w:val="clear" w:color="000000" w:fill="FFFFFF"/>
          </w:tcPr>
          <w:p w14:paraId="719060B6" w14:textId="77777777" w:rsidR="00A36CF0" w:rsidRDefault="00A36CF0" w:rsidP="00A36CF0">
            <w:pPr>
              <w:spacing w:after="0" w:line="240" w:lineRule="auto"/>
              <w:rPr>
                <w:rFonts w:ascii="Footlight MT Light" w:hAnsi="Footlight MT Light" w:cs="Calibri"/>
                <w:b/>
                <w:bCs/>
                <w:color w:val="000000"/>
              </w:rPr>
            </w:pPr>
            <w:r>
              <w:rPr>
                <w:rFonts w:ascii="Footlight MT Light" w:hAnsi="Footlight MT Light" w:cs="Calibri"/>
                <w:b/>
                <w:bCs/>
                <w:color w:val="000000"/>
              </w:rPr>
              <w:t>EMERGENCY RESERVE</w:t>
            </w:r>
          </w:p>
          <w:p w14:paraId="1C740368" w14:textId="77777777" w:rsidR="00A36CF0" w:rsidRDefault="00A36CF0">
            <w:pPr>
              <w:spacing w:after="0" w:line="240" w:lineRule="auto"/>
              <w:jc w:val="center"/>
              <w:rPr>
                <w:rFonts w:ascii="Footlight MT Light" w:hAnsi="Footlight MT Light" w:cs="Calibri"/>
                <w:color w:val="000000"/>
              </w:rPr>
            </w:pPr>
          </w:p>
        </w:tc>
        <w:tc>
          <w:tcPr>
            <w:tcW w:w="1487" w:type="dxa"/>
            <w:shd w:val="clear" w:color="000000" w:fill="FFFFFF"/>
            <w:vAlign w:val="center"/>
          </w:tcPr>
          <w:p w14:paraId="29B3802E" w14:textId="77777777" w:rsidR="00A36CF0" w:rsidRDefault="00A36CF0">
            <w:pPr>
              <w:spacing w:after="0" w:line="240" w:lineRule="auto"/>
              <w:jc w:val="center"/>
              <w:rPr>
                <w:rFonts w:ascii="Footlight MT Light" w:hAnsi="Footlight MT Light" w:cs="Calibri"/>
                <w:color w:val="000000"/>
              </w:rPr>
            </w:pPr>
          </w:p>
        </w:tc>
        <w:tc>
          <w:tcPr>
            <w:tcW w:w="1701" w:type="dxa"/>
            <w:shd w:val="clear" w:color="auto" w:fill="auto"/>
            <w:vAlign w:val="center"/>
          </w:tcPr>
          <w:p w14:paraId="66491E8E" w14:textId="77777777" w:rsidR="00A36CF0" w:rsidRDefault="00A36CF0">
            <w:pPr>
              <w:spacing w:after="0" w:line="240" w:lineRule="auto"/>
              <w:jc w:val="center"/>
              <w:rPr>
                <w:rFonts w:ascii="Footlight MT Light" w:hAnsi="Footlight MT Light" w:cs="Calibri"/>
                <w:color w:val="000000"/>
              </w:rPr>
            </w:pPr>
          </w:p>
        </w:tc>
        <w:tc>
          <w:tcPr>
            <w:tcW w:w="850" w:type="dxa"/>
            <w:shd w:val="clear" w:color="000000" w:fill="FFFFFF"/>
            <w:vAlign w:val="center"/>
          </w:tcPr>
          <w:p w14:paraId="1E26101E" w14:textId="77777777" w:rsidR="00A36CF0" w:rsidRDefault="00A36CF0">
            <w:pPr>
              <w:spacing w:after="0" w:line="240" w:lineRule="auto"/>
              <w:rPr>
                <w:rFonts w:ascii="Footlight MT Light" w:hAnsi="Footlight MT Light" w:cs="Calibri"/>
                <w:color w:val="000000"/>
              </w:rPr>
            </w:pPr>
          </w:p>
        </w:tc>
      </w:tr>
      <w:tr w:rsidR="00A36CF0" w14:paraId="6CD00C79" w14:textId="77777777" w:rsidTr="00DC2B79">
        <w:trPr>
          <w:trHeight w:val="1140"/>
        </w:trPr>
        <w:tc>
          <w:tcPr>
            <w:tcW w:w="2125" w:type="dxa"/>
            <w:shd w:val="clear" w:color="000000" w:fill="FFFFFF"/>
          </w:tcPr>
          <w:p w14:paraId="02606C13"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Emergency Reserve</w:t>
            </w:r>
          </w:p>
        </w:tc>
        <w:tc>
          <w:tcPr>
            <w:tcW w:w="2695" w:type="dxa"/>
            <w:shd w:val="clear" w:color="000000" w:fill="FFFFFF"/>
            <w:vAlign w:val="center"/>
          </w:tcPr>
          <w:p w14:paraId="481ECE7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To cater for any unforeseen occurrences in the constituency during the financial year </w:t>
            </w:r>
          </w:p>
        </w:tc>
        <w:tc>
          <w:tcPr>
            <w:tcW w:w="1638" w:type="dxa"/>
            <w:shd w:val="clear" w:color="auto" w:fill="auto"/>
            <w:vAlign w:val="center"/>
          </w:tcPr>
          <w:p w14:paraId="60E2D86F"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w:t>
            </w:r>
            <w:r>
              <w:rPr>
                <w:rFonts w:ascii="Footlight MT Light" w:hAnsi="Footlight MT Light" w:cs="Calibri"/>
                <w:color w:val="000000"/>
                <w:sz w:val="24"/>
                <w:szCs w:val="24"/>
              </w:rPr>
              <w:t>7,636,190.00</w:t>
            </w:r>
          </w:p>
        </w:tc>
        <w:tc>
          <w:tcPr>
            <w:tcW w:w="1487" w:type="dxa"/>
            <w:shd w:val="clear" w:color="000000" w:fill="FFFFFF"/>
            <w:vAlign w:val="center"/>
          </w:tcPr>
          <w:p w14:paraId="7996162D"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0DDDC638"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w:t>
            </w:r>
            <w:r>
              <w:rPr>
                <w:rFonts w:ascii="Footlight MT Light" w:hAnsi="Footlight MT Light" w:cs="Calibri"/>
                <w:color w:val="000000"/>
                <w:sz w:val="24"/>
                <w:szCs w:val="24"/>
              </w:rPr>
              <w:t>7,636,190.00</w:t>
            </w:r>
          </w:p>
        </w:tc>
        <w:tc>
          <w:tcPr>
            <w:tcW w:w="850" w:type="dxa"/>
            <w:shd w:val="clear" w:color="000000" w:fill="FFFFFF"/>
            <w:vAlign w:val="center"/>
          </w:tcPr>
          <w:p w14:paraId="100A0E37"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31AC87BA" w14:textId="77777777" w:rsidTr="004D3F6B">
        <w:trPr>
          <w:trHeight w:val="70"/>
        </w:trPr>
        <w:tc>
          <w:tcPr>
            <w:tcW w:w="7945" w:type="dxa"/>
            <w:gridSpan w:val="4"/>
            <w:shd w:val="clear" w:color="000000" w:fill="FFFFFF"/>
          </w:tcPr>
          <w:p w14:paraId="1EEB530C" w14:textId="77E1F626" w:rsidR="00A36CF0" w:rsidRPr="00A36CF0" w:rsidRDefault="00A36CF0" w:rsidP="00A36CF0">
            <w:pPr>
              <w:spacing w:after="0" w:line="240" w:lineRule="auto"/>
              <w:rPr>
                <w:rFonts w:ascii="Footlight MT Light" w:hAnsi="Footlight MT Light" w:cs="Calibri"/>
                <w:b/>
                <w:bCs/>
                <w:color w:val="000000"/>
              </w:rPr>
            </w:pPr>
            <w:r>
              <w:rPr>
                <w:rFonts w:ascii="Footlight MT Light" w:hAnsi="Footlight MT Light" w:cs="Calibri"/>
                <w:b/>
                <w:bCs/>
                <w:color w:val="000000"/>
              </w:rPr>
              <w:t>ENVIRONMENTAL PROJECTS (2%)</w:t>
            </w:r>
          </w:p>
        </w:tc>
        <w:tc>
          <w:tcPr>
            <w:tcW w:w="1701" w:type="dxa"/>
            <w:shd w:val="clear" w:color="auto" w:fill="auto"/>
            <w:vAlign w:val="center"/>
          </w:tcPr>
          <w:p w14:paraId="44DDA902" w14:textId="77777777" w:rsidR="00A36CF0" w:rsidRDefault="00A36CF0">
            <w:pPr>
              <w:spacing w:after="0" w:line="240" w:lineRule="auto"/>
              <w:jc w:val="center"/>
              <w:rPr>
                <w:rFonts w:ascii="Footlight MT Light" w:hAnsi="Footlight MT Light" w:cs="Calibri"/>
                <w:color w:val="000000"/>
              </w:rPr>
            </w:pPr>
          </w:p>
        </w:tc>
        <w:tc>
          <w:tcPr>
            <w:tcW w:w="850" w:type="dxa"/>
            <w:shd w:val="clear" w:color="000000" w:fill="FFFFFF"/>
            <w:vAlign w:val="center"/>
          </w:tcPr>
          <w:p w14:paraId="06A98DAB" w14:textId="77777777" w:rsidR="00A36CF0" w:rsidRDefault="00A36CF0">
            <w:pPr>
              <w:spacing w:after="0" w:line="240" w:lineRule="auto"/>
              <w:rPr>
                <w:rFonts w:ascii="Footlight MT Light" w:hAnsi="Footlight MT Light" w:cs="Calibri"/>
                <w:color w:val="000000"/>
              </w:rPr>
            </w:pPr>
          </w:p>
        </w:tc>
      </w:tr>
      <w:tr w:rsidR="00A36CF0" w14:paraId="6F1A4BC8" w14:textId="77777777" w:rsidTr="00DC2B79">
        <w:trPr>
          <w:trHeight w:val="2565"/>
        </w:trPr>
        <w:tc>
          <w:tcPr>
            <w:tcW w:w="2125" w:type="dxa"/>
            <w:shd w:val="clear" w:color="000000" w:fill="FFFFFF"/>
          </w:tcPr>
          <w:p w14:paraId="189DEA63" w14:textId="1A7A3694"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lastRenderedPageBreak/>
              <w:t>Bondo Technical Training College</w:t>
            </w:r>
          </w:p>
        </w:tc>
        <w:tc>
          <w:tcPr>
            <w:tcW w:w="2695" w:type="dxa"/>
            <w:shd w:val="clear" w:color="auto" w:fill="auto"/>
            <w:vAlign w:val="center"/>
          </w:tcPr>
          <w:p w14:paraId="7D358FA2" w14:textId="77777777" w:rsidR="00A36CF0" w:rsidRDefault="00A36CF0">
            <w:pPr>
              <w:spacing w:after="0" w:line="240" w:lineRule="auto"/>
              <w:rPr>
                <w:rFonts w:ascii="Footlight MT Light" w:hAnsi="Footlight MT Light" w:cs="Calibri"/>
                <w:color w:val="FF0000"/>
              </w:rPr>
            </w:pPr>
            <w:r>
              <w:rPr>
                <w:rFonts w:ascii="Footlight MT Light" w:hAnsi="Footlight MT Light" w:cs="Calibri"/>
                <w:color w:val="000000"/>
              </w:rPr>
              <w:t xml:space="preserve">Bondo TTC storm water drainage system by excavation of trenches, stone pitching, drainage channels cover then leveling and flood water control by excavation for dikes and ponds then leveling. </w:t>
            </w:r>
          </w:p>
        </w:tc>
        <w:tc>
          <w:tcPr>
            <w:tcW w:w="1638" w:type="dxa"/>
            <w:shd w:val="clear" w:color="auto" w:fill="auto"/>
            <w:vAlign w:val="center"/>
          </w:tcPr>
          <w:p w14:paraId="0AD4387C"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1487" w:type="dxa"/>
            <w:shd w:val="clear" w:color="000000" w:fill="FFFFFF"/>
            <w:vAlign w:val="center"/>
          </w:tcPr>
          <w:p w14:paraId="0A879FA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100387E8"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850" w:type="dxa"/>
            <w:shd w:val="clear" w:color="000000" w:fill="FFFFFF"/>
            <w:vAlign w:val="center"/>
          </w:tcPr>
          <w:p w14:paraId="72818D6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2E67A417" w14:textId="77777777" w:rsidTr="00DC2B79">
        <w:trPr>
          <w:trHeight w:val="855"/>
        </w:trPr>
        <w:tc>
          <w:tcPr>
            <w:tcW w:w="2125" w:type="dxa"/>
            <w:shd w:val="clear" w:color="000000" w:fill="FFFFFF"/>
          </w:tcPr>
          <w:p w14:paraId="4E267359"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Serawongo sec school</w:t>
            </w:r>
          </w:p>
        </w:tc>
        <w:tc>
          <w:tcPr>
            <w:tcW w:w="2695" w:type="dxa"/>
            <w:shd w:val="clear" w:color="auto" w:fill="auto"/>
            <w:vAlign w:val="center"/>
          </w:tcPr>
          <w:p w14:paraId="3424015D" w14:textId="0A355D0C" w:rsidR="00A36CF0" w:rsidRDefault="00A36CF0" w:rsidP="007023CB">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Installation of 10,000 liters water tanks, (Kshs.120,000) construction of a </w:t>
            </w:r>
            <w:r w:rsidR="007023CB">
              <w:rPr>
                <w:rFonts w:ascii="Footlight MT Light" w:hAnsi="Footlight MT Light" w:cs="Calibri"/>
                <w:color w:val="000000"/>
              </w:rPr>
              <w:t>tank base</w:t>
            </w:r>
            <w:r>
              <w:rPr>
                <w:rFonts w:ascii="Footlight MT Light" w:hAnsi="Footlight MT Light" w:cs="Calibri"/>
                <w:color w:val="000000"/>
              </w:rPr>
              <w:t xml:space="preserve"> (Kshs.50,000) and gutters</w:t>
            </w:r>
            <w:r>
              <w:rPr>
                <w:rFonts w:ascii="Footlight MT Light" w:hAnsi="Footlight MT Light" w:cs="Calibri"/>
                <w:color w:val="FF0000"/>
              </w:rPr>
              <w:t xml:space="preserve"> </w:t>
            </w:r>
            <w:r>
              <w:rPr>
                <w:rFonts w:ascii="Footlight MT Light" w:hAnsi="Footlight MT Light" w:cs="Calibri"/>
                <w:color w:val="000000" w:themeColor="text1"/>
              </w:rPr>
              <w:t>( Kshs.30,000)</w:t>
            </w:r>
          </w:p>
        </w:tc>
        <w:tc>
          <w:tcPr>
            <w:tcW w:w="1638" w:type="dxa"/>
            <w:shd w:val="clear" w:color="auto" w:fill="auto"/>
            <w:vAlign w:val="center"/>
          </w:tcPr>
          <w:p w14:paraId="64551311" w14:textId="77777777" w:rsidR="00A36CF0" w:rsidRDefault="00A36CF0" w:rsidP="007023CB">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200,000.00 </w:t>
            </w:r>
          </w:p>
        </w:tc>
        <w:tc>
          <w:tcPr>
            <w:tcW w:w="1487" w:type="dxa"/>
            <w:shd w:val="clear" w:color="000000" w:fill="FFFFFF"/>
            <w:vAlign w:val="center"/>
          </w:tcPr>
          <w:p w14:paraId="2EC95B8D" w14:textId="77777777" w:rsidR="00A36CF0" w:rsidRDefault="00A36CF0" w:rsidP="007023CB">
            <w:pPr>
              <w:spacing w:after="0" w:line="240" w:lineRule="auto"/>
              <w:jc w:val="both"/>
              <w:rPr>
                <w:rFonts w:ascii="Footlight MT Light" w:hAnsi="Footlight MT Light" w:cs="Calibri"/>
                <w:color w:val="000000"/>
              </w:rPr>
            </w:pPr>
            <w:r>
              <w:rPr>
                <w:rFonts w:ascii="Footlight MT Light" w:hAnsi="Footlight MT Light" w:cs="Calibri"/>
                <w:color w:val="000000"/>
              </w:rPr>
              <w:t>Nil</w:t>
            </w:r>
          </w:p>
        </w:tc>
        <w:tc>
          <w:tcPr>
            <w:tcW w:w="1701" w:type="dxa"/>
            <w:shd w:val="clear" w:color="auto" w:fill="auto"/>
            <w:vAlign w:val="center"/>
          </w:tcPr>
          <w:p w14:paraId="7DCA0B08" w14:textId="77777777" w:rsidR="00A36CF0" w:rsidRDefault="00A36CF0" w:rsidP="007023CB">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200,000.00 </w:t>
            </w:r>
          </w:p>
        </w:tc>
        <w:tc>
          <w:tcPr>
            <w:tcW w:w="850" w:type="dxa"/>
            <w:shd w:val="clear" w:color="000000" w:fill="FFFFFF"/>
            <w:vAlign w:val="center"/>
          </w:tcPr>
          <w:p w14:paraId="4B1637CE" w14:textId="77777777" w:rsidR="00A36CF0" w:rsidRDefault="00A36CF0" w:rsidP="007023CB">
            <w:pPr>
              <w:spacing w:after="0" w:line="240" w:lineRule="auto"/>
              <w:jc w:val="both"/>
              <w:rPr>
                <w:rFonts w:ascii="Footlight MT Light" w:hAnsi="Footlight MT Light" w:cs="Calibri"/>
                <w:color w:val="000000"/>
              </w:rPr>
            </w:pPr>
            <w:r>
              <w:rPr>
                <w:rFonts w:ascii="Footlight MT Light" w:hAnsi="Footlight MT Light" w:cs="Calibri"/>
                <w:color w:val="000000"/>
              </w:rPr>
              <w:t>New</w:t>
            </w:r>
          </w:p>
        </w:tc>
      </w:tr>
      <w:tr w:rsidR="00A36CF0" w14:paraId="4608A543" w14:textId="77777777" w:rsidTr="00DC2B79">
        <w:trPr>
          <w:trHeight w:val="855"/>
        </w:trPr>
        <w:tc>
          <w:tcPr>
            <w:tcW w:w="2125" w:type="dxa"/>
            <w:shd w:val="clear" w:color="000000" w:fill="FFFFFF"/>
          </w:tcPr>
          <w:p w14:paraId="4828BBCE" w14:textId="228AD59C"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Bondo Township primary school</w:t>
            </w:r>
          </w:p>
        </w:tc>
        <w:tc>
          <w:tcPr>
            <w:tcW w:w="2695" w:type="dxa"/>
            <w:shd w:val="clear" w:color="000000" w:fill="FFFFFF"/>
            <w:vAlign w:val="center"/>
          </w:tcPr>
          <w:p w14:paraId="5DB99D2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Installation of 10,000 liters water tanks, (Kshs. 120,000) construction of a tank  base (Kshs. 50,000) and gutters</w:t>
            </w:r>
            <w:r>
              <w:rPr>
                <w:rFonts w:ascii="Footlight MT Light" w:hAnsi="Footlight MT Light" w:cs="Calibri"/>
                <w:color w:val="FF0000"/>
              </w:rPr>
              <w:t xml:space="preserve"> </w:t>
            </w:r>
            <w:r>
              <w:rPr>
                <w:rFonts w:ascii="Footlight MT Light" w:hAnsi="Footlight MT Light" w:cs="Calibri"/>
                <w:color w:val="000000" w:themeColor="text1"/>
              </w:rPr>
              <w:t>( Kshs. 30,000)</w:t>
            </w:r>
          </w:p>
        </w:tc>
        <w:tc>
          <w:tcPr>
            <w:tcW w:w="1638" w:type="dxa"/>
            <w:shd w:val="clear" w:color="000000" w:fill="FFFFFF"/>
            <w:vAlign w:val="center"/>
          </w:tcPr>
          <w:p w14:paraId="34CFFBA0"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200,000.00 </w:t>
            </w:r>
          </w:p>
        </w:tc>
        <w:tc>
          <w:tcPr>
            <w:tcW w:w="1487" w:type="dxa"/>
            <w:shd w:val="clear" w:color="000000" w:fill="FFFFFF"/>
            <w:vAlign w:val="center"/>
          </w:tcPr>
          <w:p w14:paraId="29F50404"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Nil</w:t>
            </w:r>
          </w:p>
        </w:tc>
        <w:tc>
          <w:tcPr>
            <w:tcW w:w="1701" w:type="dxa"/>
            <w:shd w:val="clear" w:color="000000" w:fill="FFFFFF"/>
            <w:noWrap/>
            <w:vAlign w:val="center"/>
          </w:tcPr>
          <w:p w14:paraId="37A7CD98"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 </w:t>
            </w:r>
          </w:p>
        </w:tc>
        <w:tc>
          <w:tcPr>
            <w:tcW w:w="850" w:type="dxa"/>
            <w:shd w:val="clear" w:color="000000" w:fill="FFFFFF"/>
            <w:vAlign w:val="center"/>
          </w:tcPr>
          <w:p w14:paraId="3B870647"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5701FD0D" w14:textId="77777777" w:rsidTr="00DC2B79">
        <w:trPr>
          <w:trHeight w:val="855"/>
        </w:trPr>
        <w:tc>
          <w:tcPr>
            <w:tcW w:w="2125" w:type="dxa"/>
            <w:shd w:val="clear" w:color="000000" w:fill="FFFFFF"/>
          </w:tcPr>
          <w:p w14:paraId="709E8487"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Bar-kanyango sec school</w:t>
            </w:r>
          </w:p>
        </w:tc>
        <w:tc>
          <w:tcPr>
            <w:tcW w:w="2695" w:type="dxa"/>
            <w:shd w:val="clear" w:color="000000" w:fill="FFFFFF"/>
            <w:vAlign w:val="center"/>
          </w:tcPr>
          <w:p w14:paraId="0C4F1998"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Installation of 10,000 liters water tanks, (Kshs. 120,000) construction of a tank  base (Kshs. 50,000) and gutters</w:t>
            </w:r>
            <w:r>
              <w:rPr>
                <w:rFonts w:ascii="Footlight MT Light" w:hAnsi="Footlight MT Light" w:cs="Calibri"/>
                <w:color w:val="FF0000"/>
              </w:rPr>
              <w:t xml:space="preserve"> </w:t>
            </w:r>
            <w:r>
              <w:rPr>
                <w:rFonts w:ascii="Footlight MT Light" w:hAnsi="Footlight MT Light" w:cs="Calibri"/>
                <w:color w:val="000000" w:themeColor="text1"/>
              </w:rPr>
              <w:t>( Kshs. 30,000)</w:t>
            </w:r>
          </w:p>
        </w:tc>
        <w:tc>
          <w:tcPr>
            <w:tcW w:w="1638" w:type="dxa"/>
            <w:shd w:val="clear" w:color="000000" w:fill="FFFFFF"/>
            <w:vAlign w:val="center"/>
          </w:tcPr>
          <w:p w14:paraId="51959B1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xml:space="preserve">                    200,000.00 </w:t>
            </w:r>
          </w:p>
        </w:tc>
        <w:tc>
          <w:tcPr>
            <w:tcW w:w="1487" w:type="dxa"/>
            <w:shd w:val="clear" w:color="000000" w:fill="FFFFFF"/>
            <w:vAlign w:val="center"/>
          </w:tcPr>
          <w:p w14:paraId="736B5DAD"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Nil</w:t>
            </w:r>
          </w:p>
        </w:tc>
        <w:tc>
          <w:tcPr>
            <w:tcW w:w="1701" w:type="dxa"/>
            <w:shd w:val="clear" w:color="000000" w:fill="FFFFFF"/>
            <w:noWrap/>
            <w:vAlign w:val="center"/>
          </w:tcPr>
          <w:p w14:paraId="78F5A902"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 </w:t>
            </w:r>
          </w:p>
        </w:tc>
        <w:tc>
          <w:tcPr>
            <w:tcW w:w="850" w:type="dxa"/>
            <w:shd w:val="clear" w:color="000000" w:fill="FFFFFF"/>
            <w:vAlign w:val="center"/>
          </w:tcPr>
          <w:p w14:paraId="0361B8F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7ACFBA90" w14:textId="77777777" w:rsidTr="00DC2B79">
        <w:trPr>
          <w:trHeight w:val="855"/>
        </w:trPr>
        <w:tc>
          <w:tcPr>
            <w:tcW w:w="2125" w:type="dxa"/>
            <w:shd w:val="clear" w:color="000000" w:fill="FFFFFF"/>
          </w:tcPr>
          <w:p w14:paraId="28C8B8E5"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Gombe Primary school</w:t>
            </w:r>
          </w:p>
        </w:tc>
        <w:tc>
          <w:tcPr>
            <w:tcW w:w="2695" w:type="dxa"/>
            <w:shd w:val="clear" w:color="000000" w:fill="FFFFFF"/>
            <w:vAlign w:val="center"/>
          </w:tcPr>
          <w:p w14:paraId="3769F5EB" w14:textId="653E4FDE"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Installation of 10,000 liters water tanks, (Kshs. 120,000) const</w:t>
            </w:r>
            <w:r w:rsidR="00AF5788">
              <w:rPr>
                <w:rFonts w:ascii="Footlight MT Light" w:hAnsi="Footlight MT Light" w:cs="Calibri"/>
                <w:color w:val="000000"/>
              </w:rPr>
              <w:t xml:space="preserve">ruction of a tank  </w:t>
            </w:r>
            <w:r w:rsidR="00AF5788" w:rsidRPr="00996C95">
              <w:rPr>
                <w:rFonts w:ascii="Footlight MT Light" w:hAnsi="Footlight MT Light" w:cs="Calibri"/>
              </w:rPr>
              <w:t>base (Kshs.89,203</w:t>
            </w:r>
            <w:r w:rsidRPr="00996C95">
              <w:rPr>
                <w:rFonts w:ascii="Footlight MT Light" w:hAnsi="Footlight MT Light" w:cs="Calibri"/>
              </w:rPr>
              <w:t xml:space="preserve">) </w:t>
            </w:r>
            <w:r>
              <w:rPr>
                <w:rFonts w:ascii="Footlight MT Light" w:hAnsi="Footlight MT Light" w:cs="Calibri"/>
                <w:color w:val="000000"/>
              </w:rPr>
              <w:t>and gutters</w:t>
            </w:r>
            <w:r>
              <w:rPr>
                <w:rFonts w:ascii="Footlight MT Light" w:hAnsi="Footlight MT Light" w:cs="Calibri"/>
                <w:color w:val="FF0000"/>
              </w:rPr>
              <w:t xml:space="preserve"> </w:t>
            </w:r>
            <w:r>
              <w:rPr>
                <w:rFonts w:ascii="Footlight MT Light" w:hAnsi="Footlight MT Light" w:cs="Calibri"/>
                <w:color w:val="000000" w:themeColor="text1"/>
              </w:rPr>
              <w:t>( Kshs.30,000)</w:t>
            </w:r>
          </w:p>
        </w:tc>
        <w:tc>
          <w:tcPr>
            <w:tcW w:w="1638" w:type="dxa"/>
            <w:shd w:val="clear" w:color="000000" w:fill="FFFFFF"/>
            <w:vAlign w:val="center"/>
          </w:tcPr>
          <w:p w14:paraId="770C1235" w14:textId="48A8193D" w:rsidR="00A36CF0" w:rsidRDefault="00A36CF0">
            <w:pPr>
              <w:spacing w:after="0" w:line="240" w:lineRule="auto"/>
              <w:jc w:val="right"/>
              <w:rPr>
                <w:rFonts w:ascii="Footlight MT Light" w:hAnsi="Footlight MT Light" w:cs="Calibri"/>
                <w:color w:val="000000"/>
              </w:rPr>
            </w:pPr>
            <w:r>
              <w:rPr>
                <w:rFonts w:ascii="Footlight MT Light" w:hAnsi="Footlight MT Light" w:cs="Calibri"/>
                <w:color w:val="000000"/>
              </w:rPr>
              <w:t xml:space="preserve">                    239,203.00</w:t>
            </w:r>
          </w:p>
        </w:tc>
        <w:tc>
          <w:tcPr>
            <w:tcW w:w="1487" w:type="dxa"/>
            <w:shd w:val="clear" w:color="000000" w:fill="FFFFFF"/>
            <w:vAlign w:val="center"/>
          </w:tcPr>
          <w:p w14:paraId="2523734A"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Nil</w:t>
            </w:r>
          </w:p>
        </w:tc>
        <w:tc>
          <w:tcPr>
            <w:tcW w:w="1701" w:type="dxa"/>
            <w:shd w:val="clear" w:color="000000" w:fill="FFFFFF"/>
            <w:noWrap/>
            <w:vAlign w:val="center"/>
          </w:tcPr>
          <w:p w14:paraId="5C0AB76C"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239,203.00 </w:t>
            </w:r>
          </w:p>
        </w:tc>
        <w:tc>
          <w:tcPr>
            <w:tcW w:w="850" w:type="dxa"/>
            <w:shd w:val="clear" w:color="000000" w:fill="FFFFFF"/>
            <w:vAlign w:val="center"/>
          </w:tcPr>
          <w:p w14:paraId="222B866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14:paraId="6E5A46D1" w14:textId="77777777" w:rsidTr="00DC2B79">
        <w:trPr>
          <w:trHeight w:val="855"/>
        </w:trPr>
        <w:tc>
          <w:tcPr>
            <w:tcW w:w="2125" w:type="dxa"/>
            <w:shd w:val="clear" w:color="000000" w:fill="FFFFFF"/>
          </w:tcPr>
          <w:p w14:paraId="2958DBA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Kanyibok Sec school</w:t>
            </w:r>
          </w:p>
        </w:tc>
        <w:tc>
          <w:tcPr>
            <w:tcW w:w="2695" w:type="dxa"/>
            <w:shd w:val="clear" w:color="000000" w:fill="FFFFFF"/>
            <w:vAlign w:val="center"/>
          </w:tcPr>
          <w:p w14:paraId="50EF48B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Installation of 10,000 liters water tanks, (Kshs. 120,000) construction of a tank  base (Kshs. 50,000) and gutters</w:t>
            </w:r>
            <w:r>
              <w:rPr>
                <w:rFonts w:ascii="Footlight MT Light" w:hAnsi="Footlight MT Light" w:cs="Calibri"/>
                <w:color w:val="FF0000"/>
              </w:rPr>
              <w:t xml:space="preserve"> </w:t>
            </w:r>
            <w:r>
              <w:rPr>
                <w:rFonts w:ascii="Footlight MT Light" w:hAnsi="Footlight MT Light" w:cs="Calibri"/>
                <w:color w:val="000000" w:themeColor="text1"/>
              </w:rPr>
              <w:t>( Kshs. 30,000)</w:t>
            </w:r>
          </w:p>
        </w:tc>
        <w:tc>
          <w:tcPr>
            <w:tcW w:w="1638" w:type="dxa"/>
            <w:shd w:val="clear" w:color="000000" w:fill="FFFFFF"/>
            <w:vAlign w:val="center"/>
          </w:tcPr>
          <w:p w14:paraId="06C4A2E5" w14:textId="77777777" w:rsidR="00A36CF0" w:rsidRDefault="00A36CF0">
            <w:pPr>
              <w:spacing w:after="0" w:line="240" w:lineRule="auto"/>
              <w:jc w:val="right"/>
              <w:rPr>
                <w:rFonts w:ascii="Footlight MT Light" w:hAnsi="Footlight MT Light" w:cs="Calibri"/>
                <w:color w:val="000000"/>
              </w:rPr>
            </w:pPr>
            <w:r>
              <w:rPr>
                <w:rFonts w:ascii="Footlight MT Light" w:hAnsi="Footlight MT Light" w:cs="Calibri"/>
                <w:color w:val="000000"/>
              </w:rPr>
              <w:t xml:space="preserve">                    200,000.00 </w:t>
            </w:r>
          </w:p>
        </w:tc>
        <w:tc>
          <w:tcPr>
            <w:tcW w:w="1487" w:type="dxa"/>
            <w:shd w:val="clear" w:color="000000" w:fill="FFFFFF"/>
            <w:vAlign w:val="center"/>
          </w:tcPr>
          <w:p w14:paraId="40A9D095"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Nil</w:t>
            </w:r>
          </w:p>
        </w:tc>
        <w:tc>
          <w:tcPr>
            <w:tcW w:w="1701" w:type="dxa"/>
            <w:shd w:val="clear" w:color="000000" w:fill="FFFFFF"/>
            <w:noWrap/>
            <w:vAlign w:val="center"/>
          </w:tcPr>
          <w:p w14:paraId="4DB3B01B"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 </w:t>
            </w:r>
          </w:p>
        </w:tc>
        <w:tc>
          <w:tcPr>
            <w:tcW w:w="850" w:type="dxa"/>
            <w:shd w:val="clear" w:color="000000" w:fill="FFFFFF"/>
            <w:vAlign w:val="center"/>
          </w:tcPr>
          <w:p w14:paraId="0177DCB2"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A36CF0" w:rsidRPr="00A36CF0" w14:paraId="3B6CB0B4" w14:textId="77777777" w:rsidTr="00DC2B79">
        <w:trPr>
          <w:trHeight w:val="70"/>
        </w:trPr>
        <w:tc>
          <w:tcPr>
            <w:tcW w:w="2125" w:type="dxa"/>
            <w:shd w:val="clear" w:color="000000" w:fill="FFFFFF"/>
          </w:tcPr>
          <w:p w14:paraId="334FEFF2" w14:textId="5CDFB3AE" w:rsidR="00A36CF0" w:rsidRPr="00A36CF0" w:rsidRDefault="00A36CF0">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000000" w:fill="FFFFFF"/>
            <w:vAlign w:val="center"/>
          </w:tcPr>
          <w:p w14:paraId="1CB4F4CD" w14:textId="77777777" w:rsidR="00A36CF0" w:rsidRPr="00A36CF0" w:rsidRDefault="00A36CF0">
            <w:pPr>
              <w:spacing w:after="0" w:line="240" w:lineRule="auto"/>
              <w:rPr>
                <w:rFonts w:ascii="Footlight MT Light" w:hAnsi="Footlight MT Light" w:cs="Calibri"/>
                <w:b/>
                <w:bCs/>
                <w:color w:val="000000"/>
              </w:rPr>
            </w:pPr>
          </w:p>
        </w:tc>
        <w:tc>
          <w:tcPr>
            <w:tcW w:w="1638" w:type="dxa"/>
            <w:shd w:val="clear" w:color="000000" w:fill="FFFFFF"/>
            <w:vAlign w:val="center"/>
          </w:tcPr>
          <w:p w14:paraId="652026CD" w14:textId="77777777" w:rsidR="00A36CF0" w:rsidRPr="00A36CF0" w:rsidRDefault="00A36CF0">
            <w:pPr>
              <w:spacing w:after="0" w:line="240" w:lineRule="auto"/>
              <w:jc w:val="right"/>
              <w:rPr>
                <w:rFonts w:ascii="Footlight MT Light" w:hAnsi="Footlight MT Light" w:cs="Calibri"/>
                <w:b/>
                <w:bCs/>
                <w:color w:val="000000"/>
              </w:rPr>
            </w:pPr>
          </w:p>
        </w:tc>
        <w:tc>
          <w:tcPr>
            <w:tcW w:w="1487" w:type="dxa"/>
            <w:shd w:val="clear" w:color="000000" w:fill="FFFFFF"/>
            <w:vAlign w:val="center"/>
          </w:tcPr>
          <w:p w14:paraId="1D7D6782" w14:textId="77777777" w:rsidR="00A36CF0" w:rsidRPr="00A36CF0" w:rsidRDefault="00A36CF0">
            <w:pPr>
              <w:spacing w:after="0" w:line="240" w:lineRule="auto"/>
              <w:jc w:val="center"/>
              <w:rPr>
                <w:rFonts w:ascii="Footlight MT Light" w:hAnsi="Footlight MT Light" w:cs="Calibri"/>
                <w:b/>
                <w:bCs/>
                <w:color w:val="000000"/>
              </w:rPr>
            </w:pPr>
          </w:p>
        </w:tc>
        <w:tc>
          <w:tcPr>
            <w:tcW w:w="1701" w:type="dxa"/>
            <w:shd w:val="clear" w:color="000000" w:fill="FFFFFF"/>
            <w:noWrap/>
            <w:vAlign w:val="center"/>
          </w:tcPr>
          <w:p w14:paraId="6EF8A251" w14:textId="22774989" w:rsidR="00A36CF0" w:rsidRPr="00A36CF0" w:rsidRDefault="00A36CF0">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3,039,203</w:t>
            </w:r>
            <w:r w:rsidRPr="00A36CF0">
              <w:rPr>
                <w:rFonts w:ascii="Footlight MT Light" w:hAnsi="Footlight MT Light" w:cs="Calibri"/>
                <w:b/>
                <w:bCs/>
                <w:color w:val="000000"/>
              </w:rPr>
              <w:fldChar w:fldCharType="end"/>
            </w:r>
          </w:p>
        </w:tc>
        <w:tc>
          <w:tcPr>
            <w:tcW w:w="850" w:type="dxa"/>
            <w:shd w:val="clear" w:color="000000" w:fill="FFFFFF"/>
            <w:vAlign w:val="center"/>
          </w:tcPr>
          <w:p w14:paraId="5377F130" w14:textId="77777777" w:rsidR="00A36CF0" w:rsidRPr="00A36CF0" w:rsidRDefault="00A36CF0">
            <w:pPr>
              <w:spacing w:after="0" w:line="240" w:lineRule="auto"/>
              <w:rPr>
                <w:rFonts w:ascii="Footlight MT Light" w:hAnsi="Footlight MT Light" w:cs="Calibri"/>
                <w:b/>
                <w:bCs/>
                <w:color w:val="000000"/>
              </w:rPr>
            </w:pPr>
          </w:p>
        </w:tc>
      </w:tr>
      <w:tr w:rsidR="00A36CF0" w14:paraId="191D3FBB" w14:textId="77777777" w:rsidTr="004D3F6B">
        <w:trPr>
          <w:trHeight w:val="70"/>
        </w:trPr>
        <w:tc>
          <w:tcPr>
            <w:tcW w:w="6458" w:type="dxa"/>
            <w:gridSpan w:val="3"/>
            <w:shd w:val="clear" w:color="000000" w:fill="FFFFFF"/>
          </w:tcPr>
          <w:p w14:paraId="262EE368" w14:textId="7FA654FE" w:rsidR="00A36CF0" w:rsidRPr="00A36CF0" w:rsidRDefault="00A36CF0" w:rsidP="00A36CF0">
            <w:pPr>
              <w:spacing w:after="0" w:line="240" w:lineRule="auto"/>
              <w:rPr>
                <w:rFonts w:ascii="Footlight MT Light" w:hAnsi="Footlight MT Light" w:cs="Calibri"/>
                <w:b/>
                <w:bCs/>
                <w:color w:val="000000"/>
              </w:rPr>
            </w:pPr>
            <w:r>
              <w:rPr>
                <w:rFonts w:ascii="Footlight MT Light" w:hAnsi="Footlight MT Light" w:cs="Calibri"/>
                <w:color w:val="000000"/>
              </w:rPr>
              <w:t> </w:t>
            </w:r>
            <w:r>
              <w:rPr>
                <w:rFonts w:ascii="Footlight MT Light" w:hAnsi="Footlight MT Light" w:cs="Calibri"/>
                <w:b/>
                <w:bCs/>
                <w:color w:val="000000"/>
              </w:rPr>
              <w:t>SPORT PROJECT (2%)</w:t>
            </w:r>
            <w:r>
              <w:rPr>
                <w:rFonts w:ascii="Footlight MT Light" w:hAnsi="Footlight MT Light" w:cs="Calibri"/>
                <w:color w:val="000000"/>
              </w:rPr>
              <w:t> </w:t>
            </w:r>
          </w:p>
        </w:tc>
        <w:tc>
          <w:tcPr>
            <w:tcW w:w="1487" w:type="dxa"/>
            <w:shd w:val="clear" w:color="000000" w:fill="FFFFFF"/>
            <w:vAlign w:val="center"/>
          </w:tcPr>
          <w:p w14:paraId="6FD6D323"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1701" w:type="dxa"/>
            <w:shd w:val="clear" w:color="000000" w:fill="FFFFFF"/>
            <w:noWrap/>
            <w:vAlign w:val="center"/>
          </w:tcPr>
          <w:p w14:paraId="1F6ED510"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850" w:type="dxa"/>
            <w:shd w:val="clear" w:color="000000" w:fill="FFFFFF"/>
            <w:vAlign w:val="center"/>
          </w:tcPr>
          <w:p w14:paraId="79F0774A"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 </w:t>
            </w:r>
          </w:p>
        </w:tc>
      </w:tr>
      <w:tr w:rsidR="00A36CF0" w14:paraId="545DB0FE" w14:textId="77777777" w:rsidTr="00E14A1F">
        <w:trPr>
          <w:trHeight w:val="1995"/>
        </w:trPr>
        <w:tc>
          <w:tcPr>
            <w:tcW w:w="2125" w:type="dxa"/>
            <w:shd w:val="clear" w:color="auto" w:fill="auto"/>
          </w:tcPr>
          <w:p w14:paraId="487F6CA3" w14:textId="744DE1DD"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Constituency sports</w:t>
            </w:r>
            <w:r w:rsidR="004D3F6B" w:rsidRPr="007023CB">
              <w:rPr>
                <w:rFonts w:ascii="Footlight MT Light" w:hAnsi="Footlight MT Light" w:cs="Calibri"/>
                <w:color w:val="000000"/>
                <w:sz w:val="24"/>
                <w:szCs w:val="24"/>
              </w:rPr>
              <w:t xml:space="preserve"> tournament</w:t>
            </w:r>
          </w:p>
        </w:tc>
        <w:tc>
          <w:tcPr>
            <w:tcW w:w="2695" w:type="dxa"/>
            <w:shd w:val="clear" w:color="auto" w:fill="FFFFFF" w:themeFill="background1"/>
            <w:vAlign w:val="center"/>
          </w:tcPr>
          <w:p w14:paraId="5B77823A" w14:textId="1DB42902" w:rsidR="00A36CF0" w:rsidRPr="007023CB" w:rsidRDefault="004D3F6B" w:rsidP="004D3F6B">
            <w:pPr>
              <w:spacing w:after="0" w:line="240" w:lineRule="auto"/>
              <w:ind w:leftChars="19" w:left="119" w:hangingChars="32" w:hanging="77"/>
              <w:rPr>
                <w:rFonts w:ascii="Footlight MT Light" w:hAnsi="Footlight MT Light" w:cs="Calibri"/>
                <w:color w:val="FF0000"/>
                <w:sz w:val="24"/>
                <w:szCs w:val="24"/>
              </w:rPr>
            </w:pPr>
            <w:r w:rsidRPr="007023CB">
              <w:rPr>
                <w:rFonts w:ascii="Footlight MT Light" w:hAnsi="Footlight MT Light"/>
                <w:sz w:val="24"/>
                <w:szCs w:val="24"/>
              </w:rPr>
              <w:t>Carry out Constituency</w:t>
            </w:r>
            <w:r w:rsidR="007023CB" w:rsidRPr="007023CB">
              <w:rPr>
                <w:rFonts w:ascii="Footlight MT Light" w:hAnsi="Footlight MT Light"/>
                <w:sz w:val="24"/>
                <w:szCs w:val="24"/>
              </w:rPr>
              <w:t xml:space="preserve"> </w:t>
            </w:r>
            <w:r w:rsidRPr="007023CB">
              <w:rPr>
                <w:rFonts w:ascii="Footlight MT Light" w:hAnsi="Footlight MT Light"/>
                <w:sz w:val="24"/>
                <w:szCs w:val="24"/>
              </w:rPr>
              <w:t>Sports tournament where the winning teams/Schools to be awarded with trophies, balls, goal nets and games kits</w:t>
            </w:r>
          </w:p>
        </w:tc>
        <w:tc>
          <w:tcPr>
            <w:tcW w:w="1638" w:type="dxa"/>
            <w:shd w:val="clear" w:color="auto" w:fill="auto"/>
            <w:vAlign w:val="center"/>
          </w:tcPr>
          <w:p w14:paraId="12CBE32F" w14:textId="77777777"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 xml:space="preserve">                 2,689,203.00 </w:t>
            </w:r>
          </w:p>
        </w:tc>
        <w:tc>
          <w:tcPr>
            <w:tcW w:w="1487" w:type="dxa"/>
            <w:shd w:val="clear" w:color="000000" w:fill="FFFFFF"/>
            <w:vAlign w:val="center"/>
          </w:tcPr>
          <w:p w14:paraId="32D73C12" w14:textId="77777777" w:rsidR="00A36CF0" w:rsidRPr="007023CB" w:rsidRDefault="00A36CF0">
            <w:pPr>
              <w:spacing w:after="0" w:line="240" w:lineRule="auto"/>
              <w:jc w:val="center"/>
              <w:rPr>
                <w:rFonts w:ascii="Footlight MT Light" w:hAnsi="Footlight MT Light" w:cs="Calibri"/>
                <w:color w:val="000000"/>
                <w:sz w:val="24"/>
                <w:szCs w:val="24"/>
              </w:rPr>
            </w:pPr>
            <w:r w:rsidRPr="007023CB">
              <w:rPr>
                <w:rFonts w:ascii="Footlight MT Light" w:hAnsi="Footlight MT Light" w:cs="Calibri"/>
                <w:color w:val="000000"/>
                <w:sz w:val="24"/>
                <w:szCs w:val="24"/>
              </w:rPr>
              <w:t xml:space="preserve"> Nil </w:t>
            </w:r>
          </w:p>
        </w:tc>
        <w:tc>
          <w:tcPr>
            <w:tcW w:w="1701" w:type="dxa"/>
            <w:shd w:val="clear" w:color="auto" w:fill="auto"/>
            <w:vAlign w:val="center"/>
          </w:tcPr>
          <w:p w14:paraId="062848A6" w14:textId="77777777" w:rsidR="00A36CF0" w:rsidRPr="007023CB" w:rsidRDefault="00A36CF0">
            <w:pPr>
              <w:spacing w:after="0" w:line="240" w:lineRule="auto"/>
              <w:jc w:val="center"/>
              <w:rPr>
                <w:rFonts w:ascii="Footlight MT Light" w:hAnsi="Footlight MT Light" w:cs="Calibri"/>
                <w:color w:val="000000"/>
                <w:sz w:val="24"/>
                <w:szCs w:val="24"/>
              </w:rPr>
            </w:pPr>
            <w:r w:rsidRPr="007023CB">
              <w:rPr>
                <w:rFonts w:ascii="Footlight MT Light" w:hAnsi="Footlight MT Light" w:cs="Calibri"/>
                <w:color w:val="000000"/>
                <w:sz w:val="24"/>
                <w:szCs w:val="24"/>
              </w:rPr>
              <w:t xml:space="preserve">                  2,689,203.00 </w:t>
            </w:r>
          </w:p>
        </w:tc>
        <w:tc>
          <w:tcPr>
            <w:tcW w:w="850" w:type="dxa"/>
            <w:shd w:val="clear" w:color="000000" w:fill="FFFFFF"/>
            <w:vAlign w:val="center"/>
          </w:tcPr>
          <w:p w14:paraId="5277AE11" w14:textId="77777777"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New</w:t>
            </w:r>
          </w:p>
        </w:tc>
      </w:tr>
      <w:tr w:rsidR="00A36CF0" w14:paraId="1D324A8D" w14:textId="77777777" w:rsidTr="00DC2B79">
        <w:trPr>
          <w:trHeight w:val="1140"/>
        </w:trPr>
        <w:tc>
          <w:tcPr>
            <w:tcW w:w="2125" w:type="dxa"/>
            <w:shd w:val="clear" w:color="000000" w:fill="FFFFFF"/>
          </w:tcPr>
          <w:p w14:paraId="00A82075" w14:textId="77777777"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Regional Sports Tournament</w:t>
            </w:r>
          </w:p>
        </w:tc>
        <w:tc>
          <w:tcPr>
            <w:tcW w:w="2695" w:type="dxa"/>
            <w:shd w:val="clear" w:color="000000" w:fill="FFFFFF"/>
            <w:vAlign w:val="center"/>
          </w:tcPr>
          <w:p w14:paraId="4CF1D948" w14:textId="77777777"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Facilitate regional sports tournament in partnership with other constituencies within the region</w:t>
            </w:r>
          </w:p>
        </w:tc>
        <w:tc>
          <w:tcPr>
            <w:tcW w:w="1638" w:type="dxa"/>
            <w:shd w:val="clear" w:color="000000" w:fill="FFFFFF"/>
            <w:noWrap/>
            <w:vAlign w:val="center"/>
          </w:tcPr>
          <w:p w14:paraId="75298282" w14:textId="77777777" w:rsidR="00A36CF0" w:rsidRPr="007023CB" w:rsidRDefault="00A36CF0">
            <w:pPr>
              <w:spacing w:after="0" w:line="240" w:lineRule="auto"/>
              <w:jc w:val="right"/>
              <w:rPr>
                <w:rFonts w:ascii="Footlight MT Light" w:hAnsi="Footlight MT Light" w:cs="Calibri"/>
                <w:color w:val="000000"/>
                <w:sz w:val="24"/>
                <w:szCs w:val="24"/>
              </w:rPr>
            </w:pPr>
            <w:r w:rsidRPr="007023CB">
              <w:rPr>
                <w:rFonts w:ascii="Footlight MT Light" w:hAnsi="Footlight MT Light" w:cs="Calibri"/>
                <w:color w:val="000000"/>
                <w:sz w:val="24"/>
                <w:szCs w:val="24"/>
              </w:rPr>
              <w:t xml:space="preserve">                    350,000.00 </w:t>
            </w:r>
          </w:p>
        </w:tc>
        <w:tc>
          <w:tcPr>
            <w:tcW w:w="1487" w:type="dxa"/>
            <w:shd w:val="clear" w:color="000000" w:fill="FFFFFF"/>
            <w:vAlign w:val="center"/>
          </w:tcPr>
          <w:p w14:paraId="5480BB59" w14:textId="77777777" w:rsidR="00A36CF0" w:rsidRPr="007023CB" w:rsidRDefault="00A36CF0">
            <w:pPr>
              <w:spacing w:after="0" w:line="240" w:lineRule="auto"/>
              <w:jc w:val="center"/>
              <w:rPr>
                <w:rFonts w:ascii="Footlight MT Light" w:hAnsi="Footlight MT Light" w:cs="Calibri"/>
                <w:color w:val="000000"/>
                <w:sz w:val="24"/>
                <w:szCs w:val="24"/>
              </w:rPr>
            </w:pPr>
            <w:r w:rsidRPr="007023CB">
              <w:rPr>
                <w:rFonts w:ascii="Footlight MT Light" w:hAnsi="Footlight MT Light" w:cs="Calibri"/>
                <w:color w:val="000000"/>
                <w:sz w:val="24"/>
                <w:szCs w:val="24"/>
              </w:rPr>
              <w:t>Nil</w:t>
            </w:r>
          </w:p>
        </w:tc>
        <w:tc>
          <w:tcPr>
            <w:tcW w:w="1701" w:type="dxa"/>
            <w:shd w:val="clear" w:color="000000" w:fill="FFFFFF"/>
            <w:noWrap/>
            <w:vAlign w:val="center"/>
          </w:tcPr>
          <w:p w14:paraId="69A02490" w14:textId="77777777" w:rsidR="00A36CF0" w:rsidRPr="007023CB" w:rsidRDefault="00A36CF0">
            <w:pPr>
              <w:spacing w:after="0" w:line="240" w:lineRule="auto"/>
              <w:jc w:val="center"/>
              <w:rPr>
                <w:rFonts w:ascii="Footlight MT Light" w:hAnsi="Footlight MT Light" w:cs="Calibri"/>
                <w:color w:val="000000"/>
                <w:sz w:val="24"/>
                <w:szCs w:val="24"/>
              </w:rPr>
            </w:pPr>
            <w:r w:rsidRPr="007023CB">
              <w:rPr>
                <w:rFonts w:ascii="Footlight MT Light" w:hAnsi="Footlight MT Light" w:cs="Calibri"/>
                <w:color w:val="000000"/>
                <w:sz w:val="24"/>
                <w:szCs w:val="24"/>
              </w:rPr>
              <w:t xml:space="preserve">                     350,000.00 </w:t>
            </w:r>
          </w:p>
        </w:tc>
        <w:tc>
          <w:tcPr>
            <w:tcW w:w="850" w:type="dxa"/>
            <w:shd w:val="clear" w:color="000000" w:fill="FFFFFF"/>
            <w:vAlign w:val="center"/>
          </w:tcPr>
          <w:p w14:paraId="3FA7A358" w14:textId="77777777" w:rsidR="00A36CF0" w:rsidRPr="007023CB" w:rsidRDefault="00A36CF0">
            <w:pPr>
              <w:spacing w:after="0" w:line="240" w:lineRule="auto"/>
              <w:rPr>
                <w:rFonts w:ascii="Footlight MT Light" w:hAnsi="Footlight MT Light" w:cs="Calibri"/>
                <w:color w:val="000000"/>
                <w:sz w:val="24"/>
                <w:szCs w:val="24"/>
              </w:rPr>
            </w:pPr>
            <w:r w:rsidRPr="007023CB">
              <w:rPr>
                <w:rFonts w:ascii="Footlight MT Light" w:hAnsi="Footlight MT Light" w:cs="Calibri"/>
                <w:color w:val="000000"/>
                <w:sz w:val="24"/>
                <w:szCs w:val="24"/>
              </w:rPr>
              <w:t>New</w:t>
            </w:r>
          </w:p>
        </w:tc>
      </w:tr>
      <w:tr w:rsidR="004D3F6B" w:rsidRPr="004D3F6B" w14:paraId="622E78F4" w14:textId="77777777" w:rsidTr="00DC2B79">
        <w:trPr>
          <w:trHeight w:val="70"/>
        </w:trPr>
        <w:tc>
          <w:tcPr>
            <w:tcW w:w="2125" w:type="dxa"/>
            <w:shd w:val="clear" w:color="000000" w:fill="FFFFFF"/>
          </w:tcPr>
          <w:p w14:paraId="0F1E5F4F" w14:textId="5D55A723" w:rsidR="004D3F6B" w:rsidRPr="004D3F6B" w:rsidRDefault="004D3F6B">
            <w:pPr>
              <w:spacing w:after="0" w:line="240" w:lineRule="auto"/>
              <w:rPr>
                <w:rFonts w:ascii="Footlight MT Light" w:hAnsi="Footlight MT Light" w:cs="Calibri"/>
                <w:b/>
                <w:bCs/>
                <w:color w:val="000000"/>
              </w:rPr>
            </w:pPr>
            <w:r w:rsidRPr="004D3F6B">
              <w:rPr>
                <w:rFonts w:ascii="Footlight MT Light" w:hAnsi="Footlight MT Light" w:cs="Calibri"/>
                <w:b/>
                <w:bCs/>
                <w:color w:val="000000"/>
              </w:rPr>
              <w:t>Sub total</w:t>
            </w:r>
          </w:p>
        </w:tc>
        <w:tc>
          <w:tcPr>
            <w:tcW w:w="2695" w:type="dxa"/>
            <w:shd w:val="clear" w:color="000000" w:fill="FFFFFF"/>
            <w:vAlign w:val="center"/>
          </w:tcPr>
          <w:p w14:paraId="1B3B1C2A" w14:textId="77777777" w:rsidR="004D3F6B" w:rsidRPr="004D3F6B" w:rsidRDefault="004D3F6B">
            <w:pPr>
              <w:spacing w:after="0" w:line="240" w:lineRule="auto"/>
              <w:rPr>
                <w:rFonts w:ascii="Footlight MT Light" w:hAnsi="Footlight MT Light" w:cs="Calibri"/>
                <w:b/>
                <w:bCs/>
                <w:color w:val="000000"/>
              </w:rPr>
            </w:pPr>
          </w:p>
        </w:tc>
        <w:tc>
          <w:tcPr>
            <w:tcW w:w="1638" w:type="dxa"/>
            <w:shd w:val="clear" w:color="000000" w:fill="FFFFFF"/>
            <w:noWrap/>
            <w:vAlign w:val="center"/>
          </w:tcPr>
          <w:p w14:paraId="45B42F28" w14:textId="77777777" w:rsidR="004D3F6B" w:rsidRPr="004D3F6B" w:rsidRDefault="004D3F6B">
            <w:pPr>
              <w:spacing w:after="0" w:line="240" w:lineRule="auto"/>
              <w:jc w:val="right"/>
              <w:rPr>
                <w:rFonts w:ascii="Footlight MT Light" w:hAnsi="Footlight MT Light" w:cs="Calibri"/>
                <w:b/>
                <w:bCs/>
                <w:color w:val="000000"/>
              </w:rPr>
            </w:pPr>
          </w:p>
        </w:tc>
        <w:tc>
          <w:tcPr>
            <w:tcW w:w="1487" w:type="dxa"/>
            <w:shd w:val="clear" w:color="000000" w:fill="FFFFFF"/>
            <w:vAlign w:val="center"/>
          </w:tcPr>
          <w:p w14:paraId="2C81D857" w14:textId="77777777" w:rsidR="004D3F6B" w:rsidRPr="004D3F6B" w:rsidRDefault="004D3F6B">
            <w:pPr>
              <w:spacing w:after="0" w:line="240" w:lineRule="auto"/>
              <w:jc w:val="center"/>
              <w:rPr>
                <w:rFonts w:ascii="Footlight MT Light" w:hAnsi="Footlight MT Light" w:cs="Calibri"/>
                <w:b/>
                <w:bCs/>
                <w:color w:val="000000"/>
              </w:rPr>
            </w:pPr>
          </w:p>
        </w:tc>
        <w:tc>
          <w:tcPr>
            <w:tcW w:w="1701" w:type="dxa"/>
            <w:shd w:val="clear" w:color="000000" w:fill="FFFFFF"/>
            <w:noWrap/>
            <w:vAlign w:val="center"/>
          </w:tcPr>
          <w:p w14:paraId="0C554E09" w14:textId="4494890D" w:rsidR="004D3F6B" w:rsidRPr="004D3F6B" w:rsidRDefault="004D3F6B">
            <w:pPr>
              <w:spacing w:after="0" w:line="240" w:lineRule="auto"/>
              <w:jc w:val="center"/>
              <w:rPr>
                <w:rFonts w:ascii="Footlight MT Light" w:hAnsi="Footlight MT Light" w:cs="Calibri"/>
                <w:b/>
                <w:bCs/>
                <w:color w:val="000000"/>
              </w:rPr>
            </w:pPr>
            <w:r w:rsidRPr="004D3F6B">
              <w:rPr>
                <w:rFonts w:ascii="Footlight MT Light" w:hAnsi="Footlight MT Light" w:cs="Calibri"/>
                <w:b/>
                <w:bCs/>
                <w:color w:val="000000"/>
              </w:rPr>
              <w:fldChar w:fldCharType="begin"/>
            </w:r>
            <w:r w:rsidRPr="004D3F6B">
              <w:rPr>
                <w:rFonts w:ascii="Footlight MT Light" w:hAnsi="Footlight MT Light" w:cs="Calibri"/>
                <w:b/>
                <w:bCs/>
                <w:color w:val="000000"/>
              </w:rPr>
              <w:instrText xml:space="preserve"> =SUM(ABOVE) </w:instrText>
            </w:r>
            <w:r w:rsidRPr="004D3F6B">
              <w:rPr>
                <w:rFonts w:ascii="Footlight MT Light" w:hAnsi="Footlight MT Light" w:cs="Calibri"/>
                <w:b/>
                <w:bCs/>
                <w:color w:val="000000"/>
              </w:rPr>
              <w:fldChar w:fldCharType="separate"/>
            </w:r>
            <w:r w:rsidRPr="004D3F6B">
              <w:rPr>
                <w:rFonts w:ascii="Footlight MT Light" w:hAnsi="Footlight MT Light" w:cs="Calibri"/>
                <w:b/>
                <w:bCs/>
                <w:noProof/>
                <w:color w:val="000000"/>
              </w:rPr>
              <w:t>3,039,203</w:t>
            </w:r>
            <w:r w:rsidRPr="004D3F6B">
              <w:rPr>
                <w:rFonts w:ascii="Footlight MT Light" w:hAnsi="Footlight MT Light" w:cs="Calibri"/>
                <w:b/>
                <w:bCs/>
                <w:color w:val="000000"/>
              </w:rPr>
              <w:fldChar w:fldCharType="end"/>
            </w:r>
          </w:p>
        </w:tc>
        <w:tc>
          <w:tcPr>
            <w:tcW w:w="850" w:type="dxa"/>
            <w:shd w:val="clear" w:color="000000" w:fill="FFFFFF"/>
            <w:vAlign w:val="center"/>
          </w:tcPr>
          <w:p w14:paraId="3F9F6D3C" w14:textId="77777777" w:rsidR="004D3F6B" w:rsidRPr="004D3F6B" w:rsidRDefault="004D3F6B">
            <w:pPr>
              <w:spacing w:after="0" w:line="240" w:lineRule="auto"/>
              <w:rPr>
                <w:rFonts w:ascii="Footlight MT Light" w:hAnsi="Footlight MT Light" w:cs="Calibri"/>
                <w:b/>
                <w:bCs/>
                <w:color w:val="000000"/>
              </w:rPr>
            </w:pPr>
          </w:p>
        </w:tc>
      </w:tr>
      <w:tr w:rsidR="004D3F6B" w14:paraId="00D2DF21" w14:textId="77777777" w:rsidTr="004D3F6B">
        <w:trPr>
          <w:trHeight w:val="300"/>
        </w:trPr>
        <w:tc>
          <w:tcPr>
            <w:tcW w:w="6458" w:type="dxa"/>
            <w:gridSpan w:val="3"/>
            <w:shd w:val="clear" w:color="000000" w:fill="FFFFFF"/>
          </w:tcPr>
          <w:p w14:paraId="2C19F28E" w14:textId="18957497" w:rsidR="004D3F6B" w:rsidRPr="004D3F6B" w:rsidRDefault="004D3F6B" w:rsidP="004D3F6B">
            <w:pPr>
              <w:spacing w:after="0" w:line="240" w:lineRule="auto"/>
              <w:rPr>
                <w:rFonts w:ascii="Footlight MT Light" w:hAnsi="Footlight MT Light" w:cs="Calibri"/>
                <w:b/>
                <w:bCs/>
                <w:color w:val="000000"/>
              </w:rPr>
            </w:pPr>
            <w:r>
              <w:rPr>
                <w:rFonts w:ascii="Footlight MT Light" w:hAnsi="Footlight MT Light" w:cs="Calibri"/>
                <w:color w:val="000000"/>
              </w:rPr>
              <w:t> </w:t>
            </w:r>
            <w:r>
              <w:rPr>
                <w:rFonts w:ascii="Footlight MT Light" w:hAnsi="Footlight MT Light" w:cs="Calibri"/>
                <w:b/>
                <w:bCs/>
                <w:color w:val="000000"/>
              </w:rPr>
              <w:t>PRIMARY SCHOOL PROJECTS</w:t>
            </w:r>
            <w:r>
              <w:rPr>
                <w:rFonts w:ascii="Footlight MT Light" w:hAnsi="Footlight MT Light" w:cs="Calibri"/>
                <w:color w:val="000000"/>
              </w:rPr>
              <w:t> </w:t>
            </w:r>
          </w:p>
        </w:tc>
        <w:tc>
          <w:tcPr>
            <w:tcW w:w="1487" w:type="dxa"/>
            <w:shd w:val="clear" w:color="000000" w:fill="FFFFFF"/>
            <w:vAlign w:val="center"/>
          </w:tcPr>
          <w:p w14:paraId="7A7B007B" w14:textId="77777777" w:rsidR="004D3F6B" w:rsidRDefault="004D3F6B">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1701" w:type="dxa"/>
            <w:shd w:val="clear" w:color="000000" w:fill="FFFFFF"/>
            <w:noWrap/>
            <w:vAlign w:val="center"/>
          </w:tcPr>
          <w:p w14:paraId="5BCE7926" w14:textId="77777777" w:rsidR="004D3F6B" w:rsidRDefault="004D3F6B">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850" w:type="dxa"/>
            <w:shd w:val="clear" w:color="000000" w:fill="FFFFFF"/>
            <w:vAlign w:val="center"/>
          </w:tcPr>
          <w:p w14:paraId="1B0A9A6C" w14:textId="77777777" w:rsidR="004D3F6B" w:rsidRDefault="004D3F6B">
            <w:pPr>
              <w:spacing w:after="0" w:line="240" w:lineRule="auto"/>
              <w:rPr>
                <w:rFonts w:ascii="Footlight MT Light" w:hAnsi="Footlight MT Light" w:cs="Calibri"/>
                <w:color w:val="000000"/>
              </w:rPr>
            </w:pPr>
            <w:r>
              <w:rPr>
                <w:rFonts w:ascii="Footlight MT Light" w:hAnsi="Footlight MT Light" w:cs="Calibri"/>
                <w:color w:val="000000"/>
              </w:rPr>
              <w:t> </w:t>
            </w:r>
          </w:p>
        </w:tc>
      </w:tr>
      <w:tr w:rsidR="00A36CF0" w14:paraId="7E501C2B" w14:textId="77777777" w:rsidTr="00DC2B79">
        <w:trPr>
          <w:trHeight w:val="2850"/>
        </w:trPr>
        <w:tc>
          <w:tcPr>
            <w:tcW w:w="2125" w:type="dxa"/>
            <w:shd w:val="clear" w:color="auto" w:fill="auto"/>
          </w:tcPr>
          <w:p w14:paraId="49D5616F"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lastRenderedPageBreak/>
              <w:t>Gombe Primary School</w:t>
            </w:r>
          </w:p>
        </w:tc>
        <w:tc>
          <w:tcPr>
            <w:tcW w:w="2695" w:type="dxa"/>
            <w:shd w:val="clear" w:color="auto" w:fill="auto"/>
            <w:vAlign w:val="center"/>
          </w:tcPr>
          <w:p w14:paraId="1A07AE87" w14:textId="449F90D8" w:rsidR="00A36CF0" w:rsidRPr="00016250" w:rsidRDefault="00F9598E">
            <w:pPr>
              <w:spacing w:after="0" w:line="240" w:lineRule="auto"/>
              <w:rPr>
                <w:rFonts w:ascii="Footlight MT Light" w:hAnsi="Footlight MT Light" w:cs="Calibri"/>
                <w:color w:val="FF0000"/>
                <w:highlight w:val="yellow"/>
              </w:rPr>
            </w:pPr>
            <w:r w:rsidRPr="008A3CE8">
              <w:rPr>
                <w:rFonts w:ascii="Footlight MT Light" w:hAnsi="Footlight MT Light" w:cs="Calibri"/>
                <w:color w:val="000000"/>
              </w:rPr>
              <w:t>Renovation to completion of four</w:t>
            </w:r>
            <w:r w:rsidR="00A36CF0" w:rsidRPr="008A3CE8">
              <w:rPr>
                <w:rFonts w:ascii="Footlight MT Light" w:hAnsi="Footlight MT Light" w:cs="Calibri"/>
                <w:color w:val="000000"/>
              </w:rPr>
              <w:t xml:space="preserve"> classrooms by reflooring, replastering, replacement of doors and windows, reroofing and rei</w:t>
            </w:r>
            <w:r w:rsidRPr="008A3CE8">
              <w:rPr>
                <w:rFonts w:ascii="Footlight MT Light" w:hAnsi="Footlight MT Light" w:cs="Calibri"/>
                <w:color w:val="000000"/>
              </w:rPr>
              <w:t>nforcement of foundation (ksh</w:t>
            </w:r>
            <w:r w:rsidR="007023CB">
              <w:rPr>
                <w:rFonts w:ascii="Footlight MT Light" w:hAnsi="Footlight MT Light" w:cs="Calibri"/>
                <w:color w:val="000000"/>
              </w:rPr>
              <w:t>s.</w:t>
            </w:r>
            <w:r w:rsidRPr="008A3CE8">
              <w:rPr>
                <w:rFonts w:ascii="Footlight MT Light" w:hAnsi="Footlight MT Light" w:cs="Calibri"/>
                <w:color w:val="000000"/>
              </w:rPr>
              <w:t>2</w:t>
            </w:r>
            <w:r w:rsidR="00A36CF0" w:rsidRPr="008A3CE8">
              <w:rPr>
                <w:rFonts w:ascii="Footlight MT Light" w:hAnsi="Footlight MT Light" w:cs="Calibri"/>
                <w:color w:val="000000"/>
              </w:rPr>
              <w:t>,000,000) and fencing the entire school compound</w:t>
            </w:r>
            <w:r w:rsidRPr="008A3CE8">
              <w:rPr>
                <w:rFonts w:ascii="Footlight MT Light" w:hAnsi="Footlight MT Light" w:cs="Calibri"/>
                <w:color w:val="000000"/>
              </w:rPr>
              <w:t xml:space="preserve"> measuring </w:t>
            </w:r>
            <w:r w:rsidRPr="00996C95">
              <w:rPr>
                <w:rFonts w:ascii="Footlight MT Light" w:hAnsi="Footlight MT Light" w:cs="Calibri"/>
              </w:rPr>
              <w:t>53000 M</w:t>
            </w:r>
            <w:r w:rsidRPr="00996C95">
              <w:rPr>
                <w:rFonts w:ascii="Footlight MT Light" w:hAnsi="Footlight MT Light" w:cs="Calibri"/>
                <w:vertAlign w:val="superscript"/>
              </w:rPr>
              <w:t xml:space="preserve">2 </w:t>
            </w:r>
            <w:r w:rsidR="00A36CF0" w:rsidRPr="008A3CE8">
              <w:rPr>
                <w:rFonts w:ascii="Footlight MT Light" w:hAnsi="Footlight MT Light" w:cs="Calibri"/>
                <w:color w:val="000000"/>
              </w:rPr>
              <w:t>using</w:t>
            </w:r>
            <w:r w:rsidRPr="008A3CE8">
              <w:rPr>
                <w:rFonts w:ascii="Footlight MT Light" w:hAnsi="Footlight MT Light" w:cs="Calibri"/>
                <w:color w:val="000000"/>
              </w:rPr>
              <w:t xml:space="preserve"> angle line and concrete post</w:t>
            </w:r>
            <w:r w:rsidR="00A36CF0" w:rsidRPr="008A3CE8">
              <w:rPr>
                <w:rFonts w:ascii="Footlight MT Light" w:hAnsi="Footlight MT Light" w:cs="Calibri"/>
                <w:color w:val="000000"/>
              </w:rPr>
              <w:t xml:space="preserve"> round poles</w:t>
            </w:r>
            <w:r w:rsidRPr="008A3CE8">
              <w:rPr>
                <w:rFonts w:ascii="Footlight MT Light" w:hAnsi="Footlight MT Light" w:cs="Calibri"/>
                <w:color w:val="000000"/>
              </w:rPr>
              <w:t xml:space="preserve"> and barbed wire  (ksh1,807,344)</w:t>
            </w:r>
          </w:p>
        </w:tc>
        <w:tc>
          <w:tcPr>
            <w:tcW w:w="1638" w:type="dxa"/>
            <w:shd w:val="clear" w:color="auto" w:fill="auto"/>
            <w:vAlign w:val="center"/>
          </w:tcPr>
          <w:p w14:paraId="33BF244C"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3,807,344.00 </w:t>
            </w:r>
          </w:p>
        </w:tc>
        <w:tc>
          <w:tcPr>
            <w:tcW w:w="1487" w:type="dxa"/>
            <w:shd w:val="clear" w:color="000000" w:fill="FFFFFF"/>
            <w:vAlign w:val="center"/>
          </w:tcPr>
          <w:p w14:paraId="46E03460"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22462CA1" w14:textId="77777777" w:rsidR="00A36CF0" w:rsidRDefault="00A36CF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3,807,344.00 </w:t>
            </w:r>
          </w:p>
        </w:tc>
        <w:tc>
          <w:tcPr>
            <w:tcW w:w="850" w:type="dxa"/>
            <w:shd w:val="clear" w:color="000000" w:fill="FFFFFF"/>
            <w:vAlign w:val="center"/>
          </w:tcPr>
          <w:p w14:paraId="792AE996" w14:textId="77777777" w:rsidR="00A36CF0" w:rsidRDefault="00A36CF0">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67EAA12B" w14:textId="77777777" w:rsidTr="00DC2B79">
        <w:trPr>
          <w:trHeight w:val="839"/>
        </w:trPr>
        <w:tc>
          <w:tcPr>
            <w:tcW w:w="2125" w:type="dxa"/>
            <w:shd w:val="clear" w:color="auto" w:fill="auto"/>
          </w:tcPr>
          <w:p w14:paraId="4337106B"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Bondo Township Primary School</w:t>
            </w:r>
          </w:p>
        </w:tc>
        <w:tc>
          <w:tcPr>
            <w:tcW w:w="2695" w:type="dxa"/>
            <w:shd w:val="clear" w:color="auto" w:fill="auto"/>
            <w:vAlign w:val="center"/>
          </w:tcPr>
          <w:p w14:paraId="327DAC91" w14:textId="2396FD23" w:rsidR="00DC2B79" w:rsidRPr="004C64B6" w:rsidRDefault="00DC2B79" w:rsidP="007023CB">
            <w:pPr>
              <w:spacing w:after="0" w:line="240" w:lineRule="auto"/>
              <w:jc w:val="both"/>
              <w:rPr>
                <w:rFonts w:ascii="Footlight MT Light" w:hAnsi="Footlight MT Light" w:cs="Calibri"/>
                <w:color w:val="FF0000"/>
              </w:rPr>
            </w:pPr>
            <w:r>
              <w:rPr>
                <w:rFonts w:ascii="Footlight MT Light" w:hAnsi="Footlight MT Light" w:cs="Calibri"/>
                <w:color w:val="000000"/>
              </w:rPr>
              <w:t>Upgrading of one building com</w:t>
            </w:r>
            <w:r w:rsidR="002D2A70">
              <w:rPr>
                <w:rFonts w:ascii="Footlight MT Light" w:hAnsi="Footlight MT Light" w:cs="Calibri"/>
                <w:color w:val="000000"/>
              </w:rPr>
              <w:t>prising of 8 classrooms to</w:t>
            </w:r>
            <w:r>
              <w:rPr>
                <w:rFonts w:ascii="Footlight MT Light" w:hAnsi="Footlight MT Light" w:cs="Calibri"/>
                <w:color w:val="000000"/>
              </w:rPr>
              <w:t xml:space="preserve"> a storey building through improving on foundation, erection of pillars, installation of staircase and slabbing</w:t>
            </w:r>
            <w:r w:rsidR="007023CB">
              <w:rPr>
                <w:rFonts w:ascii="Footlight MT Light" w:hAnsi="Footlight MT Light" w:cs="Calibri"/>
                <w:color w:val="000000"/>
              </w:rPr>
              <w:t>, f</w:t>
            </w:r>
            <w:r>
              <w:rPr>
                <w:rFonts w:ascii="Footlight MT Light" w:hAnsi="Footlight MT Light" w:cs="Calibri"/>
                <w:color w:val="000000"/>
              </w:rPr>
              <w:t xml:space="preserve">ixing doors and windows, plastering and </w:t>
            </w:r>
            <w:r w:rsidR="002D16A0">
              <w:rPr>
                <w:rFonts w:ascii="Footlight MT Light" w:hAnsi="Footlight MT Light" w:cs="Calibri"/>
                <w:color w:val="000000"/>
              </w:rPr>
              <w:t>painting (</w:t>
            </w:r>
            <w:r w:rsidRPr="00DC2B79">
              <w:rPr>
                <w:rFonts w:ascii="Footlight MT Light" w:hAnsi="Footlight MT Light" w:cs="Calibri"/>
                <w:b/>
                <w:bCs/>
                <w:color w:val="000000"/>
              </w:rPr>
              <w:t>phase I).</w:t>
            </w:r>
            <w:r w:rsidR="006F281B">
              <w:rPr>
                <w:rFonts w:ascii="Footlight MT Light" w:hAnsi="Footlight MT Light" w:cs="Calibri"/>
                <w:color w:val="000000"/>
              </w:rPr>
              <w:t xml:space="preserve"> </w:t>
            </w:r>
            <w:r w:rsidR="004C64B6">
              <w:rPr>
                <w:rFonts w:ascii="Footlight MT Light" w:hAnsi="Footlight MT Light" w:cs="Calibri"/>
                <w:color w:val="FF0000"/>
              </w:rPr>
              <w:t>provide BOQ</w:t>
            </w:r>
          </w:p>
        </w:tc>
        <w:tc>
          <w:tcPr>
            <w:tcW w:w="1638" w:type="dxa"/>
            <w:shd w:val="clear" w:color="auto" w:fill="auto"/>
            <w:vAlign w:val="center"/>
          </w:tcPr>
          <w:p w14:paraId="1A520C65" w14:textId="01BD2A17" w:rsidR="00DC2B79" w:rsidRDefault="00DC2B79" w:rsidP="007023CB">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w:t>
            </w:r>
            <w:r w:rsidR="006F281B">
              <w:rPr>
                <w:rFonts w:ascii="Footlight MT Light" w:hAnsi="Footlight MT Light" w:cs="Calibri"/>
                <w:color w:val="000000"/>
              </w:rPr>
              <w:t>1</w:t>
            </w:r>
            <w:r w:rsidR="005F33A0">
              <w:rPr>
                <w:rFonts w:ascii="Footlight MT Light" w:hAnsi="Footlight MT Light" w:cs="Calibri"/>
                <w:color w:val="000000"/>
              </w:rPr>
              <w:t>0</w:t>
            </w:r>
            <w:r>
              <w:rPr>
                <w:rFonts w:ascii="Footlight MT Light" w:hAnsi="Footlight MT Light" w:cs="Calibri"/>
                <w:color w:val="000000"/>
              </w:rPr>
              <w:t>,000,000.00</w:t>
            </w:r>
          </w:p>
        </w:tc>
        <w:tc>
          <w:tcPr>
            <w:tcW w:w="1487" w:type="dxa"/>
            <w:shd w:val="clear" w:color="000000" w:fill="FFFFFF"/>
            <w:vAlign w:val="center"/>
          </w:tcPr>
          <w:p w14:paraId="58B250BD"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4BD03887"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10,000,000.00 </w:t>
            </w:r>
          </w:p>
        </w:tc>
        <w:tc>
          <w:tcPr>
            <w:tcW w:w="850" w:type="dxa"/>
            <w:shd w:val="clear" w:color="000000" w:fill="FFFFFF"/>
            <w:vAlign w:val="center"/>
          </w:tcPr>
          <w:p w14:paraId="0E157308"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3C69FC09" w14:textId="77777777" w:rsidTr="00DC2B79">
        <w:trPr>
          <w:trHeight w:val="1995"/>
        </w:trPr>
        <w:tc>
          <w:tcPr>
            <w:tcW w:w="2125" w:type="dxa"/>
            <w:shd w:val="clear" w:color="auto" w:fill="auto"/>
          </w:tcPr>
          <w:p w14:paraId="1B661D77"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St. Paul Ogoya Primary. School</w:t>
            </w:r>
          </w:p>
        </w:tc>
        <w:tc>
          <w:tcPr>
            <w:tcW w:w="2695" w:type="dxa"/>
            <w:shd w:val="clear" w:color="auto" w:fill="auto"/>
            <w:vAlign w:val="center"/>
          </w:tcPr>
          <w:p w14:paraId="3785288F" w14:textId="27C8889B" w:rsidR="00DC2B79" w:rsidRDefault="00DC2B79" w:rsidP="00DC2B79">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Construction to completion of six classrooms </w:t>
            </w:r>
          </w:p>
        </w:tc>
        <w:tc>
          <w:tcPr>
            <w:tcW w:w="1638" w:type="dxa"/>
            <w:shd w:val="clear" w:color="auto" w:fill="auto"/>
            <w:vAlign w:val="center"/>
          </w:tcPr>
          <w:p w14:paraId="0A71D6FC"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9,000,000.00 </w:t>
            </w:r>
          </w:p>
        </w:tc>
        <w:tc>
          <w:tcPr>
            <w:tcW w:w="1487" w:type="dxa"/>
            <w:shd w:val="clear" w:color="000000" w:fill="FFFFFF"/>
            <w:vAlign w:val="center"/>
          </w:tcPr>
          <w:p w14:paraId="4C513DA4"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63B689FA"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9,000,000.00 </w:t>
            </w:r>
          </w:p>
        </w:tc>
        <w:tc>
          <w:tcPr>
            <w:tcW w:w="850" w:type="dxa"/>
            <w:shd w:val="clear" w:color="000000" w:fill="FFFFFF"/>
            <w:vAlign w:val="center"/>
          </w:tcPr>
          <w:p w14:paraId="6CD82E02"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rsidRPr="00A36CF0" w14:paraId="7FB4D8AF" w14:textId="77777777" w:rsidTr="00DC2B79">
        <w:trPr>
          <w:trHeight w:val="70"/>
        </w:trPr>
        <w:tc>
          <w:tcPr>
            <w:tcW w:w="2125" w:type="dxa"/>
            <w:shd w:val="clear" w:color="auto" w:fill="auto"/>
          </w:tcPr>
          <w:p w14:paraId="05715032" w14:textId="52FFED5D" w:rsidR="00DC2B79" w:rsidRPr="00A36CF0" w:rsidRDefault="00DC2B79" w:rsidP="00DC2B79">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auto" w:fill="auto"/>
            <w:vAlign w:val="center"/>
          </w:tcPr>
          <w:p w14:paraId="671E38F2" w14:textId="77777777" w:rsidR="00DC2B79" w:rsidRPr="00A36CF0" w:rsidRDefault="00DC2B79" w:rsidP="00DC2B79">
            <w:pPr>
              <w:spacing w:after="0" w:line="240" w:lineRule="auto"/>
              <w:jc w:val="both"/>
              <w:rPr>
                <w:rFonts w:ascii="Footlight MT Light" w:hAnsi="Footlight MT Light" w:cs="Calibri"/>
                <w:b/>
                <w:bCs/>
                <w:color w:val="000000"/>
              </w:rPr>
            </w:pPr>
          </w:p>
        </w:tc>
        <w:tc>
          <w:tcPr>
            <w:tcW w:w="1638" w:type="dxa"/>
            <w:shd w:val="clear" w:color="auto" w:fill="auto"/>
            <w:vAlign w:val="center"/>
          </w:tcPr>
          <w:p w14:paraId="0D7B9141" w14:textId="77777777" w:rsidR="00DC2B79" w:rsidRPr="00A36CF0" w:rsidRDefault="00DC2B79" w:rsidP="00DC2B79">
            <w:pPr>
              <w:spacing w:after="0" w:line="240" w:lineRule="auto"/>
              <w:jc w:val="center"/>
              <w:rPr>
                <w:rFonts w:ascii="Footlight MT Light" w:hAnsi="Footlight MT Light" w:cs="Calibri"/>
                <w:b/>
                <w:bCs/>
                <w:color w:val="000000"/>
              </w:rPr>
            </w:pPr>
          </w:p>
        </w:tc>
        <w:tc>
          <w:tcPr>
            <w:tcW w:w="1487" w:type="dxa"/>
            <w:shd w:val="clear" w:color="000000" w:fill="FFFFFF"/>
            <w:vAlign w:val="center"/>
          </w:tcPr>
          <w:p w14:paraId="58802F52" w14:textId="77777777" w:rsidR="00DC2B79" w:rsidRPr="00A36CF0" w:rsidRDefault="00DC2B79" w:rsidP="00DC2B79">
            <w:pPr>
              <w:spacing w:after="0" w:line="240" w:lineRule="auto"/>
              <w:jc w:val="center"/>
              <w:rPr>
                <w:rFonts w:ascii="Footlight MT Light" w:hAnsi="Footlight MT Light" w:cs="Calibri"/>
                <w:b/>
                <w:bCs/>
                <w:color w:val="000000"/>
              </w:rPr>
            </w:pPr>
          </w:p>
        </w:tc>
        <w:tc>
          <w:tcPr>
            <w:tcW w:w="1701" w:type="dxa"/>
            <w:shd w:val="clear" w:color="auto" w:fill="auto"/>
            <w:vAlign w:val="center"/>
          </w:tcPr>
          <w:p w14:paraId="48A44C48" w14:textId="35CEB063" w:rsidR="00DC2B79" w:rsidRPr="00A36CF0" w:rsidRDefault="00DC2B79" w:rsidP="00DC2B79">
            <w:pPr>
              <w:spacing w:after="0" w:line="240" w:lineRule="auto"/>
              <w:jc w:val="center"/>
              <w:rPr>
                <w:rFonts w:ascii="Footlight MT Light" w:hAnsi="Footlight MT Light" w:cs="Calibri"/>
                <w:b/>
                <w:bCs/>
                <w:color w:val="000000"/>
              </w:rPr>
            </w:pPr>
            <w:r>
              <w:rPr>
                <w:rFonts w:ascii="Footlight MT Light" w:hAnsi="Footlight MT Light" w:cs="Calibri"/>
                <w:b/>
                <w:bCs/>
                <w:color w:val="000000"/>
              </w:rPr>
              <w:fldChar w:fldCharType="begin"/>
            </w:r>
            <w:r>
              <w:rPr>
                <w:rFonts w:ascii="Footlight MT Light" w:hAnsi="Footlight MT Light" w:cs="Calibri"/>
                <w:b/>
                <w:bCs/>
                <w:color w:val="000000"/>
              </w:rPr>
              <w:instrText xml:space="preserve"> =SUM(ABOVE) </w:instrText>
            </w:r>
            <w:r>
              <w:rPr>
                <w:rFonts w:ascii="Footlight MT Light" w:hAnsi="Footlight MT Light" w:cs="Calibri"/>
                <w:b/>
                <w:bCs/>
                <w:color w:val="000000"/>
              </w:rPr>
              <w:fldChar w:fldCharType="separate"/>
            </w:r>
            <w:r>
              <w:rPr>
                <w:rFonts w:ascii="Footlight MT Light" w:hAnsi="Footlight MT Light" w:cs="Calibri"/>
                <w:b/>
                <w:bCs/>
                <w:noProof/>
                <w:color w:val="000000"/>
              </w:rPr>
              <w:t>22,807,344</w:t>
            </w:r>
            <w:r>
              <w:rPr>
                <w:rFonts w:ascii="Footlight MT Light" w:hAnsi="Footlight MT Light" w:cs="Calibri"/>
                <w:b/>
                <w:bCs/>
                <w:color w:val="000000"/>
              </w:rPr>
              <w:fldChar w:fldCharType="end"/>
            </w:r>
          </w:p>
        </w:tc>
        <w:tc>
          <w:tcPr>
            <w:tcW w:w="850" w:type="dxa"/>
            <w:shd w:val="clear" w:color="000000" w:fill="FFFFFF"/>
            <w:vAlign w:val="center"/>
          </w:tcPr>
          <w:p w14:paraId="620F4AC8" w14:textId="77777777" w:rsidR="00DC2B79" w:rsidRPr="00A36CF0" w:rsidRDefault="00DC2B79" w:rsidP="00DC2B79">
            <w:pPr>
              <w:spacing w:after="0" w:line="240" w:lineRule="auto"/>
              <w:rPr>
                <w:rFonts w:ascii="Footlight MT Light" w:hAnsi="Footlight MT Light" w:cs="Calibri"/>
                <w:b/>
                <w:bCs/>
                <w:color w:val="000000"/>
              </w:rPr>
            </w:pPr>
          </w:p>
        </w:tc>
      </w:tr>
      <w:tr w:rsidR="00DC2B79" w14:paraId="25BB5CD2" w14:textId="77777777" w:rsidTr="004D3F6B">
        <w:trPr>
          <w:trHeight w:val="300"/>
        </w:trPr>
        <w:tc>
          <w:tcPr>
            <w:tcW w:w="6458" w:type="dxa"/>
            <w:gridSpan w:val="3"/>
            <w:shd w:val="clear" w:color="000000" w:fill="FFFFFF"/>
            <w:vAlign w:val="center"/>
          </w:tcPr>
          <w:p w14:paraId="134C3F52" w14:textId="1458FE7A" w:rsidR="00DC2B79" w:rsidRDefault="00DC2B79" w:rsidP="00DC2B79">
            <w:pPr>
              <w:spacing w:after="0" w:line="240" w:lineRule="auto"/>
              <w:rPr>
                <w:rFonts w:ascii="Footlight MT Light" w:hAnsi="Footlight MT Light" w:cs="Calibri"/>
                <w:color w:val="000000"/>
              </w:rPr>
            </w:pPr>
            <w:r>
              <w:rPr>
                <w:rFonts w:ascii="Footlight MT Light" w:hAnsi="Footlight MT Light" w:cs="Calibri"/>
                <w:b/>
                <w:bCs/>
                <w:color w:val="000000"/>
              </w:rPr>
              <w:t>SECONDARY SCHOOL PROJECTS</w:t>
            </w:r>
            <w:r>
              <w:rPr>
                <w:rFonts w:ascii="Footlight MT Light" w:hAnsi="Footlight MT Light" w:cs="Calibri"/>
                <w:color w:val="000000"/>
              </w:rPr>
              <w:t> </w:t>
            </w:r>
          </w:p>
        </w:tc>
        <w:tc>
          <w:tcPr>
            <w:tcW w:w="1487" w:type="dxa"/>
            <w:shd w:val="clear" w:color="000000" w:fill="FFFFFF"/>
            <w:vAlign w:val="center"/>
          </w:tcPr>
          <w:p w14:paraId="6F25E62E"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1701" w:type="dxa"/>
            <w:shd w:val="clear" w:color="000000" w:fill="FFFFFF"/>
            <w:noWrap/>
            <w:vAlign w:val="center"/>
          </w:tcPr>
          <w:p w14:paraId="1BFC7829"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850" w:type="dxa"/>
            <w:shd w:val="clear" w:color="000000" w:fill="FFFFFF"/>
            <w:vAlign w:val="center"/>
          </w:tcPr>
          <w:p w14:paraId="3F9A83B4"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w:t>
            </w:r>
          </w:p>
        </w:tc>
      </w:tr>
      <w:tr w:rsidR="00DC2B79" w14:paraId="2785B682" w14:textId="77777777" w:rsidTr="00DC2B79">
        <w:trPr>
          <w:trHeight w:val="1425"/>
        </w:trPr>
        <w:tc>
          <w:tcPr>
            <w:tcW w:w="2125" w:type="dxa"/>
            <w:shd w:val="clear" w:color="auto" w:fill="auto"/>
          </w:tcPr>
          <w:p w14:paraId="09A7386D"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Nyangoma Secondary School</w:t>
            </w:r>
          </w:p>
        </w:tc>
        <w:tc>
          <w:tcPr>
            <w:tcW w:w="2695" w:type="dxa"/>
            <w:shd w:val="clear" w:color="auto" w:fill="auto"/>
            <w:vAlign w:val="center"/>
          </w:tcPr>
          <w:p w14:paraId="6F2C56BB" w14:textId="5ADFCD3D" w:rsidR="00DC2B79" w:rsidRDefault="00F9598E" w:rsidP="00DC2B79">
            <w:pPr>
              <w:spacing w:after="0" w:line="240" w:lineRule="auto"/>
              <w:rPr>
                <w:rFonts w:ascii="Footlight MT Light" w:hAnsi="Footlight MT Light" w:cs="Calibri"/>
                <w:color w:val="FF0000"/>
              </w:rPr>
            </w:pPr>
            <w:r>
              <w:rPr>
                <w:rFonts w:ascii="Footlight MT Light" w:hAnsi="Footlight MT Light" w:cs="Calibri"/>
                <w:color w:val="000000"/>
              </w:rPr>
              <w:t>Completion of 500</w:t>
            </w:r>
            <w:r w:rsidR="00DC2B79">
              <w:rPr>
                <w:rFonts w:ascii="Footlight MT Light" w:hAnsi="Footlight MT Light" w:cs="Calibri"/>
                <w:color w:val="000000"/>
              </w:rPr>
              <w:t xml:space="preserve"> student</w:t>
            </w:r>
            <w:r w:rsidR="007023CB">
              <w:rPr>
                <w:rFonts w:ascii="Footlight MT Light" w:hAnsi="Footlight MT Light" w:cs="Calibri"/>
                <w:color w:val="000000"/>
              </w:rPr>
              <w:t>s’</w:t>
            </w:r>
            <w:r w:rsidR="00DC2B79">
              <w:rPr>
                <w:rFonts w:ascii="Footlight MT Light" w:hAnsi="Footlight MT Light" w:cs="Calibri"/>
                <w:color w:val="000000"/>
              </w:rPr>
              <w:t xml:space="preserve"> capacity dining hall by; plumbing, electrification, plastering, flooring, floor tilling and painting </w:t>
            </w:r>
          </w:p>
        </w:tc>
        <w:tc>
          <w:tcPr>
            <w:tcW w:w="1638" w:type="dxa"/>
            <w:shd w:val="clear" w:color="auto" w:fill="auto"/>
            <w:vAlign w:val="center"/>
          </w:tcPr>
          <w:p w14:paraId="1308396D" w14:textId="63C5DEF3"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9,500,000.00</w:t>
            </w:r>
            <w:r w:rsidR="003F0B2F">
              <w:rPr>
                <w:rFonts w:ascii="Footlight MT Light" w:hAnsi="Footlight MT Light" w:cs="Calibri"/>
                <w:color w:val="FF0000"/>
              </w:rPr>
              <w:t xml:space="preserve"> </w:t>
            </w:r>
          </w:p>
        </w:tc>
        <w:tc>
          <w:tcPr>
            <w:tcW w:w="1487" w:type="dxa"/>
            <w:shd w:val="clear" w:color="auto" w:fill="auto"/>
            <w:vAlign w:val="center"/>
          </w:tcPr>
          <w:p w14:paraId="3D8FB6E1"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5,000,000.00</w:t>
            </w:r>
          </w:p>
        </w:tc>
        <w:tc>
          <w:tcPr>
            <w:tcW w:w="1701" w:type="dxa"/>
            <w:shd w:val="clear" w:color="auto" w:fill="auto"/>
            <w:vAlign w:val="center"/>
          </w:tcPr>
          <w:p w14:paraId="4D67BCFD"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4,500,000.00 </w:t>
            </w:r>
          </w:p>
        </w:tc>
        <w:tc>
          <w:tcPr>
            <w:tcW w:w="850" w:type="dxa"/>
            <w:shd w:val="clear" w:color="auto" w:fill="auto"/>
            <w:vAlign w:val="center"/>
          </w:tcPr>
          <w:p w14:paraId="1FCA1B4A"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625A8B88" w14:textId="77777777" w:rsidTr="00DC2B79">
        <w:trPr>
          <w:trHeight w:val="1710"/>
        </w:trPr>
        <w:tc>
          <w:tcPr>
            <w:tcW w:w="2125" w:type="dxa"/>
            <w:shd w:val="clear" w:color="auto" w:fill="auto"/>
          </w:tcPr>
          <w:p w14:paraId="3562F946" w14:textId="77777777" w:rsidR="00DC2B79" w:rsidRPr="00DF04D4" w:rsidRDefault="00DC2B79" w:rsidP="00DC2B79">
            <w:pPr>
              <w:spacing w:after="0" w:line="240" w:lineRule="auto"/>
              <w:rPr>
                <w:rFonts w:ascii="Footlight MT Light" w:hAnsi="Footlight MT Light" w:cs="Calibri"/>
                <w:color w:val="000000"/>
              </w:rPr>
            </w:pPr>
            <w:r w:rsidRPr="00DF04D4">
              <w:rPr>
                <w:rFonts w:ascii="Footlight MT Light" w:hAnsi="Footlight MT Light" w:cs="Calibri"/>
                <w:color w:val="000000"/>
              </w:rPr>
              <w:t>Barkanyango Secondary School</w:t>
            </w:r>
          </w:p>
        </w:tc>
        <w:tc>
          <w:tcPr>
            <w:tcW w:w="2695" w:type="dxa"/>
            <w:shd w:val="clear" w:color="auto" w:fill="auto"/>
            <w:vAlign w:val="center"/>
          </w:tcPr>
          <w:p w14:paraId="3101C959" w14:textId="102DCC7C" w:rsidR="00DC2B79" w:rsidRPr="00DF04D4" w:rsidRDefault="00F9598E" w:rsidP="00DC2B79">
            <w:pPr>
              <w:spacing w:after="0" w:line="240" w:lineRule="auto"/>
              <w:rPr>
                <w:rFonts w:ascii="Footlight MT Light" w:hAnsi="Footlight MT Light" w:cs="Calibri"/>
                <w:color w:val="000000"/>
              </w:rPr>
            </w:pPr>
            <w:r>
              <w:rPr>
                <w:rFonts w:ascii="Footlight MT Light" w:hAnsi="Footlight MT Light" w:cs="Calibri"/>
                <w:color w:val="000000"/>
              </w:rPr>
              <w:t>Completion of renovation of 2</w:t>
            </w:r>
            <w:r w:rsidR="00DC2B79" w:rsidRPr="00DF04D4">
              <w:rPr>
                <w:rFonts w:ascii="Footlight MT Light" w:hAnsi="Footlight MT Light" w:cs="Calibri"/>
                <w:color w:val="000000"/>
              </w:rPr>
              <w:t>00 student</w:t>
            </w:r>
            <w:r w:rsidR="007023CB">
              <w:rPr>
                <w:rFonts w:ascii="Footlight MT Light" w:hAnsi="Footlight MT Light" w:cs="Calibri"/>
                <w:color w:val="000000"/>
              </w:rPr>
              <w:t>s’</w:t>
            </w:r>
            <w:r w:rsidR="00DC2B79" w:rsidRPr="00DF04D4">
              <w:rPr>
                <w:rFonts w:ascii="Footlight MT Light" w:hAnsi="Footlight MT Light" w:cs="Calibri"/>
                <w:color w:val="000000"/>
              </w:rPr>
              <w:t xml:space="preserve"> capacity dining hall by; plumbing, electrification, plastering, flooring, floor tilling and painting. </w:t>
            </w:r>
          </w:p>
        </w:tc>
        <w:tc>
          <w:tcPr>
            <w:tcW w:w="1638" w:type="dxa"/>
            <w:shd w:val="clear" w:color="auto" w:fill="auto"/>
            <w:vAlign w:val="center"/>
          </w:tcPr>
          <w:p w14:paraId="2C9629C9" w14:textId="3906EA6B" w:rsidR="00DC2B79" w:rsidRPr="00DF04D4" w:rsidRDefault="00DC2B79" w:rsidP="00DC2B79">
            <w:pPr>
              <w:spacing w:after="0" w:line="240" w:lineRule="auto"/>
              <w:jc w:val="center"/>
              <w:rPr>
                <w:rFonts w:ascii="Footlight MT Light" w:hAnsi="Footlight MT Light" w:cs="Calibri"/>
                <w:color w:val="000000"/>
              </w:rPr>
            </w:pPr>
            <w:r w:rsidRPr="00DF04D4">
              <w:rPr>
                <w:rFonts w:ascii="Footlight MT Light" w:hAnsi="Footlight MT Light" w:cs="Calibri"/>
                <w:color w:val="000000"/>
              </w:rPr>
              <w:t xml:space="preserve">                 6,500,000.00 </w:t>
            </w:r>
          </w:p>
        </w:tc>
        <w:tc>
          <w:tcPr>
            <w:tcW w:w="1487" w:type="dxa"/>
            <w:shd w:val="clear" w:color="auto" w:fill="auto"/>
            <w:vAlign w:val="center"/>
          </w:tcPr>
          <w:p w14:paraId="17CDBE51" w14:textId="77777777" w:rsidR="00DC2B79" w:rsidRPr="00DF04D4" w:rsidRDefault="00DC2B79" w:rsidP="00DC2B79">
            <w:pPr>
              <w:spacing w:after="0" w:line="240" w:lineRule="auto"/>
              <w:jc w:val="center"/>
              <w:rPr>
                <w:rFonts w:ascii="Footlight MT Light" w:hAnsi="Footlight MT Light" w:cs="Calibri"/>
                <w:color w:val="000000"/>
              </w:rPr>
            </w:pPr>
            <w:r w:rsidRPr="00DF04D4">
              <w:rPr>
                <w:rFonts w:ascii="Footlight MT Light" w:hAnsi="Footlight MT Light" w:cs="Calibri"/>
                <w:color w:val="000000"/>
              </w:rPr>
              <w:t>3,000,000.00</w:t>
            </w:r>
          </w:p>
        </w:tc>
        <w:tc>
          <w:tcPr>
            <w:tcW w:w="1701" w:type="dxa"/>
            <w:shd w:val="clear" w:color="auto" w:fill="auto"/>
            <w:vAlign w:val="center"/>
          </w:tcPr>
          <w:p w14:paraId="4B0AE90A" w14:textId="77777777" w:rsidR="00DC2B79" w:rsidRPr="00DF04D4" w:rsidRDefault="00DC2B79" w:rsidP="00DC2B79">
            <w:pPr>
              <w:spacing w:after="0" w:line="240" w:lineRule="auto"/>
              <w:jc w:val="center"/>
              <w:rPr>
                <w:rFonts w:ascii="Footlight MT Light" w:hAnsi="Footlight MT Light" w:cs="Calibri"/>
                <w:color w:val="000000"/>
              </w:rPr>
            </w:pPr>
            <w:r w:rsidRPr="00DF04D4">
              <w:rPr>
                <w:rFonts w:ascii="Footlight MT Light" w:hAnsi="Footlight MT Light" w:cs="Calibri"/>
                <w:color w:val="000000"/>
              </w:rPr>
              <w:t xml:space="preserve">                  3,500,000.00 </w:t>
            </w:r>
          </w:p>
        </w:tc>
        <w:tc>
          <w:tcPr>
            <w:tcW w:w="850" w:type="dxa"/>
            <w:shd w:val="clear" w:color="auto" w:fill="auto"/>
            <w:vAlign w:val="center"/>
          </w:tcPr>
          <w:p w14:paraId="7C9B06A3" w14:textId="77777777" w:rsidR="00DC2B79" w:rsidRPr="00DF04D4" w:rsidRDefault="00DC2B79" w:rsidP="00DC2B79">
            <w:pPr>
              <w:spacing w:after="0" w:line="240" w:lineRule="auto"/>
              <w:rPr>
                <w:rFonts w:ascii="Footlight MT Light" w:hAnsi="Footlight MT Light" w:cs="Calibri"/>
                <w:color w:val="000000"/>
              </w:rPr>
            </w:pPr>
            <w:r w:rsidRPr="00DF04D4">
              <w:rPr>
                <w:rFonts w:ascii="Footlight MT Light" w:hAnsi="Footlight MT Light" w:cs="Calibri"/>
                <w:color w:val="000000"/>
              </w:rPr>
              <w:t>Ongoing</w:t>
            </w:r>
          </w:p>
        </w:tc>
      </w:tr>
      <w:tr w:rsidR="00DC2B79" w14:paraId="77D450EE" w14:textId="77777777" w:rsidTr="00DC2B79">
        <w:trPr>
          <w:trHeight w:val="1710"/>
        </w:trPr>
        <w:tc>
          <w:tcPr>
            <w:tcW w:w="2125" w:type="dxa"/>
            <w:shd w:val="clear" w:color="auto" w:fill="auto"/>
          </w:tcPr>
          <w:p w14:paraId="5BA2DB98"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Wambarra Secondary School</w:t>
            </w:r>
          </w:p>
        </w:tc>
        <w:tc>
          <w:tcPr>
            <w:tcW w:w="2695" w:type="dxa"/>
            <w:shd w:val="clear" w:color="auto" w:fill="auto"/>
            <w:vAlign w:val="center"/>
          </w:tcPr>
          <w:p w14:paraId="071555E8"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Completion of 70 student</w:t>
            </w:r>
            <w:r w:rsidR="007023CB">
              <w:rPr>
                <w:rFonts w:ascii="Footlight MT Light" w:hAnsi="Footlight MT Light" w:cs="Calibri"/>
                <w:color w:val="000000"/>
              </w:rPr>
              <w:t>s’</w:t>
            </w:r>
            <w:r>
              <w:rPr>
                <w:rFonts w:ascii="Footlight MT Light" w:hAnsi="Footlight MT Light" w:cs="Calibri"/>
                <w:color w:val="000000"/>
              </w:rPr>
              <w:t xml:space="preserve"> capacity laboratory by; plumbing, gas installation, electrification, plastering, flooring, floor tilling and painting </w:t>
            </w:r>
          </w:p>
          <w:p w14:paraId="4322812A" w14:textId="77777777" w:rsidR="00B85EFB" w:rsidRDefault="00B85EFB" w:rsidP="00DC2B79">
            <w:pPr>
              <w:spacing w:after="0" w:line="240" w:lineRule="auto"/>
              <w:rPr>
                <w:rFonts w:ascii="Footlight MT Light" w:hAnsi="Footlight MT Light" w:cs="Calibri"/>
                <w:color w:val="000000"/>
              </w:rPr>
            </w:pPr>
          </w:p>
          <w:p w14:paraId="11CF3408" w14:textId="19EEAA9F" w:rsidR="00B85EFB" w:rsidRDefault="00B85EFB" w:rsidP="00DC2B79">
            <w:pPr>
              <w:spacing w:after="0" w:line="240" w:lineRule="auto"/>
              <w:rPr>
                <w:rFonts w:ascii="Footlight MT Light" w:hAnsi="Footlight MT Light" w:cs="Calibri"/>
                <w:color w:val="000000"/>
              </w:rPr>
            </w:pPr>
            <w:r w:rsidRPr="00B85EFB">
              <w:rPr>
                <w:rFonts w:ascii="Footlight MT Light" w:hAnsi="Footlight MT Light" w:cs="Calibri"/>
                <w:color w:val="FF0000"/>
              </w:rPr>
              <w:t>Is it 50 or 70 capacity?</w:t>
            </w:r>
          </w:p>
        </w:tc>
        <w:tc>
          <w:tcPr>
            <w:tcW w:w="1638" w:type="dxa"/>
            <w:shd w:val="clear" w:color="auto" w:fill="auto"/>
            <w:vAlign w:val="center"/>
          </w:tcPr>
          <w:p w14:paraId="550BDA44" w14:textId="595BD20D"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7,000,000.00 </w:t>
            </w:r>
          </w:p>
        </w:tc>
        <w:tc>
          <w:tcPr>
            <w:tcW w:w="1487" w:type="dxa"/>
            <w:shd w:val="clear" w:color="auto" w:fill="auto"/>
            <w:vAlign w:val="center"/>
          </w:tcPr>
          <w:p w14:paraId="42C147DB"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4,000,000.00</w:t>
            </w:r>
          </w:p>
        </w:tc>
        <w:tc>
          <w:tcPr>
            <w:tcW w:w="1701" w:type="dxa"/>
            <w:shd w:val="clear" w:color="auto" w:fill="auto"/>
            <w:vAlign w:val="center"/>
          </w:tcPr>
          <w:p w14:paraId="0BEE7EA5"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577D2A80"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7894ECD6" w14:textId="77777777" w:rsidTr="00DC2B79">
        <w:trPr>
          <w:trHeight w:val="558"/>
        </w:trPr>
        <w:tc>
          <w:tcPr>
            <w:tcW w:w="2125" w:type="dxa"/>
            <w:shd w:val="clear" w:color="auto" w:fill="auto"/>
          </w:tcPr>
          <w:p w14:paraId="035CF8E3"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Ulowa Girls Secondary School</w:t>
            </w:r>
          </w:p>
        </w:tc>
        <w:tc>
          <w:tcPr>
            <w:tcW w:w="2695" w:type="dxa"/>
            <w:shd w:val="clear" w:color="auto" w:fill="auto"/>
            <w:vAlign w:val="center"/>
          </w:tcPr>
          <w:p w14:paraId="20C4DCFB" w14:textId="1148E76F"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xml:space="preserve">Completion of </w:t>
            </w:r>
            <w:r w:rsidRPr="00B85EFB">
              <w:rPr>
                <w:rFonts w:ascii="Footlight MT Light" w:hAnsi="Footlight MT Light" w:cs="Calibri"/>
                <w:color w:val="FF0000"/>
              </w:rPr>
              <w:t>70</w:t>
            </w:r>
            <w:r>
              <w:rPr>
                <w:rFonts w:ascii="Footlight MT Light" w:hAnsi="Footlight MT Light" w:cs="Calibri"/>
                <w:color w:val="000000"/>
              </w:rPr>
              <w:t xml:space="preserve"> student</w:t>
            </w:r>
            <w:r w:rsidR="00B85EFB">
              <w:rPr>
                <w:rFonts w:ascii="Footlight MT Light" w:hAnsi="Footlight MT Light" w:cs="Calibri"/>
                <w:color w:val="000000"/>
              </w:rPr>
              <w:t>s’</w:t>
            </w:r>
            <w:r>
              <w:rPr>
                <w:rFonts w:ascii="Footlight MT Light" w:hAnsi="Footlight MT Light" w:cs="Calibri"/>
                <w:color w:val="000000"/>
              </w:rPr>
              <w:t xml:space="preserve"> capacity laboratory and library by; plumbing, gas installation, electrification, </w:t>
            </w:r>
            <w:r>
              <w:rPr>
                <w:rFonts w:ascii="Footlight MT Light" w:hAnsi="Footlight MT Light" w:cs="Calibri"/>
                <w:color w:val="000000"/>
              </w:rPr>
              <w:lastRenderedPageBreak/>
              <w:t xml:space="preserve">plastering, flooring, floor tilling and painting </w:t>
            </w:r>
          </w:p>
        </w:tc>
        <w:tc>
          <w:tcPr>
            <w:tcW w:w="1638" w:type="dxa"/>
            <w:shd w:val="clear" w:color="auto" w:fill="auto"/>
            <w:vAlign w:val="center"/>
          </w:tcPr>
          <w:p w14:paraId="3B5E4BB8" w14:textId="32962BFE"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lastRenderedPageBreak/>
              <w:t xml:space="preserve">                 7,000,000.00 </w:t>
            </w:r>
          </w:p>
        </w:tc>
        <w:tc>
          <w:tcPr>
            <w:tcW w:w="1487" w:type="dxa"/>
            <w:shd w:val="clear" w:color="auto" w:fill="auto"/>
            <w:vAlign w:val="center"/>
          </w:tcPr>
          <w:p w14:paraId="2B8BB713"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4,000,000.00</w:t>
            </w:r>
          </w:p>
        </w:tc>
        <w:tc>
          <w:tcPr>
            <w:tcW w:w="1701" w:type="dxa"/>
            <w:shd w:val="clear" w:color="auto" w:fill="auto"/>
            <w:vAlign w:val="center"/>
          </w:tcPr>
          <w:p w14:paraId="29FB1697"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209E6BA9"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380CEFB3" w14:textId="77777777" w:rsidTr="00DC2B79">
        <w:trPr>
          <w:trHeight w:val="3135"/>
        </w:trPr>
        <w:tc>
          <w:tcPr>
            <w:tcW w:w="2125" w:type="dxa"/>
            <w:shd w:val="clear" w:color="auto" w:fill="auto"/>
          </w:tcPr>
          <w:p w14:paraId="2234F3B0"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lastRenderedPageBreak/>
              <w:t>Usenge High School</w:t>
            </w:r>
          </w:p>
        </w:tc>
        <w:tc>
          <w:tcPr>
            <w:tcW w:w="2695" w:type="dxa"/>
            <w:shd w:val="clear" w:color="auto" w:fill="auto"/>
            <w:vAlign w:val="center"/>
          </w:tcPr>
          <w:p w14:paraId="647559F6" w14:textId="45B85048" w:rsidR="00DC2B79" w:rsidRPr="00D41D58" w:rsidRDefault="00DC2B79" w:rsidP="00DC2B79">
            <w:pPr>
              <w:spacing w:after="0" w:line="240" w:lineRule="auto"/>
              <w:rPr>
                <w:rFonts w:ascii="Footlight MT Light" w:hAnsi="Footlight MT Light" w:cs="Calibri"/>
                <w:color w:val="000000"/>
                <w:highlight w:val="yellow"/>
              </w:rPr>
            </w:pPr>
            <w:r w:rsidRPr="0007435A">
              <w:rPr>
                <w:rFonts w:ascii="Footlight MT Light" w:hAnsi="Footlight MT Light" w:cs="Calibri"/>
                <w:color w:val="000000"/>
              </w:rPr>
              <w:t>Completion of Administration block consisting of offices Principal, deputy principal, secretary, bursar, st</w:t>
            </w:r>
            <w:r w:rsidR="0007435A">
              <w:rPr>
                <w:rFonts w:ascii="Footlight MT Light" w:hAnsi="Footlight MT Light" w:cs="Calibri"/>
                <w:color w:val="000000"/>
              </w:rPr>
              <w:t>affroom</w:t>
            </w:r>
            <w:r w:rsidRPr="0007435A">
              <w:rPr>
                <w:rFonts w:ascii="Footlight MT Light" w:hAnsi="Footlight MT Light" w:cs="Calibri"/>
                <w:color w:val="000000"/>
              </w:rPr>
              <w:t xml:space="preserve"> and washrooms by; plumbing, electrification, plastering, painting, flooring and floor tilling</w:t>
            </w:r>
          </w:p>
        </w:tc>
        <w:tc>
          <w:tcPr>
            <w:tcW w:w="1638" w:type="dxa"/>
            <w:shd w:val="clear" w:color="auto" w:fill="auto"/>
            <w:vAlign w:val="center"/>
          </w:tcPr>
          <w:p w14:paraId="050926F6" w14:textId="0582B4A6" w:rsidR="00DC2B79" w:rsidRDefault="00DC2B79" w:rsidP="002D2A70">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6,000,000.00 </w:t>
            </w:r>
          </w:p>
        </w:tc>
        <w:tc>
          <w:tcPr>
            <w:tcW w:w="1487" w:type="dxa"/>
            <w:shd w:val="clear" w:color="auto" w:fill="auto"/>
            <w:vAlign w:val="center"/>
          </w:tcPr>
          <w:p w14:paraId="4B2850C2" w14:textId="7E89F33B" w:rsidR="00DC2B79" w:rsidRPr="002D16A0" w:rsidRDefault="00DC2B79" w:rsidP="00DC2B79">
            <w:pPr>
              <w:spacing w:after="0" w:line="240" w:lineRule="auto"/>
              <w:jc w:val="center"/>
              <w:rPr>
                <w:rFonts w:ascii="Footlight MT Light" w:hAnsi="Footlight MT Light" w:cs="Calibri"/>
                <w:color w:val="FF0000"/>
              </w:rPr>
            </w:pPr>
            <w:r>
              <w:rPr>
                <w:rFonts w:ascii="Footlight MT Light" w:hAnsi="Footlight MT Light" w:cs="Calibri"/>
                <w:color w:val="000000"/>
              </w:rPr>
              <w:t>4,000,000.00</w:t>
            </w:r>
          </w:p>
        </w:tc>
        <w:tc>
          <w:tcPr>
            <w:tcW w:w="1701" w:type="dxa"/>
            <w:shd w:val="clear" w:color="auto" w:fill="auto"/>
            <w:vAlign w:val="center"/>
          </w:tcPr>
          <w:p w14:paraId="64AEEE74"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850" w:type="dxa"/>
            <w:shd w:val="clear" w:color="auto" w:fill="auto"/>
            <w:vAlign w:val="center"/>
          </w:tcPr>
          <w:p w14:paraId="25FEB906"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107B0E4C" w14:textId="77777777" w:rsidTr="00DC2B79">
        <w:trPr>
          <w:trHeight w:val="1995"/>
        </w:trPr>
        <w:tc>
          <w:tcPr>
            <w:tcW w:w="2125" w:type="dxa"/>
            <w:shd w:val="clear" w:color="auto" w:fill="auto"/>
          </w:tcPr>
          <w:p w14:paraId="52CEAE4D"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Nyawita Secondary School</w:t>
            </w:r>
          </w:p>
        </w:tc>
        <w:tc>
          <w:tcPr>
            <w:tcW w:w="2695" w:type="dxa"/>
            <w:shd w:val="clear" w:color="auto" w:fill="auto"/>
            <w:vAlign w:val="center"/>
          </w:tcPr>
          <w:p w14:paraId="3EB48549"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xml:space="preserve">Completion of construction of </w:t>
            </w:r>
            <w:r w:rsidRPr="00B85EFB">
              <w:rPr>
                <w:rFonts w:ascii="Footlight MT Light" w:hAnsi="Footlight MT Light" w:cs="Calibri"/>
                <w:color w:val="FF0000"/>
              </w:rPr>
              <w:t>70</w:t>
            </w:r>
            <w:r>
              <w:rPr>
                <w:rFonts w:ascii="Footlight MT Light" w:hAnsi="Footlight MT Light" w:cs="Calibri"/>
                <w:color w:val="000000"/>
              </w:rPr>
              <w:t xml:space="preserve"> student</w:t>
            </w:r>
            <w:r w:rsidR="00B85EFB">
              <w:rPr>
                <w:rFonts w:ascii="Footlight MT Light" w:hAnsi="Footlight MT Light" w:cs="Calibri"/>
                <w:color w:val="000000"/>
              </w:rPr>
              <w:t>s’</w:t>
            </w:r>
            <w:r>
              <w:rPr>
                <w:rFonts w:ascii="Footlight MT Light" w:hAnsi="Footlight MT Light" w:cs="Calibri"/>
                <w:color w:val="000000"/>
              </w:rPr>
              <w:t xml:space="preserve"> capacity laboratory by; plumbing, gas installation, electrification, plastering, flooring, floor tilling and painting </w:t>
            </w:r>
          </w:p>
          <w:p w14:paraId="36B41516" w14:textId="77777777" w:rsidR="00996C95" w:rsidRDefault="00996C95" w:rsidP="00DC2B79">
            <w:pPr>
              <w:spacing w:after="0" w:line="240" w:lineRule="auto"/>
              <w:rPr>
                <w:rFonts w:ascii="Footlight MT Light" w:hAnsi="Footlight MT Light" w:cs="Calibri"/>
                <w:color w:val="000000"/>
              </w:rPr>
            </w:pPr>
          </w:p>
          <w:p w14:paraId="5E019F94" w14:textId="314976F1" w:rsidR="00996C95" w:rsidRDefault="00996C95" w:rsidP="00DC2B79">
            <w:pPr>
              <w:spacing w:after="0" w:line="240" w:lineRule="auto"/>
              <w:rPr>
                <w:rFonts w:ascii="Footlight MT Light" w:hAnsi="Footlight MT Light" w:cs="Calibri"/>
                <w:color w:val="000000"/>
              </w:rPr>
            </w:pPr>
            <w:r>
              <w:rPr>
                <w:rFonts w:ascii="Footlight MT Light" w:hAnsi="Footlight MT Light" w:cs="Calibri"/>
                <w:color w:val="000000"/>
              </w:rPr>
              <w:t xml:space="preserve">Is </w:t>
            </w:r>
            <w:r w:rsidRPr="00996C95">
              <w:rPr>
                <w:rFonts w:ascii="Footlight MT Light" w:hAnsi="Footlight MT Light" w:cs="Calibri"/>
                <w:color w:val="FF0000"/>
              </w:rPr>
              <w:t>it 50 or 70 capacity?</w:t>
            </w:r>
          </w:p>
        </w:tc>
        <w:tc>
          <w:tcPr>
            <w:tcW w:w="1638" w:type="dxa"/>
            <w:shd w:val="clear" w:color="auto" w:fill="auto"/>
            <w:vAlign w:val="center"/>
          </w:tcPr>
          <w:p w14:paraId="7F53E846" w14:textId="0D451DF8"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7,000,000.00</w:t>
            </w:r>
            <w:r w:rsidR="003F0B2F">
              <w:rPr>
                <w:rFonts w:ascii="Footlight MT Light" w:hAnsi="Footlight MT Light" w:cs="Calibri"/>
                <w:color w:val="FF0000"/>
              </w:rPr>
              <w:t xml:space="preserve"> </w:t>
            </w:r>
            <w:r>
              <w:rPr>
                <w:rFonts w:ascii="Footlight MT Light" w:hAnsi="Footlight MT Light" w:cs="Calibri"/>
                <w:color w:val="000000"/>
              </w:rPr>
              <w:t xml:space="preserve"> </w:t>
            </w:r>
          </w:p>
        </w:tc>
        <w:tc>
          <w:tcPr>
            <w:tcW w:w="1487" w:type="dxa"/>
            <w:shd w:val="clear" w:color="auto" w:fill="auto"/>
            <w:vAlign w:val="center"/>
          </w:tcPr>
          <w:p w14:paraId="5102BAC4"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4,000,000.00</w:t>
            </w:r>
          </w:p>
        </w:tc>
        <w:tc>
          <w:tcPr>
            <w:tcW w:w="1701" w:type="dxa"/>
            <w:shd w:val="clear" w:color="auto" w:fill="auto"/>
            <w:vAlign w:val="center"/>
          </w:tcPr>
          <w:p w14:paraId="70C3DC6C"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24EC18AB"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1DF285F2" w14:textId="77777777" w:rsidTr="00DC2B79">
        <w:trPr>
          <w:trHeight w:val="1425"/>
        </w:trPr>
        <w:tc>
          <w:tcPr>
            <w:tcW w:w="2125" w:type="dxa"/>
            <w:shd w:val="clear" w:color="auto" w:fill="auto"/>
          </w:tcPr>
          <w:p w14:paraId="7B7A44E2"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Nyabenge Secondary School</w:t>
            </w:r>
          </w:p>
        </w:tc>
        <w:tc>
          <w:tcPr>
            <w:tcW w:w="2695" w:type="dxa"/>
            <w:shd w:val="clear" w:color="auto" w:fill="auto"/>
            <w:vAlign w:val="center"/>
          </w:tcPr>
          <w:p w14:paraId="1CB19EE5" w14:textId="32E00762"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Completion of 50 student</w:t>
            </w:r>
            <w:r w:rsidR="00B85EFB">
              <w:rPr>
                <w:rFonts w:ascii="Footlight MT Light" w:hAnsi="Footlight MT Light" w:cs="Calibri"/>
                <w:color w:val="000000"/>
              </w:rPr>
              <w:t>s’</w:t>
            </w:r>
            <w:r>
              <w:rPr>
                <w:rFonts w:ascii="Footlight MT Light" w:hAnsi="Footlight MT Light" w:cs="Calibri"/>
                <w:color w:val="000000"/>
              </w:rPr>
              <w:t xml:space="preserve"> capacity laboratory by; work tops, plumbing, Gas installation, flooring, floor tilling and painting </w:t>
            </w:r>
          </w:p>
        </w:tc>
        <w:tc>
          <w:tcPr>
            <w:tcW w:w="1638" w:type="dxa"/>
            <w:shd w:val="clear" w:color="auto" w:fill="auto"/>
            <w:vAlign w:val="center"/>
          </w:tcPr>
          <w:p w14:paraId="6529765B" w14:textId="2F9B5D21" w:rsidR="00DC2B79" w:rsidRPr="002D16A0" w:rsidRDefault="00DC2B79" w:rsidP="00DC2B79">
            <w:pPr>
              <w:spacing w:after="0" w:line="240" w:lineRule="auto"/>
              <w:jc w:val="center"/>
              <w:rPr>
                <w:rFonts w:ascii="Footlight MT Light" w:hAnsi="Footlight MT Light" w:cs="Calibri"/>
                <w:color w:val="FF0000"/>
              </w:rPr>
            </w:pPr>
            <w:r>
              <w:rPr>
                <w:rFonts w:ascii="Footlight MT Light" w:hAnsi="Footlight MT Light" w:cs="Calibri"/>
                <w:color w:val="000000"/>
              </w:rPr>
              <w:t xml:space="preserve">                 5,000,000.00 </w:t>
            </w:r>
          </w:p>
        </w:tc>
        <w:tc>
          <w:tcPr>
            <w:tcW w:w="1487" w:type="dxa"/>
            <w:shd w:val="clear" w:color="auto" w:fill="auto"/>
            <w:vAlign w:val="center"/>
          </w:tcPr>
          <w:p w14:paraId="02AE5F9F"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2,000,000.00</w:t>
            </w:r>
          </w:p>
        </w:tc>
        <w:tc>
          <w:tcPr>
            <w:tcW w:w="1701" w:type="dxa"/>
            <w:shd w:val="clear" w:color="auto" w:fill="auto"/>
            <w:vAlign w:val="center"/>
          </w:tcPr>
          <w:p w14:paraId="76971313"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1CC3C894"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427FC330" w14:textId="77777777" w:rsidTr="00DC2B79">
        <w:trPr>
          <w:trHeight w:val="1710"/>
        </w:trPr>
        <w:tc>
          <w:tcPr>
            <w:tcW w:w="2125" w:type="dxa"/>
            <w:shd w:val="clear" w:color="auto" w:fill="auto"/>
          </w:tcPr>
          <w:p w14:paraId="5C1E90F7"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Maranyona Secondary School</w:t>
            </w:r>
          </w:p>
        </w:tc>
        <w:tc>
          <w:tcPr>
            <w:tcW w:w="2695" w:type="dxa"/>
            <w:shd w:val="clear" w:color="auto" w:fill="auto"/>
            <w:vAlign w:val="center"/>
          </w:tcPr>
          <w:p w14:paraId="1BAC27F4" w14:textId="5F030AE3" w:rsidR="00DC2B79" w:rsidRPr="000215C3" w:rsidRDefault="00DC2B79" w:rsidP="00DC2B79">
            <w:pPr>
              <w:spacing w:after="0" w:line="240" w:lineRule="auto"/>
              <w:rPr>
                <w:rFonts w:ascii="Footlight MT Light" w:hAnsi="Footlight MT Light" w:cs="Calibri"/>
                <w:color w:val="000000"/>
                <w:highlight w:val="cyan"/>
              </w:rPr>
            </w:pPr>
            <w:r w:rsidRPr="00CF147D">
              <w:rPr>
                <w:rFonts w:ascii="Footlight MT Light" w:hAnsi="Footlight MT Light" w:cs="Calibri"/>
                <w:color w:val="000000"/>
              </w:rPr>
              <w:t xml:space="preserve">Completion of a 4 roomed staff house by; plastering, ceiling, electrification, plumbing, flooring, floor tilling and painting </w:t>
            </w:r>
          </w:p>
        </w:tc>
        <w:tc>
          <w:tcPr>
            <w:tcW w:w="1638" w:type="dxa"/>
            <w:shd w:val="clear" w:color="auto" w:fill="auto"/>
            <w:vAlign w:val="center"/>
          </w:tcPr>
          <w:p w14:paraId="36857569" w14:textId="6F1ED2FA" w:rsidR="00DC2B79" w:rsidRDefault="00C03BC0"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4,000,000.00</w:t>
            </w:r>
          </w:p>
        </w:tc>
        <w:tc>
          <w:tcPr>
            <w:tcW w:w="1487" w:type="dxa"/>
            <w:shd w:val="clear" w:color="auto" w:fill="auto"/>
            <w:vAlign w:val="center"/>
          </w:tcPr>
          <w:p w14:paraId="38F618B5"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2,000,000.00</w:t>
            </w:r>
          </w:p>
        </w:tc>
        <w:tc>
          <w:tcPr>
            <w:tcW w:w="1701" w:type="dxa"/>
            <w:shd w:val="clear" w:color="auto" w:fill="auto"/>
            <w:vAlign w:val="center"/>
          </w:tcPr>
          <w:p w14:paraId="541EB03E"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850" w:type="dxa"/>
            <w:shd w:val="clear" w:color="auto" w:fill="auto"/>
            <w:vAlign w:val="center"/>
          </w:tcPr>
          <w:p w14:paraId="385C2838"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0EBBE5FB" w14:textId="77777777" w:rsidTr="00DC2B79">
        <w:trPr>
          <w:trHeight w:val="2850"/>
        </w:trPr>
        <w:tc>
          <w:tcPr>
            <w:tcW w:w="2125" w:type="dxa"/>
            <w:shd w:val="clear" w:color="auto" w:fill="auto"/>
          </w:tcPr>
          <w:p w14:paraId="7E514A67"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Got Agulu Secondary School</w:t>
            </w:r>
          </w:p>
        </w:tc>
        <w:tc>
          <w:tcPr>
            <w:tcW w:w="2695" w:type="dxa"/>
            <w:shd w:val="clear" w:color="auto" w:fill="auto"/>
            <w:vAlign w:val="center"/>
          </w:tcPr>
          <w:p w14:paraId="0FA05D50" w14:textId="0D7C2F58" w:rsidR="00DC2B79" w:rsidRPr="00D41D58" w:rsidRDefault="00DC2B79" w:rsidP="00DC2B79">
            <w:pPr>
              <w:spacing w:after="0" w:line="240" w:lineRule="auto"/>
              <w:rPr>
                <w:rFonts w:ascii="Footlight MT Light" w:hAnsi="Footlight MT Light" w:cs="Calibri"/>
                <w:color w:val="000000"/>
                <w:highlight w:val="yellow"/>
              </w:rPr>
            </w:pPr>
            <w:r w:rsidRPr="00D556C3">
              <w:rPr>
                <w:rFonts w:ascii="Footlight MT Light" w:hAnsi="Footlight MT Light" w:cs="Calibri"/>
                <w:color w:val="000000"/>
              </w:rPr>
              <w:t>Completion of Administration block consisting of offices of Principal, Deputy principal, secretary, bursar</w:t>
            </w:r>
            <w:r w:rsidR="00D556C3" w:rsidRPr="00D556C3">
              <w:rPr>
                <w:rFonts w:ascii="Footlight MT Light" w:hAnsi="Footlight MT Light" w:cs="Calibri"/>
                <w:color w:val="000000"/>
              </w:rPr>
              <w:t xml:space="preserve"> Kitchen</w:t>
            </w:r>
            <w:r w:rsidRPr="00D556C3">
              <w:rPr>
                <w:rFonts w:ascii="Footlight MT Light" w:hAnsi="Footlight MT Light" w:cs="Calibri"/>
                <w:color w:val="000000"/>
              </w:rPr>
              <w:t xml:space="preserve">, store room, waiting bay and washrooms by; plumbing, electrification, plastering, painting, flooring and floor tilling </w:t>
            </w:r>
          </w:p>
        </w:tc>
        <w:tc>
          <w:tcPr>
            <w:tcW w:w="1638" w:type="dxa"/>
            <w:shd w:val="clear" w:color="auto" w:fill="auto"/>
            <w:vAlign w:val="center"/>
          </w:tcPr>
          <w:p w14:paraId="16287E56"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7,500,000.00 </w:t>
            </w:r>
          </w:p>
        </w:tc>
        <w:tc>
          <w:tcPr>
            <w:tcW w:w="1487" w:type="dxa"/>
            <w:shd w:val="clear" w:color="auto" w:fill="auto"/>
            <w:vAlign w:val="center"/>
          </w:tcPr>
          <w:p w14:paraId="2A836C88"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4,000,000.00</w:t>
            </w:r>
          </w:p>
        </w:tc>
        <w:tc>
          <w:tcPr>
            <w:tcW w:w="1701" w:type="dxa"/>
            <w:shd w:val="clear" w:color="auto" w:fill="auto"/>
            <w:vAlign w:val="center"/>
          </w:tcPr>
          <w:p w14:paraId="0EE7553B"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3,500,000.00 </w:t>
            </w:r>
          </w:p>
        </w:tc>
        <w:tc>
          <w:tcPr>
            <w:tcW w:w="850" w:type="dxa"/>
            <w:shd w:val="clear" w:color="auto" w:fill="auto"/>
            <w:vAlign w:val="center"/>
          </w:tcPr>
          <w:p w14:paraId="5BBD7845"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3033166B" w14:textId="77777777" w:rsidTr="00DC2B79">
        <w:trPr>
          <w:trHeight w:val="2565"/>
        </w:trPr>
        <w:tc>
          <w:tcPr>
            <w:tcW w:w="2125" w:type="dxa"/>
            <w:shd w:val="clear" w:color="auto" w:fill="auto"/>
          </w:tcPr>
          <w:p w14:paraId="4BAEF6CE"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Kanyibok Sec School and Primary school</w:t>
            </w:r>
          </w:p>
        </w:tc>
        <w:tc>
          <w:tcPr>
            <w:tcW w:w="2695" w:type="dxa"/>
            <w:shd w:val="clear" w:color="auto" w:fill="auto"/>
            <w:vAlign w:val="center"/>
          </w:tcPr>
          <w:p w14:paraId="123F1747" w14:textId="41337B5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Completion of Administration block</w:t>
            </w:r>
            <w:r w:rsidR="00D41D58">
              <w:rPr>
                <w:rFonts w:ascii="Footlight MT Light" w:hAnsi="Footlight MT Light" w:cs="Calibri"/>
                <w:color w:val="000000"/>
              </w:rPr>
              <w:t xml:space="preserve"> </w:t>
            </w:r>
            <w:r>
              <w:rPr>
                <w:rFonts w:ascii="Footlight MT Light" w:hAnsi="Footlight MT Light" w:cs="Calibri"/>
                <w:color w:val="000000"/>
              </w:rPr>
              <w:t xml:space="preserve">comprising of three roomed offices both the Primary and Secondary by; plumbing, electrification, plastering, painting, flooring and floor tilling </w:t>
            </w:r>
          </w:p>
        </w:tc>
        <w:tc>
          <w:tcPr>
            <w:tcW w:w="1638" w:type="dxa"/>
            <w:shd w:val="clear" w:color="auto" w:fill="auto"/>
            <w:vAlign w:val="center"/>
          </w:tcPr>
          <w:p w14:paraId="196CBB7D" w14:textId="24BA9E00"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6,500,000.00</w:t>
            </w:r>
            <w:r w:rsidR="003F0B2F">
              <w:rPr>
                <w:rFonts w:ascii="Footlight MT Light" w:hAnsi="Footlight MT Light" w:cs="Calibri"/>
                <w:color w:val="FF0000"/>
              </w:rPr>
              <w:t xml:space="preserve"> </w:t>
            </w:r>
          </w:p>
        </w:tc>
        <w:tc>
          <w:tcPr>
            <w:tcW w:w="1487" w:type="dxa"/>
            <w:shd w:val="clear" w:color="auto" w:fill="auto"/>
            <w:vAlign w:val="center"/>
          </w:tcPr>
          <w:p w14:paraId="7B6162D4"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4,500,000.00</w:t>
            </w:r>
          </w:p>
        </w:tc>
        <w:tc>
          <w:tcPr>
            <w:tcW w:w="1701" w:type="dxa"/>
            <w:shd w:val="clear" w:color="auto" w:fill="auto"/>
            <w:vAlign w:val="center"/>
          </w:tcPr>
          <w:p w14:paraId="62195699"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850" w:type="dxa"/>
            <w:shd w:val="clear" w:color="auto" w:fill="auto"/>
            <w:vAlign w:val="center"/>
          </w:tcPr>
          <w:p w14:paraId="011C27E4"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05467AB7" w14:textId="77777777" w:rsidTr="00DC2B79">
        <w:trPr>
          <w:trHeight w:val="1710"/>
        </w:trPr>
        <w:tc>
          <w:tcPr>
            <w:tcW w:w="2125" w:type="dxa"/>
            <w:shd w:val="clear" w:color="auto" w:fill="auto"/>
          </w:tcPr>
          <w:p w14:paraId="3C9F69C2"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lastRenderedPageBreak/>
              <w:t>Jusa Secondary School</w:t>
            </w:r>
          </w:p>
        </w:tc>
        <w:tc>
          <w:tcPr>
            <w:tcW w:w="2695" w:type="dxa"/>
            <w:shd w:val="clear" w:color="auto" w:fill="auto"/>
            <w:vAlign w:val="center"/>
          </w:tcPr>
          <w:p w14:paraId="4AA9012B" w14:textId="0F35B157" w:rsidR="00DC2B79" w:rsidRPr="00D41D58" w:rsidRDefault="006D4B6C" w:rsidP="00DC2B79">
            <w:pPr>
              <w:spacing w:after="0" w:line="240" w:lineRule="auto"/>
              <w:rPr>
                <w:rFonts w:ascii="Footlight MT Light" w:hAnsi="Footlight MT Light" w:cs="Calibri"/>
                <w:color w:val="000000"/>
                <w:highlight w:val="yellow"/>
              </w:rPr>
            </w:pPr>
            <w:r w:rsidRPr="0007435A">
              <w:rPr>
                <w:rFonts w:ascii="Footlight MT Light" w:hAnsi="Footlight MT Light" w:cs="Calibri"/>
                <w:color w:val="000000"/>
              </w:rPr>
              <w:t>Completion of Administration block consisting of offices Principal, deputy principal, secretary, bursar, st</w:t>
            </w:r>
            <w:r>
              <w:rPr>
                <w:rFonts w:ascii="Footlight MT Light" w:hAnsi="Footlight MT Light" w:cs="Calibri"/>
                <w:color w:val="000000"/>
              </w:rPr>
              <w:t>affroom</w:t>
            </w:r>
            <w:r w:rsidRPr="0007435A">
              <w:rPr>
                <w:rFonts w:ascii="Footlight MT Light" w:hAnsi="Footlight MT Light" w:cs="Calibri"/>
                <w:color w:val="000000"/>
              </w:rPr>
              <w:t xml:space="preserve"> and washrooms by; plumbing, electrification, plastering, painting, flooring and floor tilling</w:t>
            </w:r>
          </w:p>
        </w:tc>
        <w:tc>
          <w:tcPr>
            <w:tcW w:w="1638" w:type="dxa"/>
            <w:shd w:val="clear" w:color="auto" w:fill="auto"/>
            <w:vAlign w:val="center"/>
          </w:tcPr>
          <w:p w14:paraId="509EADEE"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6,000,000.00 </w:t>
            </w:r>
          </w:p>
        </w:tc>
        <w:tc>
          <w:tcPr>
            <w:tcW w:w="1487" w:type="dxa"/>
            <w:shd w:val="clear" w:color="auto" w:fill="auto"/>
            <w:vAlign w:val="center"/>
          </w:tcPr>
          <w:p w14:paraId="72835F18"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3,000,000.00</w:t>
            </w:r>
          </w:p>
        </w:tc>
        <w:tc>
          <w:tcPr>
            <w:tcW w:w="1701" w:type="dxa"/>
            <w:shd w:val="clear" w:color="auto" w:fill="auto"/>
            <w:vAlign w:val="center"/>
          </w:tcPr>
          <w:p w14:paraId="34E4218B"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2EE794DC"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3AB31384" w14:textId="77777777" w:rsidTr="00DC2B79">
        <w:trPr>
          <w:trHeight w:val="3135"/>
        </w:trPr>
        <w:tc>
          <w:tcPr>
            <w:tcW w:w="2125" w:type="dxa"/>
            <w:shd w:val="clear" w:color="auto" w:fill="auto"/>
          </w:tcPr>
          <w:p w14:paraId="02AA6737" w14:textId="2C82C31D" w:rsidR="00DC2B79" w:rsidRPr="001503A2" w:rsidRDefault="00DC2B79" w:rsidP="00DC2B79">
            <w:pPr>
              <w:spacing w:after="0" w:line="240" w:lineRule="auto"/>
              <w:rPr>
                <w:rFonts w:ascii="Footlight MT Light" w:hAnsi="Footlight MT Light" w:cs="Calibri"/>
                <w:color w:val="FF0000"/>
              </w:rPr>
            </w:pPr>
            <w:r>
              <w:rPr>
                <w:rFonts w:ascii="Footlight MT Light" w:hAnsi="Footlight MT Light" w:cs="Calibri"/>
                <w:color w:val="000000"/>
              </w:rPr>
              <w:t xml:space="preserve">Jusa </w:t>
            </w:r>
            <w:r w:rsidR="00F31B9C">
              <w:rPr>
                <w:rFonts w:ascii="Footlight MT Light" w:hAnsi="Footlight MT Light" w:cs="Calibri"/>
                <w:color w:val="000000"/>
              </w:rPr>
              <w:t>Secondary School</w:t>
            </w:r>
            <w:r w:rsidR="001503A2">
              <w:rPr>
                <w:rFonts w:ascii="Footlight MT Light" w:hAnsi="Footlight MT Light" w:cs="Calibri"/>
                <w:color w:val="000000"/>
              </w:rPr>
              <w:t xml:space="preserve"> </w:t>
            </w:r>
          </w:p>
        </w:tc>
        <w:tc>
          <w:tcPr>
            <w:tcW w:w="2695" w:type="dxa"/>
            <w:shd w:val="clear" w:color="auto" w:fill="auto"/>
            <w:vAlign w:val="center"/>
          </w:tcPr>
          <w:p w14:paraId="5E4653B0" w14:textId="2F83FD63" w:rsidR="00DC2B79" w:rsidRPr="004C64B6" w:rsidRDefault="00DC2B79" w:rsidP="00DC2B79">
            <w:pPr>
              <w:spacing w:after="0" w:line="240" w:lineRule="auto"/>
              <w:jc w:val="both"/>
              <w:rPr>
                <w:rFonts w:ascii="Footlight MT Light" w:hAnsi="Footlight MT Light" w:cs="Calibri"/>
                <w:color w:val="FF0000"/>
              </w:rPr>
            </w:pPr>
            <w:r>
              <w:rPr>
                <w:rFonts w:ascii="Footlight MT Light" w:hAnsi="Footlight MT Light" w:cs="Calibri"/>
                <w:color w:val="000000"/>
              </w:rPr>
              <w:t xml:space="preserve">Construction to completion of a dining hall of </w:t>
            </w:r>
            <w:r w:rsidR="00F9598E">
              <w:rPr>
                <w:rFonts w:ascii="Footlight MT Light" w:hAnsi="Footlight MT Light" w:cs="Calibri"/>
                <w:color w:val="000000"/>
              </w:rPr>
              <w:t>400</w:t>
            </w:r>
            <w:r>
              <w:rPr>
                <w:rFonts w:ascii="Footlight MT Light" w:hAnsi="Footlight MT Light" w:cs="Calibri"/>
                <w:color w:val="000000"/>
              </w:rPr>
              <w:t xml:space="preserve"> student</w:t>
            </w:r>
            <w:r w:rsidR="00B85EFB">
              <w:rPr>
                <w:rFonts w:ascii="Footlight MT Light" w:hAnsi="Footlight MT Light" w:cs="Calibri"/>
                <w:color w:val="000000"/>
              </w:rPr>
              <w:t>s’</w:t>
            </w:r>
            <w:r>
              <w:rPr>
                <w:rFonts w:ascii="Footlight MT Light" w:hAnsi="Footlight MT Light" w:cs="Calibri"/>
                <w:color w:val="000000"/>
              </w:rPr>
              <w:t xml:space="preserve"> capacity by foundation, walling, roofing, fixing doors &amp; windows, plastering, flooring &amp; painting, of dining hall with store room, kitchen, utensil room, cold room, 1 office and a </w:t>
            </w:r>
            <w:r w:rsidR="00B85EFB">
              <w:rPr>
                <w:rFonts w:ascii="Footlight MT Light" w:hAnsi="Footlight MT Light" w:cs="Calibri"/>
                <w:color w:val="000000"/>
              </w:rPr>
              <w:t>4-door</w:t>
            </w:r>
            <w:r>
              <w:rPr>
                <w:rFonts w:ascii="Footlight MT Light" w:hAnsi="Footlight MT Light" w:cs="Calibri"/>
                <w:color w:val="000000"/>
              </w:rPr>
              <w:t xml:space="preserve"> wash room to completion.</w:t>
            </w:r>
            <w:r w:rsidR="00F31B9C">
              <w:rPr>
                <w:rFonts w:ascii="Footlight MT Light" w:hAnsi="Footlight MT Light" w:cs="Calibri"/>
                <w:color w:val="000000"/>
              </w:rPr>
              <w:t xml:space="preserve"> </w:t>
            </w:r>
            <w:r>
              <w:rPr>
                <w:rFonts w:ascii="Footlight MT Light" w:hAnsi="Footlight MT Light" w:cs="Calibri"/>
                <w:color w:val="000000"/>
              </w:rPr>
              <w:t xml:space="preserve"> </w:t>
            </w:r>
          </w:p>
        </w:tc>
        <w:tc>
          <w:tcPr>
            <w:tcW w:w="1638" w:type="dxa"/>
            <w:shd w:val="clear" w:color="auto" w:fill="auto"/>
            <w:vAlign w:val="center"/>
          </w:tcPr>
          <w:p w14:paraId="4B05754F" w14:textId="5261AE3C" w:rsidR="00DC2B79" w:rsidRPr="001503A2" w:rsidRDefault="00DC2B79" w:rsidP="00DC2B79">
            <w:pPr>
              <w:spacing w:after="0" w:line="240" w:lineRule="auto"/>
              <w:jc w:val="center"/>
              <w:rPr>
                <w:rFonts w:ascii="Footlight MT Light" w:hAnsi="Footlight MT Light" w:cs="Calibri"/>
                <w:color w:val="FF0000"/>
              </w:rPr>
            </w:pPr>
            <w:r>
              <w:rPr>
                <w:rFonts w:ascii="Footlight MT Light" w:hAnsi="Footlight MT Light" w:cs="Calibri"/>
                <w:color w:val="000000"/>
              </w:rPr>
              <w:t xml:space="preserve">                 9,000,000.00 </w:t>
            </w:r>
          </w:p>
        </w:tc>
        <w:tc>
          <w:tcPr>
            <w:tcW w:w="1487" w:type="dxa"/>
            <w:shd w:val="clear" w:color="auto" w:fill="auto"/>
            <w:vAlign w:val="center"/>
          </w:tcPr>
          <w:p w14:paraId="2B723789"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57C94275"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9,000,000.00 </w:t>
            </w:r>
          </w:p>
        </w:tc>
        <w:tc>
          <w:tcPr>
            <w:tcW w:w="850" w:type="dxa"/>
            <w:shd w:val="clear" w:color="auto" w:fill="auto"/>
            <w:vAlign w:val="center"/>
          </w:tcPr>
          <w:p w14:paraId="5F076B7A"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574ECADA" w14:textId="77777777" w:rsidTr="00DC2B79">
        <w:trPr>
          <w:trHeight w:val="555"/>
        </w:trPr>
        <w:tc>
          <w:tcPr>
            <w:tcW w:w="2125" w:type="dxa"/>
            <w:shd w:val="clear" w:color="auto" w:fill="auto"/>
          </w:tcPr>
          <w:p w14:paraId="5D680B14"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Serawongo Secondary School</w:t>
            </w:r>
          </w:p>
        </w:tc>
        <w:tc>
          <w:tcPr>
            <w:tcW w:w="2695" w:type="dxa"/>
            <w:shd w:val="clear" w:color="auto" w:fill="auto"/>
            <w:vAlign w:val="center"/>
          </w:tcPr>
          <w:p w14:paraId="7B7DF493" w14:textId="15824A1C" w:rsidR="00DC2B79" w:rsidRPr="004C64B6" w:rsidRDefault="00183714" w:rsidP="00D41D58">
            <w:pPr>
              <w:spacing w:after="0" w:line="240" w:lineRule="auto"/>
              <w:rPr>
                <w:rFonts w:ascii="Footlight MT Light" w:hAnsi="Footlight MT Light" w:cs="Calibri"/>
                <w:color w:val="FF0000"/>
              </w:rPr>
            </w:pPr>
            <w:r w:rsidRPr="00166923">
              <w:rPr>
                <w:rFonts w:ascii="Footlight MT Light" w:hAnsi="Footlight MT Light" w:cs="Calibri"/>
                <w:bCs/>
                <w:color w:val="000000"/>
              </w:rPr>
              <w:t>Construction of one storey building comprising of library and administration block; funds will be utilized in 1</w:t>
            </w:r>
            <w:r w:rsidRPr="00166923">
              <w:rPr>
                <w:rFonts w:ascii="Footlight MT Light" w:hAnsi="Footlight MT Light" w:cs="Calibri"/>
                <w:bCs/>
                <w:color w:val="000000"/>
                <w:vertAlign w:val="superscript"/>
              </w:rPr>
              <w:t>st</w:t>
            </w:r>
            <w:r w:rsidRPr="00166923">
              <w:rPr>
                <w:rFonts w:ascii="Footlight MT Light" w:hAnsi="Footlight MT Light" w:cs="Calibri"/>
                <w:bCs/>
                <w:color w:val="000000"/>
              </w:rPr>
              <w:t xml:space="preserve"> phase </w:t>
            </w:r>
            <w:r w:rsidR="00F31B9C" w:rsidRPr="00166923">
              <w:rPr>
                <w:rFonts w:ascii="Footlight MT Light" w:hAnsi="Footlight MT Light" w:cs="Calibri"/>
                <w:bCs/>
                <w:color w:val="000000"/>
              </w:rPr>
              <w:t>works</w:t>
            </w:r>
            <w:r w:rsidR="00F31B9C">
              <w:rPr>
                <w:rFonts w:ascii="Footlight MT Light" w:hAnsi="Footlight MT Light" w:cs="Calibri"/>
                <w:b/>
                <w:bCs/>
                <w:color w:val="000000"/>
              </w:rPr>
              <w:t xml:space="preserve"> (</w:t>
            </w:r>
            <w:r w:rsidRPr="00166923">
              <w:rPr>
                <w:rFonts w:ascii="Footlight MT Light" w:hAnsi="Footlight MT Light" w:cs="Calibri"/>
                <w:color w:val="000000"/>
              </w:rPr>
              <w:t>administration</w:t>
            </w:r>
            <w:r>
              <w:rPr>
                <w:rFonts w:ascii="Footlight MT Light" w:hAnsi="Footlight MT Light" w:cs="Calibri"/>
                <w:color w:val="000000"/>
              </w:rPr>
              <w:t xml:space="preserve"> block) comprising of principal’s office, deputy’s office, secretary's office, bursar, staff room, store, waiting bay, wash room, kitchen, installation of staircase and suspended slab to completion </w:t>
            </w:r>
            <w:r w:rsidR="00D41D58">
              <w:rPr>
                <w:rFonts w:ascii="Footlight MT Light" w:hAnsi="Footlight MT Light" w:cs="Calibri"/>
                <w:color w:val="000000"/>
              </w:rPr>
              <w:t>(</w:t>
            </w:r>
            <w:r w:rsidR="00D41D58">
              <w:rPr>
                <w:rFonts w:ascii="Footlight MT Light" w:hAnsi="Footlight MT Light" w:cs="Calibri"/>
                <w:b/>
                <w:bCs/>
                <w:color w:val="000000"/>
              </w:rPr>
              <w:t xml:space="preserve">phase I). </w:t>
            </w:r>
          </w:p>
        </w:tc>
        <w:tc>
          <w:tcPr>
            <w:tcW w:w="1638" w:type="dxa"/>
            <w:shd w:val="clear" w:color="auto" w:fill="auto"/>
            <w:vAlign w:val="center"/>
          </w:tcPr>
          <w:p w14:paraId="2A1CA457" w14:textId="02AB9072" w:rsidR="00DC2B79" w:rsidRDefault="006F281B"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w:t>
            </w:r>
            <w:r w:rsidR="00DC2B79">
              <w:rPr>
                <w:rFonts w:ascii="Footlight MT Light" w:hAnsi="Footlight MT Light" w:cs="Calibri"/>
                <w:color w:val="000000"/>
              </w:rPr>
              <w:t>,000,000.00</w:t>
            </w:r>
          </w:p>
        </w:tc>
        <w:tc>
          <w:tcPr>
            <w:tcW w:w="1487" w:type="dxa"/>
            <w:shd w:val="clear" w:color="auto" w:fill="auto"/>
            <w:vAlign w:val="center"/>
          </w:tcPr>
          <w:p w14:paraId="27D957AD"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580558EB"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9,000,000.00 </w:t>
            </w:r>
          </w:p>
        </w:tc>
        <w:tc>
          <w:tcPr>
            <w:tcW w:w="850" w:type="dxa"/>
            <w:shd w:val="clear" w:color="auto" w:fill="auto"/>
            <w:vAlign w:val="center"/>
          </w:tcPr>
          <w:p w14:paraId="60311DBD"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40134B52" w14:textId="77777777" w:rsidTr="005F33A0">
        <w:trPr>
          <w:trHeight w:val="1305"/>
        </w:trPr>
        <w:tc>
          <w:tcPr>
            <w:tcW w:w="2125" w:type="dxa"/>
            <w:shd w:val="clear" w:color="auto" w:fill="auto"/>
          </w:tcPr>
          <w:p w14:paraId="4CF810E3"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Joakim Owang Secondary School</w:t>
            </w:r>
          </w:p>
        </w:tc>
        <w:tc>
          <w:tcPr>
            <w:tcW w:w="2695" w:type="dxa"/>
            <w:shd w:val="clear" w:color="auto" w:fill="auto"/>
            <w:vAlign w:val="center"/>
          </w:tcPr>
          <w:p w14:paraId="63ACC05C" w14:textId="15B96A24" w:rsidR="00DC2B79" w:rsidRDefault="00183714" w:rsidP="00DC2B79">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Construction of 5 classrooms on ground floor with a suspended slab to completion </w:t>
            </w:r>
            <w:r w:rsidR="00DC2B79">
              <w:rPr>
                <w:rFonts w:ascii="Footlight MT Light" w:hAnsi="Footlight MT Light" w:cs="Calibri"/>
                <w:color w:val="000000"/>
              </w:rPr>
              <w:t>(</w:t>
            </w:r>
            <w:r w:rsidR="00DC2B79">
              <w:rPr>
                <w:rFonts w:ascii="Footlight MT Light" w:hAnsi="Footlight MT Light" w:cs="Calibri"/>
                <w:b/>
                <w:bCs/>
                <w:color w:val="000000"/>
              </w:rPr>
              <w:t>Phase I</w:t>
            </w:r>
            <w:r w:rsidR="00DC2B79">
              <w:rPr>
                <w:rFonts w:ascii="Footlight MT Light" w:hAnsi="Footlight MT Light" w:cs="Calibri"/>
                <w:color w:val="000000"/>
              </w:rPr>
              <w:t xml:space="preserve">) </w:t>
            </w:r>
          </w:p>
        </w:tc>
        <w:tc>
          <w:tcPr>
            <w:tcW w:w="1638" w:type="dxa"/>
            <w:shd w:val="clear" w:color="auto" w:fill="auto"/>
            <w:vAlign w:val="center"/>
          </w:tcPr>
          <w:p w14:paraId="755C78D6" w14:textId="7875BF73" w:rsidR="00DC2B79" w:rsidRDefault="006F281B"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w:t>
            </w:r>
            <w:r w:rsidR="00DC2B79">
              <w:rPr>
                <w:rFonts w:ascii="Footlight MT Light" w:hAnsi="Footlight MT Light" w:cs="Calibri"/>
                <w:color w:val="000000"/>
              </w:rPr>
              <w:t>,000,000.00</w:t>
            </w:r>
          </w:p>
        </w:tc>
        <w:tc>
          <w:tcPr>
            <w:tcW w:w="1487" w:type="dxa"/>
            <w:shd w:val="clear" w:color="auto" w:fill="auto"/>
            <w:vAlign w:val="center"/>
          </w:tcPr>
          <w:p w14:paraId="7794ADC3"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vAlign w:val="center"/>
          </w:tcPr>
          <w:p w14:paraId="1DDB1424"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9,000,000.00 </w:t>
            </w:r>
          </w:p>
        </w:tc>
        <w:tc>
          <w:tcPr>
            <w:tcW w:w="850" w:type="dxa"/>
            <w:shd w:val="clear" w:color="auto" w:fill="auto"/>
            <w:vAlign w:val="center"/>
          </w:tcPr>
          <w:p w14:paraId="78A07E1E"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rsidRPr="00A36CF0" w14:paraId="7C9ACBC8" w14:textId="77777777" w:rsidTr="00DC2B79">
        <w:trPr>
          <w:trHeight w:val="300"/>
        </w:trPr>
        <w:tc>
          <w:tcPr>
            <w:tcW w:w="2125" w:type="dxa"/>
            <w:shd w:val="clear" w:color="000000" w:fill="FFFFFF"/>
          </w:tcPr>
          <w:p w14:paraId="34A9E692" w14:textId="7F3B0390" w:rsidR="00DC2B79" w:rsidRPr="00A36CF0" w:rsidRDefault="00DC2B79" w:rsidP="00DC2B79">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 Sub total</w:t>
            </w:r>
          </w:p>
        </w:tc>
        <w:tc>
          <w:tcPr>
            <w:tcW w:w="2695" w:type="dxa"/>
            <w:shd w:val="clear" w:color="000000" w:fill="FFFFFF"/>
            <w:vAlign w:val="center"/>
          </w:tcPr>
          <w:p w14:paraId="74FF2F1A" w14:textId="77777777" w:rsidR="00DC2B79" w:rsidRPr="00A36CF0" w:rsidRDefault="00DC2B79" w:rsidP="00DC2B79">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 </w:t>
            </w:r>
          </w:p>
        </w:tc>
        <w:tc>
          <w:tcPr>
            <w:tcW w:w="1638" w:type="dxa"/>
            <w:shd w:val="clear" w:color="000000" w:fill="FFFFFF"/>
            <w:vAlign w:val="center"/>
          </w:tcPr>
          <w:p w14:paraId="7CBEDDE5" w14:textId="77777777" w:rsidR="00DC2B79" w:rsidRPr="00A36CF0" w:rsidRDefault="00DC2B79" w:rsidP="00DC2B79">
            <w:pPr>
              <w:spacing w:after="0" w:line="240" w:lineRule="auto"/>
              <w:jc w:val="right"/>
              <w:rPr>
                <w:rFonts w:ascii="Footlight MT Light" w:hAnsi="Footlight MT Light" w:cs="Calibri"/>
                <w:b/>
                <w:bCs/>
                <w:color w:val="000000"/>
              </w:rPr>
            </w:pPr>
            <w:r w:rsidRPr="00A36CF0">
              <w:rPr>
                <w:rFonts w:ascii="Footlight MT Light" w:hAnsi="Footlight MT Light" w:cs="Calibri"/>
                <w:b/>
                <w:bCs/>
                <w:color w:val="000000"/>
              </w:rPr>
              <w:t> </w:t>
            </w:r>
          </w:p>
        </w:tc>
        <w:tc>
          <w:tcPr>
            <w:tcW w:w="1487" w:type="dxa"/>
            <w:shd w:val="clear" w:color="000000" w:fill="FFFFFF"/>
            <w:vAlign w:val="center"/>
          </w:tcPr>
          <w:p w14:paraId="4153984C" w14:textId="77777777" w:rsidR="00DC2B79" w:rsidRPr="00A36CF0" w:rsidRDefault="00DC2B79" w:rsidP="00DC2B79">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t> </w:t>
            </w:r>
          </w:p>
        </w:tc>
        <w:tc>
          <w:tcPr>
            <w:tcW w:w="1701" w:type="dxa"/>
            <w:shd w:val="clear" w:color="000000" w:fill="FFFFFF"/>
            <w:vAlign w:val="center"/>
          </w:tcPr>
          <w:p w14:paraId="3F066A0F" w14:textId="261B91EB" w:rsidR="00DC2B79" w:rsidRPr="00A36CF0" w:rsidRDefault="00DC2B79" w:rsidP="00DC2B79">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t> </w:t>
            </w: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59,500,000</w:t>
            </w:r>
            <w:r w:rsidRPr="00A36CF0">
              <w:rPr>
                <w:rFonts w:ascii="Footlight MT Light" w:hAnsi="Footlight MT Light" w:cs="Calibri"/>
                <w:b/>
                <w:bCs/>
                <w:color w:val="000000"/>
              </w:rPr>
              <w:fldChar w:fldCharType="end"/>
            </w:r>
          </w:p>
        </w:tc>
        <w:tc>
          <w:tcPr>
            <w:tcW w:w="850" w:type="dxa"/>
            <w:shd w:val="clear" w:color="000000" w:fill="FFFFFF"/>
            <w:vAlign w:val="center"/>
          </w:tcPr>
          <w:p w14:paraId="741FA21B" w14:textId="77777777" w:rsidR="00DC2B79" w:rsidRPr="00A36CF0" w:rsidRDefault="00DC2B79" w:rsidP="00DC2B79">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 </w:t>
            </w:r>
          </w:p>
        </w:tc>
      </w:tr>
      <w:tr w:rsidR="00DC2B79" w14:paraId="6E5C1C8C" w14:textId="77777777" w:rsidTr="00DC2B79">
        <w:trPr>
          <w:trHeight w:val="300"/>
        </w:trPr>
        <w:tc>
          <w:tcPr>
            <w:tcW w:w="4820" w:type="dxa"/>
            <w:gridSpan w:val="2"/>
            <w:shd w:val="clear" w:color="000000" w:fill="FFFFFF"/>
          </w:tcPr>
          <w:p w14:paraId="6E65957E" w14:textId="686234A3" w:rsidR="00DC2B79" w:rsidRDefault="00DC2B79" w:rsidP="00DC2B79">
            <w:pPr>
              <w:spacing w:after="0" w:line="240" w:lineRule="auto"/>
              <w:rPr>
                <w:rFonts w:ascii="Footlight MT Light" w:hAnsi="Footlight MT Light" w:cs="Calibri"/>
                <w:color w:val="000000"/>
              </w:rPr>
            </w:pPr>
            <w:r>
              <w:rPr>
                <w:rFonts w:ascii="Footlight MT Light" w:hAnsi="Footlight MT Light" w:cs="Calibri"/>
                <w:b/>
                <w:bCs/>
                <w:color w:val="000000"/>
              </w:rPr>
              <w:t>SECURITY PROJECTS</w:t>
            </w:r>
          </w:p>
        </w:tc>
        <w:tc>
          <w:tcPr>
            <w:tcW w:w="1638" w:type="dxa"/>
            <w:shd w:val="clear" w:color="000000" w:fill="FFFFFF"/>
            <w:vAlign w:val="center"/>
          </w:tcPr>
          <w:p w14:paraId="4A24E647" w14:textId="77777777" w:rsidR="00DC2B79" w:rsidRDefault="00DC2B79" w:rsidP="00DC2B79">
            <w:pPr>
              <w:spacing w:after="0" w:line="240" w:lineRule="auto"/>
              <w:jc w:val="right"/>
              <w:rPr>
                <w:rFonts w:ascii="Footlight MT Light" w:hAnsi="Footlight MT Light" w:cs="Calibri"/>
                <w:color w:val="000000"/>
              </w:rPr>
            </w:pPr>
          </w:p>
        </w:tc>
        <w:tc>
          <w:tcPr>
            <w:tcW w:w="1487" w:type="dxa"/>
            <w:shd w:val="clear" w:color="000000" w:fill="FFFFFF"/>
            <w:vAlign w:val="center"/>
          </w:tcPr>
          <w:p w14:paraId="04A31407" w14:textId="77777777" w:rsidR="00DC2B79" w:rsidRDefault="00DC2B79" w:rsidP="00DC2B79">
            <w:pPr>
              <w:spacing w:after="0" w:line="240" w:lineRule="auto"/>
              <w:jc w:val="center"/>
              <w:rPr>
                <w:rFonts w:ascii="Footlight MT Light" w:hAnsi="Footlight MT Light" w:cs="Calibri"/>
                <w:color w:val="000000"/>
              </w:rPr>
            </w:pPr>
          </w:p>
        </w:tc>
        <w:tc>
          <w:tcPr>
            <w:tcW w:w="1701" w:type="dxa"/>
            <w:shd w:val="clear" w:color="000000" w:fill="FFFFFF"/>
            <w:vAlign w:val="center"/>
          </w:tcPr>
          <w:p w14:paraId="7F440909" w14:textId="77777777" w:rsidR="00DC2B79" w:rsidRDefault="00DC2B79" w:rsidP="00DC2B79">
            <w:pPr>
              <w:spacing w:after="0" w:line="240" w:lineRule="auto"/>
              <w:jc w:val="center"/>
              <w:rPr>
                <w:rFonts w:ascii="Footlight MT Light" w:hAnsi="Footlight MT Light" w:cs="Calibri"/>
                <w:color w:val="000000"/>
              </w:rPr>
            </w:pPr>
          </w:p>
        </w:tc>
        <w:tc>
          <w:tcPr>
            <w:tcW w:w="850" w:type="dxa"/>
            <w:shd w:val="clear" w:color="000000" w:fill="FFFFFF"/>
            <w:vAlign w:val="center"/>
          </w:tcPr>
          <w:p w14:paraId="701B9CD2" w14:textId="77777777" w:rsidR="00DC2B79" w:rsidRDefault="00DC2B79" w:rsidP="00DC2B79">
            <w:pPr>
              <w:spacing w:after="0" w:line="240" w:lineRule="auto"/>
              <w:rPr>
                <w:rFonts w:ascii="Footlight MT Light" w:hAnsi="Footlight MT Light" w:cs="Calibri"/>
                <w:color w:val="000000"/>
              </w:rPr>
            </w:pPr>
          </w:p>
        </w:tc>
      </w:tr>
      <w:tr w:rsidR="00DC2B79" w14:paraId="6439C64C" w14:textId="77777777" w:rsidTr="00DC2B79">
        <w:trPr>
          <w:trHeight w:val="1140"/>
        </w:trPr>
        <w:tc>
          <w:tcPr>
            <w:tcW w:w="2125" w:type="dxa"/>
            <w:shd w:val="clear" w:color="auto" w:fill="auto"/>
          </w:tcPr>
          <w:p w14:paraId="23B3C019"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Wambasa Law courts</w:t>
            </w:r>
          </w:p>
        </w:tc>
        <w:tc>
          <w:tcPr>
            <w:tcW w:w="2695" w:type="dxa"/>
            <w:shd w:val="clear" w:color="auto" w:fill="auto"/>
            <w:vAlign w:val="center"/>
          </w:tcPr>
          <w:p w14:paraId="41DD5387" w14:textId="0FF3B78D" w:rsidR="00DC2B79" w:rsidRPr="005F33A0" w:rsidRDefault="00DC2B79" w:rsidP="00F31B9C">
            <w:pPr>
              <w:spacing w:after="0" w:line="240" w:lineRule="auto"/>
              <w:jc w:val="both"/>
              <w:rPr>
                <w:rFonts w:ascii="Footlight MT Light" w:hAnsi="Footlight MT Light" w:cs="Calibri"/>
                <w:color w:val="000000"/>
                <w:highlight w:val="yellow"/>
              </w:rPr>
            </w:pPr>
            <w:r w:rsidRPr="00AC4054">
              <w:rPr>
                <w:rFonts w:ascii="Footlight MT Light" w:hAnsi="Footlight MT Light" w:cs="Calibri"/>
                <w:color w:val="000000"/>
              </w:rPr>
              <w:t>Completion of Law court</w:t>
            </w:r>
            <w:r w:rsidR="005F33A0" w:rsidRPr="00AC4054">
              <w:rPr>
                <w:rFonts w:ascii="Footlight MT Light" w:hAnsi="Footlight MT Light" w:cs="Calibri"/>
                <w:color w:val="000000"/>
              </w:rPr>
              <w:t xml:space="preserve"> comprising of </w:t>
            </w:r>
            <w:r w:rsidR="00AC4054" w:rsidRPr="00AC4054">
              <w:rPr>
                <w:rFonts w:ascii="Footlight MT Light" w:hAnsi="Footlight MT Light" w:cs="Calibri"/>
                <w:color w:val="000000"/>
              </w:rPr>
              <w:t xml:space="preserve">Magistrate chambers, exhibit room, court clerks, Administrators, Accounts, secretary’s, registry’s </w:t>
            </w:r>
            <w:r w:rsidR="005F33A0" w:rsidRPr="00AC4054">
              <w:rPr>
                <w:rFonts w:ascii="Footlight MT Light" w:hAnsi="Footlight MT Light" w:cs="Calibri"/>
                <w:color w:val="000000"/>
              </w:rPr>
              <w:t>offices</w:t>
            </w:r>
            <w:r w:rsidRPr="00AC4054">
              <w:rPr>
                <w:rFonts w:ascii="Footlight MT Light" w:hAnsi="Footlight MT Light" w:cs="Calibri"/>
                <w:color w:val="000000"/>
              </w:rPr>
              <w:t xml:space="preserve"> by; plumbing, electrification, plastering, painting and floor tilling</w:t>
            </w:r>
          </w:p>
        </w:tc>
        <w:tc>
          <w:tcPr>
            <w:tcW w:w="1638" w:type="dxa"/>
            <w:shd w:val="clear" w:color="auto" w:fill="auto"/>
            <w:vAlign w:val="center"/>
          </w:tcPr>
          <w:p w14:paraId="62DA30B7" w14:textId="3B0356AF"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7,000,000.00</w:t>
            </w:r>
            <w:r w:rsidR="00A51DB4">
              <w:rPr>
                <w:rFonts w:ascii="Footlight MT Light" w:hAnsi="Footlight MT Light" w:cs="Calibri"/>
                <w:color w:val="000000"/>
              </w:rPr>
              <w:t xml:space="preserve"> </w:t>
            </w:r>
            <w:r>
              <w:rPr>
                <w:rFonts w:ascii="Footlight MT Light" w:hAnsi="Footlight MT Light" w:cs="Calibri"/>
                <w:color w:val="000000"/>
              </w:rPr>
              <w:t xml:space="preserve"> </w:t>
            </w:r>
          </w:p>
        </w:tc>
        <w:tc>
          <w:tcPr>
            <w:tcW w:w="1487" w:type="dxa"/>
            <w:shd w:val="clear" w:color="auto" w:fill="auto"/>
            <w:vAlign w:val="center"/>
          </w:tcPr>
          <w:p w14:paraId="678BD20A"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4,000,000.00</w:t>
            </w:r>
          </w:p>
        </w:tc>
        <w:tc>
          <w:tcPr>
            <w:tcW w:w="1701" w:type="dxa"/>
            <w:shd w:val="clear" w:color="auto" w:fill="auto"/>
            <w:vAlign w:val="center"/>
          </w:tcPr>
          <w:p w14:paraId="7A05C99B"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4B1448CD"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5BBD99CD" w14:textId="77777777" w:rsidTr="00DC2B79">
        <w:trPr>
          <w:trHeight w:val="1425"/>
        </w:trPr>
        <w:tc>
          <w:tcPr>
            <w:tcW w:w="2125" w:type="dxa"/>
            <w:shd w:val="clear" w:color="auto" w:fill="auto"/>
          </w:tcPr>
          <w:p w14:paraId="447E7F9B"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Usigu Divisional Headquarter</w:t>
            </w:r>
          </w:p>
        </w:tc>
        <w:tc>
          <w:tcPr>
            <w:tcW w:w="2695" w:type="dxa"/>
            <w:shd w:val="clear" w:color="auto" w:fill="auto"/>
            <w:vAlign w:val="center"/>
          </w:tcPr>
          <w:p w14:paraId="43F2350D" w14:textId="403D0E74"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Completion of </w:t>
            </w:r>
            <w:r w:rsidR="005F33A0">
              <w:rPr>
                <w:rFonts w:ascii="Footlight MT Light" w:hAnsi="Footlight MT Light" w:cs="Calibri"/>
                <w:color w:val="000000"/>
              </w:rPr>
              <w:t xml:space="preserve">administration block comprising of </w:t>
            </w:r>
            <w:r>
              <w:rPr>
                <w:rFonts w:ascii="Footlight MT Light" w:hAnsi="Footlight MT Light" w:cs="Calibri"/>
                <w:color w:val="000000"/>
              </w:rPr>
              <w:t>3 offices by; plumbing, electrification, plastering, painting, flooring and floor tilling</w:t>
            </w:r>
            <w:r>
              <w:rPr>
                <w:rFonts w:ascii="Footlight MT Light" w:hAnsi="Footlight MT Light" w:cs="Calibri"/>
                <w:color w:val="FF0000"/>
              </w:rPr>
              <w:t xml:space="preserve"> </w:t>
            </w:r>
          </w:p>
        </w:tc>
        <w:tc>
          <w:tcPr>
            <w:tcW w:w="1638" w:type="dxa"/>
            <w:shd w:val="clear" w:color="auto" w:fill="auto"/>
            <w:vAlign w:val="center"/>
          </w:tcPr>
          <w:p w14:paraId="3DEA0219" w14:textId="4FC34C4A"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6,000,000.00 </w:t>
            </w:r>
          </w:p>
        </w:tc>
        <w:tc>
          <w:tcPr>
            <w:tcW w:w="1487" w:type="dxa"/>
            <w:shd w:val="clear" w:color="auto" w:fill="auto"/>
            <w:vAlign w:val="center"/>
          </w:tcPr>
          <w:p w14:paraId="555F52C5"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3,000,000.00</w:t>
            </w:r>
          </w:p>
        </w:tc>
        <w:tc>
          <w:tcPr>
            <w:tcW w:w="1701" w:type="dxa"/>
            <w:shd w:val="clear" w:color="auto" w:fill="auto"/>
            <w:vAlign w:val="center"/>
          </w:tcPr>
          <w:p w14:paraId="44F739AA"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3,000,000.00 </w:t>
            </w:r>
          </w:p>
        </w:tc>
        <w:tc>
          <w:tcPr>
            <w:tcW w:w="850" w:type="dxa"/>
            <w:shd w:val="clear" w:color="auto" w:fill="auto"/>
            <w:vAlign w:val="center"/>
          </w:tcPr>
          <w:p w14:paraId="5B6C1063"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14:paraId="521C8582" w14:textId="77777777" w:rsidTr="00DC2B79">
        <w:trPr>
          <w:trHeight w:val="1710"/>
        </w:trPr>
        <w:tc>
          <w:tcPr>
            <w:tcW w:w="2125" w:type="dxa"/>
            <w:shd w:val="clear" w:color="auto" w:fill="auto"/>
          </w:tcPr>
          <w:p w14:paraId="23F460FC"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lastRenderedPageBreak/>
              <w:t>Nango Police Station</w:t>
            </w:r>
          </w:p>
        </w:tc>
        <w:tc>
          <w:tcPr>
            <w:tcW w:w="2695" w:type="dxa"/>
            <w:shd w:val="clear" w:color="auto" w:fill="auto"/>
            <w:vAlign w:val="center"/>
          </w:tcPr>
          <w:p w14:paraId="713974EB" w14:textId="0C8A2A1D" w:rsidR="00DC2B79" w:rsidRPr="005F33A0" w:rsidRDefault="00DC2B79" w:rsidP="00F31B9C">
            <w:pPr>
              <w:spacing w:after="0" w:line="240" w:lineRule="auto"/>
              <w:jc w:val="both"/>
              <w:rPr>
                <w:rFonts w:ascii="Footlight MT Light" w:hAnsi="Footlight MT Light" w:cs="Calibri"/>
                <w:color w:val="000000"/>
                <w:highlight w:val="yellow"/>
              </w:rPr>
            </w:pPr>
            <w:r w:rsidRPr="00BB4489">
              <w:rPr>
                <w:rFonts w:ascii="Footlight MT Light" w:hAnsi="Footlight MT Light" w:cs="Calibri"/>
                <w:color w:val="000000"/>
              </w:rPr>
              <w:t xml:space="preserve">Completion of </w:t>
            </w:r>
            <w:r w:rsidR="00703E37" w:rsidRPr="00BB4489">
              <w:rPr>
                <w:rFonts w:ascii="Footlight MT Light" w:hAnsi="Footlight MT Light" w:cs="Calibri"/>
                <w:color w:val="000000"/>
              </w:rPr>
              <w:t>administration office comprising of OCS’s Deputy OCS, OC Crime Offices, Male Children cell, Female Children Cell, Male Adult cell, F</w:t>
            </w:r>
            <w:r w:rsidR="006E3B76" w:rsidRPr="00BB4489">
              <w:rPr>
                <w:rFonts w:ascii="Footlight MT Light" w:hAnsi="Footlight MT Light" w:cs="Calibri"/>
                <w:color w:val="000000"/>
              </w:rPr>
              <w:t>emale Adult cell, R</w:t>
            </w:r>
            <w:r w:rsidR="00703E37" w:rsidRPr="00BB4489">
              <w:rPr>
                <w:rFonts w:ascii="Footlight MT Light" w:hAnsi="Footlight MT Light" w:cs="Calibri"/>
                <w:color w:val="000000"/>
              </w:rPr>
              <w:t>ecords</w:t>
            </w:r>
            <w:r w:rsidR="006E3B76" w:rsidRPr="00BB4489">
              <w:rPr>
                <w:rFonts w:ascii="Footlight MT Light" w:hAnsi="Footlight MT Light" w:cs="Calibri"/>
                <w:color w:val="000000"/>
              </w:rPr>
              <w:t>/</w:t>
            </w:r>
            <w:r w:rsidR="00F31B9C" w:rsidRPr="00BB4489">
              <w:rPr>
                <w:rFonts w:ascii="Footlight MT Light" w:hAnsi="Footlight MT Light" w:cs="Calibri"/>
                <w:color w:val="000000"/>
              </w:rPr>
              <w:t>Store,</w:t>
            </w:r>
            <w:r w:rsidR="006E3B76" w:rsidRPr="00BB4489">
              <w:rPr>
                <w:rFonts w:ascii="Footlight MT Light" w:hAnsi="Footlight MT Light" w:cs="Calibri"/>
                <w:color w:val="000000"/>
              </w:rPr>
              <w:t xml:space="preserve"> reception/ OB, three door P</w:t>
            </w:r>
            <w:r w:rsidR="00703E37" w:rsidRPr="00BB4489">
              <w:rPr>
                <w:rFonts w:ascii="Footlight MT Light" w:hAnsi="Footlight MT Light" w:cs="Calibri"/>
                <w:color w:val="000000"/>
              </w:rPr>
              <w:t>it latrines for cells, two door pit latrines for Officers and Armory</w:t>
            </w:r>
            <w:r w:rsidRPr="00BB4489">
              <w:rPr>
                <w:rFonts w:ascii="Footlight MT Light" w:hAnsi="Footlight MT Light" w:cs="Calibri"/>
                <w:color w:val="000000"/>
              </w:rPr>
              <w:t xml:space="preserve"> by; plumbing, electrification, plastering, painting, flooring and floor tilling (Phase I)</w:t>
            </w:r>
            <w:r w:rsidRPr="00BB4489">
              <w:rPr>
                <w:rFonts w:ascii="Footlight MT Light" w:hAnsi="Footlight MT Light" w:cs="Calibri"/>
                <w:color w:val="FF0000"/>
              </w:rPr>
              <w:t xml:space="preserve"> </w:t>
            </w:r>
          </w:p>
        </w:tc>
        <w:tc>
          <w:tcPr>
            <w:tcW w:w="1638" w:type="dxa"/>
            <w:shd w:val="clear" w:color="auto" w:fill="auto"/>
            <w:vAlign w:val="center"/>
          </w:tcPr>
          <w:p w14:paraId="44473F40" w14:textId="77777777"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7,000,000.00 </w:t>
            </w:r>
          </w:p>
        </w:tc>
        <w:tc>
          <w:tcPr>
            <w:tcW w:w="1487" w:type="dxa"/>
            <w:shd w:val="clear" w:color="auto" w:fill="auto"/>
            <w:vAlign w:val="center"/>
          </w:tcPr>
          <w:p w14:paraId="7C525908" w14:textId="77777777"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3,700,000.00</w:t>
            </w:r>
          </w:p>
        </w:tc>
        <w:tc>
          <w:tcPr>
            <w:tcW w:w="1701" w:type="dxa"/>
            <w:shd w:val="clear" w:color="auto" w:fill="auto"/>
            <w:vAlign w:val="center"/>
          </w:tcPr>
          <w:p w14:paraId="7E2E7F7D" w14:textId="77777777"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3,300,000.00 </w:t>
            </w:r>
          </w:p>
        </w:tc>
        <w:tc>
          <w:tcPr>
            <w:tcW w:w="850" w:type="dxa"/>
            <w:shd w:val="clear" w:color="auto" w:fill="auto"/>
            <w:vAlign w:val="center"/>
          </w:tcPr>
          <w:p w14:paraId="58DDDAB7"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Ongoing</w:t>
            </w:r>
          </w:p>
        </w:tc>
      </w:tr>
      <w:tr w:rsidR="00DC2B79" w:rsidRPr="00A36CF0" w14:paraId="262B00B8" w14:textId="77777777" w:rsidTr="00DC2B79">
        <w:trPr>
          <w:trHeight w:val="70"/>
        </w:trPr>
        <w:tc>
          <w:tcPr>
            <w:tcW w:w="2125" w:type="dxa"/>
            <w:shd w:val="clear" w:color="auto" w:fill="auto"/>
          </w:tcPr>
          <w:p w14:paraId="0E84C4C6" w14:textId="42F0ED0C" w:rsidR="00DC2B79" w:rsidRPr="00A36CF0" w:rsidRDefault="00DC2B79" w:rsidP="00DC2B79">
            <w:pPr>
              <w:spacing w:after="0" w:line="240" w:lineRule="auto"/>
              <w:rPr>
                <w:rFonts w:ascii="Footlight MT Light" w:hAnsi="Footlight MT Light" w:cs="Calibri"/>
                <w:b/>
                <w:bCs/>
                <w:color w:val="000000"/>
              </w:rPr>
            </w:pPr>
            <w:r w:rsidRPr="00A36CF0">
              <w:rPr>
                <w:rFonts w:ascii="Footlight MT Light" w:hAnsi="Footlight MT Light" w:cs="Calibri"/>
                <w:b/>
                <w:bCs/>
                <w:color w:val="000000"/>
              </w:rPr>
              <w:t>Sub total</w:t>
            </w:r>
          </w:p>
        </w:tc>
        <w:tc>
          <w:tcPr>
            <w:tcW w:w="2695" w:type="dxa"/>
            <w:shd w:val="clear" w:color="auto" w:fill="auto"/>
            <w:vAlign w:val="center"/>
          </w:tcPr>
          <w:p w14:paraId="167D9176" w14:textId="77777777" w:rsidR="00DC2B79" w:rsidRPr="00A36CF0" w:rsidRDefault="00DC2B79" w:rsidP="00DC2B79">
            <w:pPr>
              <w:spacing w:after="0" w:line="240" w:lineRule="auto"/>
              <w:rPr>
                <w:rFonts w:ascii="Footlight MT Light" w:hAnsi="Footlight MT Light" w:cs="Calibri"/>
                <w:b/>
                <w:bCs/>
                <w:color w:val="000000"/>
              </w:rPr>
            </w:pPr>
          </w:p>
        </w:tc>
        <w:tc>
          <w:tcPr>
            <w:tcW w:w="1638" w:type="dxa"/>
            <w:shd w:val="clear" w:color="auto" w:fill="auto"/>
            <w:vAlign w:val="center"/>
          </w:tcPr>
          <w:p w14:paraId="6A4211D0" w14:textId="77777777" w:rsidR="00DC2B79" w:rsidRPr="00A36CF0" w:rsidRDefault="00DC2B79" w:rsidP="00DC2B79">
            <w:pPr>
              <w:spacing w:after="0" w:line="240" w:lineRule="auto"/>
              <w:jc w:val="center"/>
              <w:rPr>
                <w:rFonts w:ascii="Footlight MT Light" w:hAnsi="Footlight MT Light" w:cs="Calibri"/>
                <w:b/>
                <w:bCs/>
                <w:color w:val="000000"/>
              </w:rPr>
            </w:pPr>
          </w:p>
        </w:tc>
        <w:tc>
          <w:tcPr>
            <w:tcW w:w="1487" w:type="dxa"/>
            <w:shd w:val="clear" w:color="auto" w:fill="auto"/>
            <w:vAlign w:val="center"/>
          </w:tcPr>
          <w:p w14:paraId="03B25060" w14:textId="77777777" w:rsidR="00DC2B79" w:rsidRPr="00A36CF0" w:rsidRDefault="00DC2B79" w:rsidP="00DC2B79">
            <w:pPr>
              <w:spacing w:after="0" w:line="240" w:lineRule="auto"/>
              <w:jc w:val="center"/>
              <w:rPr>
                <w:rFonts w:ascii="Footlight MT Light" w:hAnsi="Footlight MT Light" w:cs="Calibri"/>
                <w:b/>
                <w:bCs/>
                <w:color w:val="000000"/>
              </w:rPr>
            </w:pPr>
          </w:p>
        </w:tc>
        <w:tc>
          <w:tcPr>
            <w:tcW w:w="1701" w:type="dxa"/>
            <w:shd w:val="clear" w:color="auto" w:fill="auto"/>
            <w:vAlign w:val="center"/>
          </w:tcPr>
          <w:p w14:paraId="6AC2375B" w14:textId="382A9722" w:rsidR="00DC2B79" w:rsidRPr="00A36CF0" w:rsidRDefault="00DC2B79" w:rsidP="00DC2B79">
            <w:pPr>
              <w:spacing w:after="0" w:line="240" w:lineRule="auto"/>
              <w:jc w:val="center"/>
              <w:rPr>
                <w:rFonts w:ascii="Footlight MT Light" w:hAnsi="Footlight MT Light" w:cs="Calibri"/>
                <w:b/>
                <w:bCs/>
                <w:color w:val="000000"/>
              </w:rPr>
            </w:pPr>
            <w:r w:rsidRPr="00A36CF0">
              <w:rPr>
                <w:rFonts w:ascii="Footlight MT Light" w:hAnsi="Footlight MT Light" w:cs="Calibri"/>
                <w:b/>
                <w:bCs/>
                <w:color w:val="000000"/>
              </w:rPr>
              <w:fldChar w:fldCharType="begin"/>
            </w:r>
            <w:r w:rsidRPr="00A36CF0">
              <w:rPr>
                <w:rFonts w:ascii="Footlight MT Light" w:hAnsi="Footlight MT Light" w:cs="Calibri"/>
                <w:b/>
                <w:bCs/>
                <w:color w:val="000000"/>
              </w:rPr>
              <w:instrText xml:space="preserve"> =SUM(ABOVE) </w:instrText>
            </w:r>
            <w:r w:rsidRPr="00A36CF0">
              <w:rPr>
                <w:rFonts w:ascii="Footlight MT Light" w:hAnsi="Footlight MT Light" w:cs="Calibri"/>
                <w:b/>
                <w:bCs/>
                <w:color w:val="000000"/>
              </w:rPr>
              <w:fldChar w:fldCharType="separate"/>
            </w:r>
            <w:r w:rsidRPr="00A36CF0">
              <w:rPr>
                <w:rFonts w:ascii="Footlight MT Light" w:hAnsi="Footlight MT Light" w:cs="Calibri"/>
                <w:b/>
                <w:bCs/>
                <w:noProof/>
                <w:color w:val="000000"/>
              </w:rPr>
              <w:t>9,300,000</w:t>
            </w:r>
            <w:r w:rsidRPr="00A36CF0">
              <w:rPr>
                <w:rFonts w:ascii="Footlight MT Light" w:hAnsi="Footlight MT Light" w:cs="Calibri"/>
                <w:b/>
                <w:bCs/>
                <w:color w:val="000000"/>
              </w:rPr>
              <w:fldChar w:fldCharType="end"/>
            </w:r>
          </w:p>
        </w:tc>
        <w:tc>
          <w:tcPr>
            <w:tcW w:w="850" w:type="dxa"/>
            <w:shd w:val="clear" w:color="auto" w:fill="auto"/>
            <w:vAlign w:val="center"/>
          </w:tcPr>
          <w:p w14:paraId="37D29F03" w14:textId="77777777" w:rsidR="00DC2B79" w:rsidRPr="00A36CF0" w:rsidRDefault="00DC2B79" w:rsidP="00DC2B79">
            <w:pPr>
              <w:spacing w:after="0" w:line="240" w:lineRule="auto"/>
              <w:rPr>
                <w:rFonts w:ascii="Footlight MT Light" w:hAnsi="Footlight MT Light" w:cs="Calibri"/>
                <w:b/>
                <w:bCs/>
                <w:color w:val="000000"/>
              </w:rPr>
            </w:pPr>
          </w:p>
        </w:tc>
      </w:tr>
      <w:tr w:rsidR="00DC2B79" w14:paraId="727A9EAB" w14:textId="77777777" w:rsidTr="00DC2B79">
        <w:trPr>
          <w:trHeight w:val="300"/>
        </w:trPr>
        <w:tc>
          <w:tcPr>
            <w:tcW w:w="2125" w:type="dxa"/>
            <w:shd w:val="clear" w:color="000000" w:fill="FFFFFF"/>
          </w:tcPr>
          <w:p w14:paraId="76C8C8E3" w14:textId="44692AFA" w:rsidR="00DC2B79" w:rsidRDefault="00DC2B79" w:rsidP="00DC2B79">
            <w:pPr>
              <w:spacing w:after="0" w:line="240" w:lineRule="auto"/>
              <w:rPr>
                <w:rFonts w:ascii="Footlight MT Light" w:hAnsi="Footlight MT Light" w:cs="Calibri"/>
                <w:color w:val="000000"/>
              </w:rPr>
            </w:pPr>
            <w:r>
              <w:rPr>
                <w:rFonts w:ascii="Footlight MT Light" w:hAnsi="Footlight MT Light" w:cs="Calibri"/>
                <w:b/>
                <w:bCs/>
                <w:color w:val="000000"/>
              </w:rPr>
              <w:t>OTHER PROJECT</w:t>
            </w:r>
          </w:p>
        </w:tc>
        <w:tc>
          <w:tcPr>
            <w:tcW w:w="2695" w:type="dxa"/>
            <w:shd w:val="clear" w:color="000000" w:fill="FFFFFF"/>
            <w:vAlign w:val="center"/>
          </w:tcPr>
          <w:p w14:paraId="0FCF9898"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w:t>
            </w:r>
          </w:p>
        </w:tc>
        <w:tc>
          <w:tcPr>
            <w:tcW w:w="1638" w:type="dxa"/>
            <w:shd w:val="clear" w:color="000000" w:fill="FFFFFF"/>
            <w:vAlign w:val="center"/>
          </w:tcPr>
          <w:p w14:paraId="2A1DA775" w14:textId="77777777" w:rsidR="00DC2B79" w:rsidRDefault="00DC2B79" w:rsidP="00DC2B79">
            <w:pPr>
              <w:spacing w:after="0" w:line="240" w:lineRule="auto"/>
              <w:jc w:val="right"/>
              <w:rPr>
                <w:rFonts w:ascii="Footlight MT Light" w:hAnsi="Footlight MT Light" w:cs="Calibri"/>
                <w:color w:val="000000"/>
              </w:rPr>
            </w:pPr>
            <w:r>
              <w:rPr>
                <w:rFonts w:ascii="Footlight MT Light" w:hAnsi="Footlight MT Light" w:cs="Calibri"/>
                <w:color w:val="000000"/>
              </w:rPr>
              <w:t> </w:t>
            </w:r>
          </w:p>
        </w:tc>
        <w:tc>
          <w:tcPr>
            <w:tcW w:w="1487" w:type="dxa"/>
            <w:shd w:val="clear" w:color="000000" w:fill="FFFFFF"/>
            <w:vAlign w:val="center"/>
          </w:tcPr>
          <w:p w14:paraId="4EADFBBC"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1701" w:type="dxa"/>
            <w:shd w:val="clear" w:color="000000" w:fill="FFFFFF"/>
            <w:noWrap/>
            <w:vAlign w:val="center"/>
          </w:tcPr>
          <w:p w14:paraId="039F3909"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850" w:type="dxa"/>
            <w:shd w:val="clear" w:color="000000" w:fill="FFFFFF"/>
            <w:vAlign w:val="center"/>
          </w:tcPr>
          <w:p w14:paraId="0E5BCAAA"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w:t>
            </w:r>
          </w:p>
        </w:tc>
      </w:tr>
      <w:tr w:rsidR="00DC2B79" w14:paraId="140C74D5" w14:textId="77777777" w:rsidTr="00DC2B79">
        <w:trPr>
          <w:trHeight w:val="1710"/>
        </w:trPr>
        <w:tc>
          <w:tcPr>
            <w:tcW w:w="2125" w:type="dxa"/>
            <w:shd w:val="clear" w:color="000000" w:fill="FFFFFF"/>
          </w:tcPr>
          <w:p w14:paraId="17F91E06" w14:textId="77777777" w:rsidR="00DC2B79" w:rsidRDefault="00DC2B79" w:rsidP="00DC2B79">
            <w:pPr>
              <w:spacing w:after="0" w:line="240" w:lineRule="auto"/>
              <w:rPr>
                <w:rFonts w:ascii="Footlight MT Light" w:hAnsi="Footlight MT Light" w:cs="Calibri"/>
                <w:color w:val="FF0000"/>
              </w:rPr>
            </w:pPr>
            <w:r>
              <w:rPr>
                <w:rFonts w:ascii="Footlight MT Light" w:hAnsi="Footlight MT Light" w:cs="Calibri"/>
                <w:color w:val="000000"/>
              </w:rPr>
              <w:t>Bondo NG-CDF Strategic Plan</w:t>
            </w:r>
            <w:r>
              <w:rPr>
                <w:rFonts w:ascii="Footlight MT Light" w:hAnsi="Footlight MT Light" w:cs="Calibri"/>
                <w:color w:val="FF0000"/>
              </w:rPr>
              <w:t xml:space="preserve"> </w:t>
            </w:r>
          </w:p>
        </w:tc>
        <w:tc>
          <w:tcPr>
            <w:tcW w:w="2695" w:type="dxa"/>
            <w:shd w:val="clear" w:color="000000" w:fill="FFFFFF"/>
            <w:vAlign w:val="center"/>
          </w:tcPr>
          <w:p w14:paraId="4B01843A" w14:textId="1C5C3896"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xml:space="preserve">To facilitate in preparation, facts collection designing, typesetting and printing of </w:t>
            </w:r>
            <w:r w:rsidR="00F31B9C">
              <w:rPr>
                <w:rFonts w:ascii="Footlight MT Light" w:hAnsi="Footlight MT Light" w:cs="Calibri"/>
                <w:color w:val="000000"/>
              </w:rPr>
              <w:t>Bondo Constituency</w:t>
            </w:r>
            <w:r>
              <w:rPr>
                <w:rFonts w:ascii="Footlight MT Light" w:hAnsi="Footlight MT Light" w:cs="Calibri"/>
                <w:color w:val="000000"/>
              </w:rPr>
              <w:t xml:space="preserve"> </w:t>
            </w:r>
            <w:r w:rsidR="00F31B9C">
              <w:rPr>
                <w:rFonts w:ascii="Footlight MT Light" w:hAnsi="Footlight MT Light" w:cs="Calibri"/>
                <w:color w:val="000000"/>
              </w:rPr>
              <w:t>five-year Strategic</w:t>
            </w:r>
            <w:r>
              <w:rPr>
                <w:rFonts w:ascii="Footlight MT Light" w:hAnsi="Footlight MT Light" w:cs="Calibri"/>
                <w:color w:val="000000"/>
              </w:rPr>
              <w:t xml:space="preserve"> plan for the period between 2023-2027</w:t>
            </w:r>
          </w:p>
        </w:tc>
        <w:tc>
          <w:tcPr>
            <w:tcW w:w="1638" w:type="dxa"/>
            <w:shd w:val="clear" w:color="auto" w:fill="auto"/>
            <w:noWrap/>
            <w:vAlign w:val="center"/>
          </w:tcPr>
          <w:p w14:paraId="2B6D9297" w14:textId="77777777" w:rsidR="00916BB7"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w:t>
            </w:r>
          </w:p>
          <w:p w14:paraId="143A79D1" w14:textId="31762318" w:rsidR="00DC2B79" w:rsidRDefault="00916BB7"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w:t>
            </w:r>
            <w:r w:rsidRPr="00916BB7">
              <w:rPr>
                <w:rFonts w:ascii="Footlight MT Light" w:hAnsi="Footlight MT Light" w:cs="Calibri"/>
                <w:b/>
                <w:color w:val="000000"/>
              </w:rPr>
              <w:t>Annex C</w:t>
            </w:r>
            <w:r>
              <w:rPr>
                <w:rFonts w:ascii="Footlight MT Light" w:hAnsi="Footlight MT Light" w:cs="Calibri"/>
                <w:color w:val="000000"/>
              </w:rPr>
              <w:t>)</w:t>
            </w:r>
            <w:r w:rsidR="00DC2B79">
              <w:rPr>
                <w:rFonts w:ascii="Footlight MT Light" w:hAnsi="Footlight MT Light" w:cs="Calibri"/>
                <w:color w:val="000000"/>
              </w:rPr>
              <w:t xml:space="preserve"> </w:t>
            </w:r>
          </w:p>
        </w:tc>
        <w:tc>
          <w:tcPr>
            <w:tcW w:w="1487" w:type="dxa"/>
            <w:shd w:val="clear" w:color="000000" w:fill="FFFFFF"/>
            <w:vAlign w:val="center"/>
          </w:tcPr>
          <w:p w14:paraId="22600B1D"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000000" w:fill="FFFFFF"/>
            <w:noWrap/>
            <w:vAlign w:val="center"/>
          </w:tcPr>
          <w:p w14:paraId="59971640"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2,000,000.00 </w:t>
            </w:r>
          </w:p>
        </w:tc>
        <w:tc>
          <w:tcPr>
            <w:tcW w:w="850" w:type="dxa"/>
            <w:shd w:val="clear" w:color="000000" w:fill="FFFFFF"/>
            <w:vAlign w:val="center"/>
          </w:tcPr>
          <w:p w14:paraId="143D705E"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7B59995F" w14:textId="77777777" w:rsidTr="00DC2B79">
        <w:trPr>
          <w:trHeight w:val="1710"/>
        </w:trPr>
        <w:tc>
          <w:tcPr>
            <w:tcW w:w="2125" w:type="dxa"/>
            <w:shd w:val="clear" w:color="auto" w:fill="auto"/>
            <w:noWrap/>
          </w:tcPr>
          <w:p w14:paraId="653C8EBF"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NG-CDF Hall</w:t>
            </w:r>
          </w:p>
        </w:tc>
        <w:tc>
          <w:tcPr>
            <w:tcW w:w="2695" w:type="dxa"/>
            <w:shd w:val="clear" w:color="auto" w:fill="auto"/>
            <w:vAlign w:val="center"/>
          </w:tcPr>
          <w:p w14:paraId="5F3D22B5" w14:textId="03255D9C" w:rsidR="00DC2B79" w:rsidRDefault="00DC2B79" w:rsidP="00F31B9C">
            <w:pPr>
              <w:spacing w:after="0" w:line="240" w:lineRule="auto"/>
              <w:jc w:val="both"/>
              <w:rPr>
                <w:rFonts w:ascii="Footlight MT Light" w:hAnsi="Footlight MT Light" w:cs="Calibri"/>
                <w:color w:val="FF0000"/>
              </w:rPr>
            </w:pPr>
            <w:r>
              <w:rPr>
                <w:rFonts w:ascii="Footlight MT Light" w:hAnsi="Footlight MT Light" w:cs="Calibri"/>
                <w:color w:val="000000"/>
              </w:rPr>
              <w:t>Renovation to completion of Jaramogi Oginga Odinga Hall (1</w:t>
            </w:r>
            <w:r w:rsidR="00545137">
              <w:rPr>
                <w:rFonts w:ascii="Footlight MT Light" w:hAnsi="Footlight MT Light" w:cs="Calibri"/>
                <w:color w:val="000000"/>
              </w:rPr>
              <w:t>,</w:t>
            </w:r>
            <w:r>
              <w:rPr>
                <w:rFonts w:ascii="Footlight MT Light" w:hAnsi="Footlight MT Light" w:cs="Calibri"/>
                <w:color w:val="000000"/>
              </w:rPr>
              <w:t xml:space="preserve">000 capacity) by; tilling, repainting, </w:t>
            </w:r>
            <w:r w:rsidR="005F33A0">
              <w:rPr>
                <w:rFonts w:ascii="Footlight MT Light" w:hAnsi="Footlight MT Light" w:cs="Calibri"/>
                <w:color w:val="000000"/>
              </w:rPr>
              <w:t xml:space="preserve">replacing doors and windows, fixing </w:t>
            </w:r>
            <w:r w:rsidR="00F31B9C">
              <w:rPr>
                <w:rFonts w:ascii="Footlight MT Light" w:hAnsi="Footlight MT Light" w:cs="Calibri"/>
                <w:color w:val="000000"/>
              </w:rPr>
              <w:t>new window</w:t>
            </w:r>
            <w:r>
              <w:rPr>
                <w:rFonts w:ascii="Footlight MT Light" w:hAnsi="Footlight MT Light" w:cs="Calibri"/>
                <w:color w:val="000000"/>
              </w:rPr>
              <w:t xml:space="preserve"> panes and door glasses. </w:t>
            </w:r>
          </w:p>
        </w:tc>
        <w:tc>
          <w:tcPr>
            <w:tcW w:w="1638" w:type="dxa"/>
            <w:shd w:val="clear" w:color="auto" w:fill="auto"/>
            <w:noWrap/>
            <w:vAlign w:val="center"/>
          </w:tcPr>
          <w:p w14:paraId="4769541E" w14:textId="0D11D03A"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2,961,819</w:t>
            </w:r>
          </w:p>
        </w:tc>
        <w:tc>
          <w:tcPr>
            <w:tcW w:w="1487" w:type="dxa"/>
            <w:shd w:val="clear" w:color="000000" w:fill="FFFFFF"/>
            <w:vAlign w:val="center"/>
          </w:tcPr>
          <w:p w14:paraId="2ECCDEFD" w14:textId="77777777" w:rsidR="00DC2B79" w:rsidRDefault="00DC2B79" w:rsidP="00F31B9C">
            <w:pPr>
              <w:spacing w:after="0" w:line="240" w:lineRule="auto"/>
              <w:jc w:val="both"/>
              <w:rPr>
                <w:rFonts w:ascii="Footlight MT Light" w:hAnsi="Footlight MT Light" w:cs="Calibri"/>
                <w:color w:val="000000"/>
              </w:rPr>
            </w:pPr>
            <w:r>
              <w:rPr>
                <w:rFonts w:ascii="Footlight MT Light" w:hAnsi="Footlight MT Light" w:cs="Calibri"/>
                <w:color w:val="000000"/>
              </w:rPr>
              <w:t xml:space="preserve"> Nil </w:t>
            </w:r>
          </w:p>
        </w:tc>
        <w:tc>
          <w:tcPr>
            <w:tcW w:w="1701" w:type="dxa"/>
            <w:shd w:val="clear" w:color="auto" w:fill="auto"/>
            <w:noWrap/>
            <w:vAlign w:val="center"/>
          </w:tcPr>
          <w:p w14:paraId="04934C75" w14:textId="4534ED23"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xml:space="preserve">                  2,961,819</w:t>
            </w:r>
          </w:p>
        </w:tc>
        <w:tc>
          <w:tcPr>
            <w:tcW w:w="850" w:type="dxa"/>
            <w:shd w:val="clear" w:color="000000" w:fill="FFFFFF"/>
            <w:vAlign w:val="center"/>
          </w:tcPr>
          <w:p w14:paraId="21E8CEFE"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New</w:t>
            </w:r>
          </w:p>
        </w:tc>
      </w:tr>
      <w:tr w:rsidR="00DC2B79" w14:paraId="5F2D15F8" w14:textId="77777777" w:rsidTr="00DC2B79">
        <w:trPr>
          <w:trHeight w:val="300"/>
        </w:trPr>
        <w:tc>
          <w:tcPr>
            <w:tcW w:w="2125" w:type="dxa"/>
            <w:shd w:val="clear" w:color="000000" w:fill="FFFFFF"/>
          </w:tcPr>
          <w:p w14:paraId="67D08B34" w14:textId="086B04A6" w:rsidR="00DC2B79" w:rsidRDefault="00DC2B79" w:rsidP="00DC2B79">
            <w:pPr>
              <w:spacing w:after="0" w:line="240" w:lineRule="auto"/>
              <w:rPr>
                <w:rFonts w:ascii="Footlight MT Light" w:hAnsi="Footlight MT Light" w:cs="Calibri"/>
                <w:color w:val="000000"/>
              </w:rPr>
            </w:pPr>
            <w:r w:rsidRPr="00A36CF0">
              <w:rPr>
                <w:rFonts w:ascii="Footlight MT Light" w:hAnsi="Footlight MT Light" w:cs="Calibri"/>
                <w:b/>
                <w:bCs/>
                <w:color w:val="000000"/>
              </w:rPr>
              <w:t>Sub total</w:t>
            </w:r>
          </w:p>
        </w:tc>
        <w:tc>
          <w:tcPr>
            <w:tcW w:w="2695" w:type="dxa"/>
            <w:shd w:val="clear" w:color="000000" w:fill="FFFFFF"/>
            <w:vAlign w:val="center"/>
          </w:tcPr>
          <w:p w14:paraId="4679497E"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w:t>
            </w:r>
          </w:p>
        </w:tc>
        <w:tc>
          <w:tcPr>
            <w:tcW w:w="1638" w:type="dxa"/>
            <w:shd w:val="clear" w:color="000000" w:fill="FFFFFF"/>
            <w:vAlign w:val="center"/>
          </w:tcPr>
          <w:p w14:paraId="36054D6D" w14:textId="77777777" w:rsidR="00DC2B79" w:rsidRDefault="00DC2B79" w:rsidP="00DC2B79">
            <w:pPr>
              <w:spacing w:after="0" w:line="240" w:lineRule="auto"/>
              <w:jc w:val="right"/>
              <w:rPr>
                <w:rFonts w:ascii="Footlight MT Light" w:hAnsi="Footlight MT Light" w:cs="Calibri"/>
                <w:color w:val="000000"/>
              </w:rPr>
            </w:pPr>
            <w:r>
              <w:rPr>
                <w:rFonts w:ascii="Footlight MT Light" w:hAnsi="Footlight MT Light" w:cs="Calibri"/>
                <w:color w:val="000000"/>
              </w:rPr>
              <w:t> </w:t>
            </w:r>
          </w:p>
        </w:tc>
        <w:tc>
          <w:tcPr>
            <w:tcW w:w="1487" w:type="dxa"/>
            <w:shd w:val="clear" w:color="000000" w:fill="FFFFFF"/>
            <w:vAlign w:val="center"/>
          </w:tcPr>
          <w:p w14:paraId="04782299" w14:textId="77777777"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p>
        </w:tc>
        <w:tc>
          <w:tcPr>
            <w:tcW w:w="1701" w:type="dxa"/>
            <w:shd w:val="clear" w:color="000000" w:fill="FFFFFF"/>
            <w:noWrap/>
            <w:vAlign w:val="center"/>
          </w:tcPr>
          <w:p w14:paraId="0FD3EC73" w14:textId="77F63704"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color w:val="000000"/>
              </w:rPr>
              <w:t> </w:t>
            </w:r>
            <w:r>
              <w:rPr>
                <w:rFonts w:ascii="Footlight MT Light" w:hAnsi="Footlight MT Light" w:cs="Calibri"/>
                <w:color w:val="000000"/>
              </w:rPr>
              <w:fldChar w:fldCharType="begin"/>
            </w:r>
            <w:r>
              <w:rPr>
                <w:rFonts w:ascii="Footlight MT Light" w:hAnsi="Footlight MT Light" w:cs="Calibri"/>
                <w:color w:val="000000"/>
              </w:rPr>
              <w:instrText xml:space="preserve"> =SUM(ABOVE) </w:instrText>
            </w:r>
            <w:r>
              <w:rPr>
                <w:rFonts w:ascii="Footlight MT Light" w:hAnsi="Footlight MT Light" w:cs="Calibri"/>
                <w:color w:val="000000"/>
              </w:rPr>
              <w:fldChar w:fldCharType="separate"/>
            </w:r>
            <w:r>
              <w:rPr>
                <w:rFonts w:ascii="Footlight MT Light" w:hAnsi="Footlight MT Light" w:cs="Calibri"/>
                <w:noProof/>
                <w:color w:val="000000"/>
              </w:rPr>
              <w:t>4,961,819</w:t>
            </w:r>
            <w:r>
              <w:rPr>
                <w:rFonts w:ascii="Footlight MT Light" w:hAnsi="Footlight MT Light" w:cs="Calibri"/>
                <w:color w:val="000000"/>
              </w:rPr>
              <w:fldChar w:fldCharType="end"/>
            </w:r>
          </w:p>
        </w:tc>
        <w:tc>
          <w:tcPr>
            <w:tcW w:w="850" w:type="dxa"/>
            <w:shd w:val="clear" w:color="000000" w:fill="FFFFFF"/>
            <w:vAlign w:val="center"/>
          </w:tcPr>
          <w:p w14:paraId="5022B957" w14:textId="77777777" w:rsidR="00DC2B79" w:rsidRDefault="00DC2B79" w:rsidP="00DC2B79">
            <w:pPr>
              <w:spacing w:after="0" w:line="240" w:lineRule="auto"/>
              <w:rPr>
                <w:rFonts w:ascii="Footlight MT Light" w:hAnsi="Footlight MT Light" w:cs="Calibri"/>
                <w:color w:val="000000"/>
              </w:rPr>
            </w:pPr>
            <w:r>
              <w:rPr>
                <w:rFonts w:ascii="Footlight MT Light" w:hAnsi="Footlight MT Light" w:cs="Calibri"/>
                <w:color w:val="000000"/>
              </w:rPr>
              <w:t> </w:t>
            </w:r>
          </w:p>
        </w:tc>
      </w:tr>
      <w:tr w:rsidR="00DC2B79" w14:paraId="565B274D" w14:textId="77777777" w:rsidTr="00DC2B79">
        <w:trPr>
          <w:trHeight w:val="300"/>
        </w:trPr>
        <w:tc>
          <w:tcPr>
            <w:tcW w:w="2125" w:type="dxa"/>
            <w:shd w:val="clear" w:color="000000" w:fill="FFFFFF"/>
          </w:tcPr>
          <w:p w14:paraId="102D87BE" w14:textId="4585EDD0" w:rsidR="00DC2B79" w:rsidRPr="00A36CF0" w:rsidRDefault="00DC2B79" w:rsidP="00DC2B79">
            <w:pPr>
              <w:spacing w:after="0" w:line="240" w:lineRule="auto"/>
              <w:rPr>
                <w:rFonts w:ascii="Footlight MT Light" w:hAnsi="Footlight MT Light" w:cs="Calibri"/>
                <w:b/>
                <w:bCs/>
                <w:color w:val="000000"/>
              </w:rPr>
            </w:pPr>
            <w:r>
              <w:rPr>
                <w:rFonts w:ascii="Footlight MT Light" w:hAnsi="Footlight MT Light" w:cs="Calibri"/>
                <w:b/>
                <w:bCs/>
                <w:color w:val="000000"/>
              </w:rPr>
              <w:t>Grand Total</w:t>
            </w:r>
          </w:p>
        </w:tc>
        <w:tc>
          <w:tcPr>
            <w:tcW w:w="2695" w:type="dxa"/>
            <w:shd w:val="clear" w:color="000000" w:fill="FFFFFF"/>
            <w:vAlign w:val="center"/>
          </w:tcPr>
          <w:p w14:paraId="3DBD4A15" w14:textId="77777777" w:rsidR="00DC2B79" w:rsidRDefault="00DC2B79" w:rsidP="00DC2B79">
            <w:pPr>
              <w:spacing w:after="0" w:line="240" w:lineRule="auto"/>
              <w:rPr>
                <w:rFonts w:ascii="Footlight MT Light" w:hAnsi="Footlight MT Light" w:cs="Calibri"/>
                <w:color w:val="000000"/>
              </w:rPr>
            </w:pPr>
          </w:p>
        </w:tc>
        <w:tc>
          <w:tcPr>
            <w:tcW w:w="1638" w:type="dxa"/>
            <w:shd w:val="clear" w:color="000000" w:fill="FFFFFF"/>
            <w:vAlign w:val="center"/>
          </w:tcPr>
          <w:p w14:paraId="21CFDB1A" w14:textId="77777777" w:rsidR="00DC2B79" w:rsidRDefault="00DC2B79" w:rsidP="00DC2B79">
            <w:pPr>
              <w:spacing w:after="0" w:line="240" w:lineRule="auto"/>
              <w:jc w:val="right"/>
              <w:rPr>
                <w:rFonts w:ascii="Footlight MT Light" w:hAnsi="Footlight MT Light" w:cs="Calibri"/>
                <w:color w:val="000000"/>
              </w:rPr>
            </w:pPr>
          </w:p>
        </w:tc>
        <w:tc>
          <w:tcPr>
            <w:tcW w:w="1487" w:type="dxa"/>
            <w:shd w:val="clear" w:color="000000" w:fill="FFFFFF"/>
            <w:vAlign w:val="center"/>
          </w:tcPr>
          <w:p w14:paraId="3E153542" w14:textId="77777777" w:rsidR="00DC2B79" w:rsidRDefault="00DC2B79" w:rsidP="00DC2B79">
            <w:pPr>
              <w:spacing w:after="0" w:line="240" w:lineRule="auto"/>
              <w:jc w:val="center"/>
              <w:rPr>
                <w:rFonts w:ascii="Footlight MT Light" w:hAnsi="Footlight MT Light" w:cs="Calibri"/>
                <w:color w:val="000000"/>
              </w:rPr>
            </w:pPr>
          </w:p>
        </w:tc>
        <w:tc>
          <w:tcPr>
            <w:tcW w:w="1701" w:type="dxa"/>
            <w:shd w:val="clear" w:color="000000" w:fill="FFFFFF"/>
            <w:noWrap/>
            <w:vAlign w:val="center"/>
          </w:tcPr>
          <w:p w14:paraId="4EA90363" w14:textId="453BDCD4" w:rsidR="00DC2B79" w:rsidRDefault="00DC2B79" w:rsidP="00DC2B79">
            <w:pPr>
              <w:spacing w:after="0" w:line="240" w:lineRule="auto"/>
              <w:jc w:val="center"/>
              <w:rPr>
                <w:rFonts w:ascii="Footlight MT Light" w:hAnsi="Footlight MT Light" w:cs="Calibri"/>
                <w:color w:val="000000"/>
              </w:rPr>
            </w:pPr>
            <w:r>
              <w:rPr>
                <w:rFonts w:ascii="Footlight MT Light" w:hAnsi="Footlight MT Light" w:cs="Calibri"/>
                <w:b/>
                <w:bCs/>
                <w:color w:val="000000"/>
              </w:rPr>
              <w:t>151,960,174</w:t>
            </w:r>
          </w:p>
        </w:tc>
        <w:tc>
          <w:tcPr>
            <w:tcW w:w="850" w:type="dxa"/>
            <w:shd w:val="clear" w:color="000000" w:fill="FFFFFF"/>
            <w:vAlign w:val="center"/>
          </w:tcPr>
          <w:p w14:paraId="44F3C1B5" w14:textId="77777777" w:rsidR="00DC2B79" w:rsidRDefault="00DC2B79" w:rsidP="00DC2B79">
            <w:pPr>
              <w:spacing w:after="0" w:line="240" w:lineRule="auto"/>
              <w:rPr>
                <w:rFonts w:ascii="Footlight MT Light" w:hAnsi="Footlight MT Light" w:cs="Calibri"/>
                <w:color w:val="000000"/>
              </w:rPr>
            </w:pPr>
          </w:p>
        </w:tc>
      </w:tr>
    </w:tbl>
    <w:p w14:paraId="36047969" w14:textId="3B8CCC95" w:rsidR="00123733" w:rsidRDefault="00123733">
      <w:pPr>
        <w:rPr>
          <w:rFonts w:ascii="Footlight MT Light" w:hAnsi="Footlight MT Light" w:cs="Calibri"/>
          <w:b/>
          <w:i/>
          <w:sz w:val="24"/>
          <w:szCs w:val="24"/>
          <w:u w:val="single"/>
        </w:rPr>
      </w:pPr>
      <w:r>
        <w:rPr>
          <w:rFonts w:ascii="Footlight MT Light" w:hAnsi="Footlight MT Light" w:cs="Calibri"/>
          <w:b/>
          <w:i/>
          <w:sz w:val="24"/>
          <w:szCs w:val="24"/>
          <w:u w:val="single"/>
        </w:rPr>
        <w:t>Note:</w:t>
      </w:r>
    </w:p>
    <w:p w14:paraId="03333A9A" w14:textId="4C496680" w:rsidR="003D4179" w:rsidRPr="005263FA" w:rsidRDefault="00123733">
      <w:pPr>
        <w:rPr>
          <w:rFonts w:ascii="Footlight MT Light" w:hAnsi="Footlight MT Light" w:cs="Calibri"/>
          <w:b/>
          <w:i/>
          <w:sz w:val="24"/>
          <w:szCs w:val="24"/>
        </w:rPr>
      </w:pPr>
      <w:r>
        <w:rPr>
          <w:rFonts w:ascii="Footlight MT Light" w:hAnsi="Footlight MT Light" w:cs="Calibri"/>
          <w:b/>
          <w:i/>
          <w:sz w:val="24"/>
          <w:szCs w:val="24"/>
        </w:rPr>
        <w:t xml:space="preserve">Environment Project (Gombe primary school ); </w:t>
      </w:r>
      <w:r w:rsidRPr="00123733">
        <w:rPr>
          <w:rFonts w:ascii="Footlight MT Light" w:hAnsi="Footlight MT Light" w:cs="Calibri"/>
          <w:i/>
          <w:sz w:val="24"/>
          <w:szCs w:val="24"/>
        </w:rPr>
        <w:t>it is important to note that the school sits on a swampy ground hence the cost of constructing a tank base is a little bit higher</w:t>
      </w:r>
      <w:r>
        <w:rPr>
          <w:rFonts w:ascii="Footlight MT Light" w:hAnsi="Footlight MT Light" w:cs="Calibri"/>
          <w:b/>
          <w:i/>
          <w:sz w:val="24"/>
          <w:szCs w:val="24"/>
        </w:rPr>
        <w:t xml:space="preserve"> </w:t>
      </w:r>
    </w:p>
    <w:p w14:paraId="312676AB" w14:textId="77777777" w:rsidR="00AC307F" w:rsidRDefault="00A33C9F">
      <w:pPr>
        <w:rPr>
          <w:rFonts w:ascii="Footlight MT Light" w:hAnsi="Footlight MT Light" w:cs="Calibri"/>
          <w:b/>
          <w:sz w:val="24"/>
          <w:szCs w:val="24"/>
        </w:rPr>
      </w:pPr>
      <w:r>
        <w:rPr>
          <w:rFonts w:ascii="Footlight MT Light" w:hAnsi="Footlight MT Light" w:cs="Calibri"/>
          <w:b/>
          <w:sz w:val="24"/>
          <w:szCs w:val="24"/>
          <w:u w:val="single"/>
        </w:rPr>
        <w:t>MIN 03/20/09/2022: AOB</w:t>
      </w:r>
    </w:p>
    <w:p w14:paraId="2BA3478D" w14:textId="77777777" w:rsidR="00AC307F" w:rsidRDefault="00A33C9F">
      <w:pPr>
        <w:tabs>
          <w:tab w:val="left" w:pos="3840"/>
        </w:tabs>
        <w:rPr>
          <w:rFonts w:ascii="Footlight MT Light" w:hAnsi="Footlight MT Light" w:cs="Calibri"/>
          <w:sz w:val="24"/>
          <w:szCs w:val="24"/>
        </w:rPr>
      </w:pPr>
      <w:r>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MP to follow up with the board for fast approval of the projects for quick funding.</w:t>
      </w:r>
    </w:p>
    <w:p w14:paraId="31FCC65D" w14:textId="77777777" w:rsidR="00AC307F" w:rsidRDefault="00AC307F">
      <w:pPr>
        <w:rPr>
          <w:rFonts w:ascii="Footlight MT Light" w:hAnsi="Footlight MT Light"/>
        </w:rPr>
      </w:pPr>
    </w:p>
    <w:p w14:paraId="4952A4F7" w14:textId="77777777" w:rsidR="00AC307F" w:rsidRDefault="00A33C9F">
      <w:pPr>
        <w:rPr>
          <w:rFonts w:ascii="Footlight MT Light" w:hAnsi="Footlight MT Light" w:cs="Calibri"/>
          <w:sz w:val="24"/>
          <w:szCs w:val="24"/>
        </w:rPr>
      </w:pPr>
      <w:r>
        <w:rPr>
          <w:rFonts w:ascii="Footlight MT Light" w:hAnsi="Footlight MT Light" w:cs="Calibri"/>
          <w:b/>
          <w:sz w:val="24"/>
          <w:szCs w:val="24"/>
          <w:u w:val="single"/>
        </w:rPr>
        <w:t>MIN 05/20/09/2022 ADJOURNMENT</w:t>
      </w:r>
    </w:p>
    <w:p w14:paraId="028F8701" w14:textId="77777777" w:rsidR="00AC307F" w:rsidRDefault="00A33C9F">
      <w:pPr>
        <w:spacing w:after="0" w:line="240" w:lineRule="auto"/>
        <w:rPr>
          <w:rFonts w:ascii="Footlight MT Light" w:hAnsi="Footlight MT Light"/>
          <w:sz w:val="24"/>
          <w:szCs w:val="24"/>
        </w:rPr>
      </w:pPr>
      <w:r>
        <w:rPr>
          <w:rFonts w:ascii="Footlight MT Light" w:hAnsi="Footlight MT Light" w:cs="Calibri"/>
          <w:sz w:val="24"/>
          <w:szCs w:val="24"/>
        </w:rPr>
        <w:t xml:space="preserve">There being no other business the meeting was adjourned at 3.00 p.m. with a word of prayer from </w:t>
      </w:r>
      <w:r>
        <w:rPr>
          <w:rFonts w:ascii="Footlight MT Light" w:hAnsi="Footlight MT Light"/>
          <w:sz w:val="24"/>
          <w:szCs w:val="24"/>
          <w:lang w:val="en-GB"/>
        </w:rPr>
        <w:t>Mr Denis Ochieng</w:t>
      </w:r>
    </w:p>
    <w:p w14:paraId="573ADAB9" w14:textId="77777777" w:rsidR="00AC307F" w:rsidRDefault="00AC307F">
      <w:pPr>
        <w:spacing w:after="0" w:line="240" w:lineRule="auto"/>
        <w:rPr>
          <w:rFonts w:ascii="Footlight MT Light" w:hAnsi="Footlight MT Light"/>
          <w:sz w:val="24"/>
          <w:szCs w:val="24"/>
        </w:rPr>
      </w:pPr>
    </w:p>
    <w:p w14:paraId="07E5CF3E" w14:textId="77777777" w:rsidR="00AC307F" w:rsidRDefault="00A33C9F">
      <w:pPr>
        <w:spacing w:after="0" w:line="240" w:lineRule="auto"/>
        <w:rPr>
          <w:rFonts w:ascii="Footlight MT Light" w:hAnsi="Footlight MT Light"/>
          <w:sz w:val="24"/>
          <w:szCs w:val="24"/>
        </w:rPr>
      </w:pPr>
      <w:r>
        <w:rPr>
          <w:rFonts w:ascii="Footlight MT Light" w:hAnsi="Footlight MT Light" w:cs="Calibri"/>
          <w:sz w:val="24"/>
          <w:szCs w:val="24"/>
        </w:rPr>
        <w:t xml:space="preserve">Minutes Compiled by;                                                                     Minutes Confirmed by;                                                </w:t>
      </w:r>
    </w:p>
    <w:p w14:paraId="164C3473" w14:textId="77777777" w:rsidR="00AC307F" w:rsidRDefault="00A33C9F">
      <w:pPr>
        <w:rPr>
          <w:rFonts w:ascii="Footlight MT Light" w:hAnsi="Footlight MT Light" w:cs="Calibri"/>
          <w:sz w:val="24"/>
          <w:szCs w:val="24"/>
        </w:rPr>
      </w:pPr>
      <w:r>
        <w:rPr>
          <w:rFonts w:ascii="Footlight MT Light" w:hAnsi="Footlight MT Light" w:cs="Calibri"/>
          <w:sz w:val="24"/>
          <w:szCs w:val="24"/>
        </w:rPr>
        <w:t>(The Secretary)                                                                                 (The Chairman)</w:t>
      </w:r>
    </w:p>
    <w:p w14:paraId="0484D8BA" w14:textId="77777777" w:rsidR="00AC307F" w:rsidRDefault="00A33C9F">
      <w:pPr>
        <w:rPr>
          <w:rFonts w:ascii="Footlight MT Light" w:hAnsi="Footlight MT Light" w:cs="Calibri"/>
          <w:sz w:val="24"/>
          <w:szCs w:val="24"/>
        </w:rPr>
      </w:pPr>
      <w:r>
        <w:rPr>
          <w:rFonts w:ascii="Footlight MT Light" w:hAnsi="Footlight MT Light" w:cs="Calibri"/>
          <w:sz w:val="24"/>
          <w:szCs w:val="24"/>
        </w:rPr>
        <w:t xml:space="preserve"> Signature……</w:t>
      </w:r>
      <w:r>
        <w:rPr>
          <w:rFonts w:ascii="Footlight MT Light" w:hAnsi="Footlight MT Light" w:cs="Calibri"/>
          <w:sz w:val="24"/>
          <w:szCs w:val="24"/>
        </w:rPr>
        <w:tab/>
        <w:t xml:space="preserve">                                                                              Signature……</w:t>
      </w:r>
    </w:p>
    <w:p w14:paraId="46A899ED" w14:textId="765D1A7F" w:rsidR="00AC307F" w:rsidRPr="00F31B9C" w:rsidRDefault="00A33C9F">
      <w:pPr>
        <w:rPr>
          <w:rFonts w:ascii="Footlight MT Light" w:hAnsi="Footlight MT Light" w:cs="Calibri"/>
          <w:sz w:val="24"/>
          <w:szCs w:val="24"/>
          <w:u w:val="dotted"/>
        </w:rPr>
        <w:sectPr w:rsidR="00AC307F" w:rsidRPr="00F31B9C">
          <w:pgSz w:w="11906" w:h="16838"/>
          <w:pgMar w:top="1134" w:right="990" w:bottom="709" w:left="900" w:header="720" w:footer="1152" w:gutter="0"/>
          <w:pgBorders w:display="firstPage">
            <w:top w:val="diamondsGray" w:sz="12" w:space="1" w:color="auto"/>
            <w:left w:val="diamondsGray" w:sz="12" w:space="4" w:color="auto"/>
            <w:bottom w:val="diamondsGray" w:sz="12" w:space="0" w:color="auto"/>
            <w:right w:val="diamondsGray" w:sz="12" w:space="4" w:color="auto"/>
          </w:pgBorders>
          <w:cols w:space="720"/>
          <w:docGrid w:linePitch="299"/>
        </w:sectPr>
      </w:pPr>
      <w:r>
        <w:rPr>
          <w:rFonts w:ascii="Footlight MT Light" w:hAnsi="Footlight MT Light" w:cs="Calibri"/>
          <w:sz w:val="24"/>
          <w:szCs w:val="24"/>
        </w:rPr>
        <w:t xml:space="preserve">Date: </w:t>
      </w:r>
      <w:r w:rsidRPr="00F31B9C">
        <w:rPr>
          <w:rFonts w:ascii="Footlight MT Light" w:hAnsi="Footlight MT Light" w:cs="Calibri"/>
          <w:color w:val="FF0000"/>
          <w:sz w:val="24"/>
          <w:szCs w:val="24"/>
          <w:u w:val="dotted"/>
        </w:rPr>
        <w:t>20/09/2022</w:t>
      </w:r>
      <w:r w:rsidRPr="00F31B9C">
        <w:rPr>
          <w:rFonts w:ascii="Footlight MT Light" w:hAnsi="Footlight MT Light" w:cs="Calibri"/>
          <w:color w:val="FF0000"/>
          <w:sz w:val="24"/>
          <w:szCs w:val="24"/>
        </w:rPr>
        <w:t xml:space="preserve">         </w:t>
      </w:r>
      <w:r w:rsidRPr="00F31B9C">
        <w:rPr>
          <w:rFonts w:ascii="Footlight MT Light" w:hAnsi="Footlight MT Light" w:cs="Calibri"/>
          <w:sz w:val="24"/>
          <w:szCs w:val="24"/>
        </w:rPr>
        <w:t xml:space="preserve">                                                             </w:t>
      </w:r>
      <w:r>
        <w:rPr>
          <w:rFonts w:ascii="Footlight MT Light" w:hAnsi="Footlight MT Light" w:cs="Calibri"/>
          <w:sz w:val="24"/>
          <w:szCs w:val="24"/>
        </w:rPr>
        <w:t xml:space="preserve">Date: </w:t>
      </w:r>
      <w:r w:rsidRPr="00F31B9C">
        <w:rPr>
          <w:rFonts w:ascii="Footlight MT Light" w:hAnsi="Footlight MT Light" w:cs="Calibri"/>
          <w:color w:val="FF0000"/>
          <w:sz w:val="24"/>
          <w:szCs w:val="24"/>
          <w:u w:val="dotted"/>
        </w:rPr>
        <w:t>20/09/2022</w:t>
      </w:r>
    </w:p>
    <w:p w14:paraId="4D2602D2" w14:textId="77777777" w:rsidR="00AC307F" w:rsidRDefault="00AC307F">
      <w:pPr>
        <w:rPr>
          <w:rFonts w:ascii="Footlight MT Light" w:eastAsia="Calibri" w:hAnsi="Footlight MT Light" w:cs="Calibri"/>
          <w:sz w:val="24"/>
          <w:szCs w:val="24"/>
        </w:rPr>
      </w:pPr>
    </w:p>
    <w:sectPr w:rsidR="00AC307F">
      <w:footerReference w:type="default" r:id="rId8"/>
      <w:pgSz w:w="15840" w:h="12240" w:orient="landscape"/>
      <w:pgMar w:top="794"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E384D" w14:textId="77777777" w:rsidR="00530D0E" w:rsidRDefault="00530D0E">
      <w:pPr>
        <w:spacing w:line="240" w:lineRule="auto"/>
      </w:pPr>
      <w:r>
        <w:separator/>
      </w:r>
    </w:p>
  </w:endnote>
  <w:endnote w:type="continuationSeparator" w:id="0">
    <w:p w14:paraId="3DB015BB" w14:textId="77777777" w:rsidR="00530D0E" w:rsidRDefault="00530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8130" w14:textId="2D164E15" w:rsidR="00A96A49" w:rsidRDefault="00A96A49">
    <w:pPr>
      <w:pStyle w:val="Footer"/>
      <w:pBdr>
        <w:top w:val="single" w:sz="4" w:space="1" w:color="D9D9D9"/>
      </w:pBdr>
      <w:tabs>
        <w:tab w:val="clear" w:pos="4680"/>
        <w:tab w:val="clear" w:pos="9360"/>
      </w:tabs>
      <w:rPr>
        <w:b/>
      </w:rPr>
    </w:pPr>
    <w:r>
      <w:fldChar w:fldCharType="begin"/>
    </w:r>
    <w:r>
      <w:instrText xml:space="preserve"> PAGE   \* MERGEFORMAT </w:instrText>
    </w:r>
    <w:r>
      <w:fldChar w:fldCharType="separate"/>
    </w:r>
    <w:r w:rsidR="004E648C" w:rsidRPr="004E648C">
      <w:rPr>
        <w:b/>
        <w:noProof/>
      </w:rPr>
      <w:t>14</w:t>
    </w:r>
    <w:r>
      <w:rPr>
        <w:b/>
      </w:rPr>
      <w:fldChar w:fldCharType="end"/>
    </w:r>
    <w:r>
      <w:rPr>
        <w:b/>
      </w:rPr>
      <w:t xml:space="preserve"> | </w:t>
    </w:r>
    <w:r>
      <w:rPr>
        <w:color w:val="7F7F7F"/>
        <w:spacing w:val="60"/>
      </w:rPr>
      <w:t>Page</w:t>
    </w:r>
    <w:r>
      <w:rPr>
        <w:color w:val="7F7F7F"/>
        <w:spacing w:val="60"/>
      </w:rPr>
      <w:tab/>
    </w:r>
  </w:p>
  <w:p w14:paraId="5BD2FE3B" w14:textId="77777777" w:rsidR="00A96A49" w:rsidRDefault="00A96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E060" w14:textId="77777777" w:rsidR="00530D0E" w:rsidRDefault="00530D0E">
      <w:pPr>
        <w:spacing w:after="0"/>
      </w:pPr>
      <w:r>
        <w:separator/>
      </w:r>
    </w:p>
  </w:footnote>
  <w:footnote w:type="continuationSeparator" w:id="0">
    <w:p w14:paraId="4269C202" w14:textId="77777777" w:rsidR="00530D0E" w:rsidRDefault="00530D0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41B7C"/>
    <w:multiLevelType w:val="multilevel"/>
    <w:tmpl w:val="2AF41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5E724E"/>
    <w:multiLevelType w:val="multilevel"/>
    <w:tmpl w:val="6D5E7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C0"/>
    <w:rsid w:val="00016250"/>
    <w:rsid w:val="000215C3"/>
    <w:rsid w:val="00024450"/>
    <w:rsid w:val="00030DC1"/>
    <w:rsid w:val="00031388"/>
    <w:rsid w:val="0003367A"/>
    <w:rsid w:val="0003649A"/>
    <w:rsid w:val="00044315"/>
    <w:rsid w:val="000521B8"/>
    <w:rsid w:val="00052FC1"/>
    <w:rsid w:val="00053D0D"/>
    <w:rsid w:val="0006680D"/>
    <w:rsid w:val="0007435A"/>
    <w:rsid w:val="00080960"/>
    <w:rsid w:val="000A0F8C"/>
    <w:rsid w:val="000A111F"/>
    <w:rsid w:val="000B526A"/>
    <w:rsid w:val="000B7D3C"/>
    <w:rsid w:val="000B7E03"/>
    <w:rsid w:val="000C0A70"/>
    <w:rsid w:val="000C2246"/>
    <w:rsid w:val="000C7927"/>
    <w:rsid w:val="000D111D"/>
    <w:rsid w:val="000D5AB3"/>
    <w:rsid w:val="00115BBD"/>
    <w:rsid w:val="00123733"/>
    <w:rsid w:val="00126A5E"/>
    <w:rsid w:val="00130BD2"/>
    <w:rsid w:val="001318B4"/>
    <w:rsid w:val="001503A2"/>
    <w:rsid w:val="00161102"/>
    <w:rsid w:val="001625AE"/>
    <w:rsid w:val="00166560"/>
    <w:rsid w:val="0018267F"/>
    <w:rsid w:val="00183714"/>
    <w:rsid w:val="00190ABC"/>
    <w:rsid w:val="001969EF"/>
    <w:rsid w:val="00197104"/>
    <w:rsid w:val="001A1AB9"/>
    <w:rsid w:val="001A3401"/>
    <w:rsid w:val="001A5491"/>
    <w:rsid w:val="001A63E1"/>
    <w:rsid w:val="001B472F"/>
    <w:rsid w:val="001B7165"/>
    <w:rsid w:val="001C3F72"/>
    <w:rsid w:val="001D5E22"/>
    <w:rsid w:val="001E19EE"/>
    <w:rsid w:val="001F74F4"/>
    <w:rsid w:val="002002F4"/>
    <w:rsid w:val="00206291"/>
    <w:rsid w:val="002068CE"/>
    <w:rsid w:val="00210C65"/>
    <w:rsid w:val="00215420"/>
    <w:rsid w:val="00220996"/>
    <w:rsid w:val="00224FDF"/>
    <w:rsid w:val="002370A6"/>
    <w:rsid w:val="00247954"/>
    <w:rsid w:val="00266D7B"/>
    <w:rsid w:val="00267DDE"/>
    <w:rsid w:val="002739DB"/>
    <w:rsid w:val="00274ECD"/>
    <w:rsid w:val="002777B4"/>
    <w:rsid w:val="00281B4D"/>
    <w:rsid w:val="002864FA"/>
    <w:rsid w:val="00287AF0"/>
    <w:rsid w:val="002A1B8C"/>
    <w:rsid w:val="002B1FE0"/>
    <w:rsid w:val="002B74CC"/>
    <w:rsid w:val="002C30C8"/>
    <w:rsid w:val="002C61B8"/>
    <w:rsid w:val="002D096E"/>
    <w:rsid w:val="002D16A0"/>
    <w:rsid w:val="002D1A62"/>
    <w:rsid w:val="002D1E17"/>
    <w:rsid w:val="002D2A70"/>
    <w:rsid w:val="002D4800"/>
    <w:rsid w:val="002E471B"/>
    <w:rsid w:val="002F058B"/>
    <w:rsid w:val="00301124"/>
    <w:rsid w:val="00315ED0"/>
    <w:rsid w:val="00323CCF"/>
    <w:rsid w:val="00332BFA"/>
    <w:rsid w:val="0035381F"/>
    <w:rsid w:val="00354276"/>
    <w:rsid w:val="00354E80"/>
    <w:rsid w:val="0036494F"/>
    <w:rsid w:val="00366F7B"/>
    <w:rsid w:val="003715D9"/>
    <w:rsid w:val="003731D6"/>
    <w:rsid w:val="00376537"/>
    <w:rsid w:val="003770B4"/>
    <w:rsid w:val="003928D5"/>
    <w:rsid w:val="003A43CF"/>
    <w:rsid w:val="003A5BBA"/>
    <w:rsid w:val="003B735A"/>
    <w:rsid w:val="003C3636"/>
    <w:rsid w:val="003D350A"/>
    <w:rsid w:val="003D4179"/>
    <w:rsid w:val="003F0B2F"/>
    <w:rsid w:val="0040699E"/>
    <w:rsid w:val="0040778C"/>
    <w:rsid w:val="004152C0"/>
    <w:rsid w:val="00433AA8"/>
    <w:rsid w:val="00453647"/>
    <w:rsid w:val="00465268"/>
    <w:rsid w:val="00471E45"/>
    <w:rsid w:val="00484909"/>
    <w:rsid w:val="0048528E"/>
    <w:rsid w:val="004A3AB0"/>
    <w:rsid w:val="004B3D13"/>
    <w:rsid w:val="004B4104"/>
    <w:rsid w:val="004B6F2F"/>
    <w:rsid w:val="004C64B6"/>
    <w:rsid w:val="004D3C18"/>
    <w:rsid w:val="004D3F49"/>
    <w:rsid w:val="004D3F6B"/>
    <w:rsid w:val="004D4109"/>
    <w:rsid w:val="004E4AC8"/>
    <w:rsid w:val="004E648C"/>
    <w:rsid w:val="004F042E"/>
    <w:rsid w:val="004F0873"/>
    <w:rsid w:val="00507689"/>
    <w:rsid w:val="005263FA"/>
    <w:rsid w:val="00530D0E"/>
    <w:rsid w:val="00540C6F"/>
    <w:rsid w:val="00545137"/>
    <w:rsid w:val="00546448"/>
    <w:rsid w:val="00560637"/>
    <w:rsid w:val="005651C6"/>
    <w:rsid w:val="00567AF9"/>
    <w:rsid w:val="00573962"/>
    <w:rsid w:val="0059183C"/>
    <w:rsid w:val="0059226C"/>
    <w:rsid w:val="005955E2"/>
    <w:rsid w:val="00596870"/>
    <w:rsid w:val="00597F37"/>
    <w:rsid w:val="005B016D"/>
    <w:rsid w:val="005D0E54"/>
    <w:rsid w:val="005F33A0"/>
    <w:rsid w:val="005F473A"/>
    <w:rsid w:val="006103BE"/>
    <w:rsid w:val="00612C74"/>
    <w:rsid w:val="0062079C"/>
    <w:rsid w:val="006242AB"/>
    <w:rsid w:val="0062645C"/>
    <w:rsid w:val="00644047"/>
    <w:rsid w:val="00653853"/>
    <w:rsid w:val="00653EF4"/>
    <w:rsid w:val="00653FED"/>
    <w:rsid w:val="00664BF2"/>
    <w:rsid w:val="006C5DC8"/>
    <w:rsid w:val="006D34CF"/>
    <w:rsid w:val="006D4B6C"/>
    <w:rsid w:val="006E3B76"/>
    <w:rsid w:val="006F281B"/>
    <w:rsid w:val="006F6E2B"/>
    <w:rsid w:val="007023CB"/>
    <w:rsid w:val="00703E37"/>
    <w:rsid w:val="00705FE3"/>
    <w:rsid w:val="00722517"/>
    <w:rsid w:val="00726780"/>
    <w:rsid w:val="00744575"/>
    <w:rsid w:val="007458EF"/>
    <w:rsid w:val="00745911"/>
    <w:rsid w:val="00784F00"/>
    <w:rsid w:val="00786213"/>
    <w:rsid w:val="007A25F2"/>
    <w:rsid w:val="007D5EE2"/>
    <w:rsid w:val="007E5156"/>
    <w:rsid w:val="007F65F6"/>
    <w:rsid w:val="00807F02"/>
    <w:rsid w:val="0083158C"/>
    <w:rsid w:val="00831E14"/>
    <w:rsid w:val="00837373"/>
    <w:rsid w:val="008426C4"/>
    <w:rsid w:val="0084428B"/>
    <w:rsid w:val="008525F3"/>
    <w:rsid w:val="00884F11"/>
    <w:rsid w:val="008A080D"/>
    <w:rsid w:val="008A3CE8"/>
    <w:rsid w:val="008B092A"/>
    <w:rsid w:val="008B5F10"/>
    <w:rsid w:val="008C2DB1"/>
    <w:rsid w:val="008C789C"/>
    <w:rsid w:val="008D663F"/>
    <w:rsid w:val="009119D2"/>
    <w:rsid w:val="00916BB7"/>
    <w:rsid w:val="00921C99"/>
    <w:rsid w:val="009342A3"/>
    <w:rsid w:val="00940711"/>
    <w:rsid w:val="009472BA"/>
    <w:rsid w:val="00996C95"/>
    <w:rsid w:val="009A0EDA"/>
    <w:rsid w:val="009B4287"/>
    <w:rsid w:val="009B65E4"/>
    <w:rsid w:val="009E0B97"/>
    <w:rsid w:val="009E2D15"/>
    <w:rsid w:val="009E2E7A"/>
    <w:rsid w:val="009E6172"/>
    <w:rsid w:val="009E6450"/>
    <w:rsid w:val="009E7673"/>
    <w:rsid w:val="00A17F44"/>
    <w:rsid w:val="00A33C9F"/>
    <w:rsid w:val="00A36CF0"/>
    <w:rsid w:val="00A51DB4"/>
    <w:rsid w:val="00A53FC7"/>
    <w:rsid w:val="00A61619"/>
    <w:rsid w:val="00A648C9"/>
    <w:rsid w:val="00A73288"/>
    <w:rsid w:val="00A74DDD"/>
    <w:rsid w:val="00A774B3"/>
    <w:rsid w:val="00A95B0D"/>
    <w:rsid w:val="00A96A49"/>
    <w:rsid w:val="00AA04D1"/>
    <w:rsid w:val="00AC307F"/>
    <w:rsid w:val="00AC4054"/>
    <w:rsid w:val="00AC6076"/>
    <w:rsid w:val="00AD7F63"/>
    <w:rsid w:val="00AE2FA0"/>
    <w:rsid w:val="00AE3942"/>
    <w:rsid w:val="00AF4331"/>
    <w:rsid w:val="00AF5788"/>
    <w:rsid w:val="00B17769"/>
    <w:rsid w:val="00B3115A"/>
    <w:rsid w:val="00B313E5"/>
    <w:rsid w:val="00B70BD5"/>
    <w:rsid w:val="00B85EFB"/>
    <w:rsid w:val="00BA4203"/>
    <w:rsid w:val="00BA614C"/>
    <w:rsid w:val="00BB4489"/>
    <w:rsid w:val="00BD3316"/>
    <w:rsid w:val="00BE48BA"/>
    <w:rsid w:val="00BE75FB"/>
    <w:rsid w:val="00BF41E0"/>
    <w:rsid w:val="00BF66F7"/>
    <w:rsid w:val="00C03BC0"/>
    <w:rsid w:val="00C07469"/>
    <w:rsid w:val="00C21239"/>
    <w:rsid w:val="00C30CCE"/>
    <w:rsid w:val="00C30F73"/>
    <w:rsid w:val="00C42AF6"/>
    <w:rsid w:val="00C441C7"/>
    <w:rsid w:val="00C54E9B"/>
    <w:rsid w:val="00C65D28"/>
    <w:rsid w:val="00C66FA4"/>
    <w:rsid w:val="00C74225"/>
    <w:rsid w:val="00C7775B"/>
    <w:rsid w:val="00C917E2"/>
    <w:rsid w:val="00CD0512"/>
    <w:rsid w:val="00CD2F10"/>
    <w:rsid w:val="00CF147D"/>
    <w:rsid w:val="00CF1B06"/>
    <w:rsid w:val="00D00A4E"/>
    <w:rsid w:val="00D01EA6"/>
    <w:rsid w:val="00D028DD"/>
    <w:rsid w:val="00D05BA0"/>
    <w:rsid w:val="00D1587E"/>
    <w:rsid w:val="00D16AD9"/>
    <w:rsid w:val="00D20088"/>
    <w:rsid w:val="00D200FB"/>
    <w:rsid w:val="00D31DB1"/>
    <w:rsid w:val="00D41D58"/>
    <w:rsid w:val="00D478A6"/>
    <w:rsid w:val="00D5470C"/>
    <w:rsid w:val="00D556C3"/>
    <w:rsid w:val="00D614DF"/>
    <w:rsid w:val="00D6259E"/>
    <w:rsid w:val="00D7357D"/>
    <w:rsid w:val="00DA71E0"/>
    <w:rsid w:val="00DC026B"/>
    <w:rsid w:val="00DC10FA"/>
    <w:rsid w:val="00DC2B79"/>
    <w:rsid w:val="00DF04D4"/>
    <w:rsid w:val="00E02F0D"/>
    <w:rsid w:val="00E14A1F"/>
    <w:rsid w:val="00E31C06"/>
    <w:rsid w:val="00E514DB"/>
    <w:rsid w:val="00E564CC"/>
    <w:rsid w:val="00E63C76"/>
    <w:rsid w:val="00E6485D"/>
    <w:rsid w:val="00E841AC"/>
    <w:rsid w:val="00E92CC8"/>
    <w:rsid w:val="00EA4AE5"/>
    <w:rsid w:val="00EB7525"/>
    <w:rsid w:val="00EC6FD6"/>
    <w:rsid w:val="00EF27E4"/>
    <w:rsid w:val="00F31B9C"/>
    <w:rsid w:val="00F32618"/>
    <w:rsid w:val="00F367F0"/>
    <w:rsid w:val="00F52C34"/>
    <w:rsid w:val="00F57D03"/>
    <w:rsid w:val="00F61BA4"/>
    <w:rsid w:val="00F7500A"/>
    <w:rsid w:val="00F84521"/>
    <w:rsid w:val="00F9598E"/>
    <w:rsid w:val="00FA2FAE"/>
    <w:rsid w:val="00FB555E"/>
    <w:rsid w:val="00FC712D"/>
    <w:rsid w:val="00FD2681"/>
    <w:rsid w:val="00FD49F1"/>
    <w:rsid w:val="00FD5245"/>
    <w:rsid w:val="00FE1A90"/>
    <w:rsid w:val="00FE36B0"/>
    <w:rsid w:val="00FE78FD"/>
    <w:rsid w:val="00FF76FE"/>
    <w:rsid w:val="19390009"/>
    <w:rsid w:val="77FC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6F00C7"/>
  <w15:docId w15:val="{0D26B801-9254-4148-84F4-479066E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semiHidden/>
    <w:unhideWhenUsed/>
    <w:rPr>
      <w:color w:val="0563C1"/>
      <w:u w:val="single"/>
    </w:rPr>
  </w:style>
  <w:style w:type="table" w:styleId="TableGrid">
    <w:name w:val="Table Grid"/>
    <w:basedOn w:val="TableNormal"/>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character" w:customStyle="1" w:styleId="SubtleEmphasis1">
    <w:name w:val="Subtle Emphasis1"/>
    <w:basedOn w:val="DefaultParagraphFont"/>
    <w:uiPriority w:val="19"/>
    <w:qFormat/>
    <w:rPr>
      <w:i/>
      <w:iCs/>
      <w:color w:val="404040"/>
    </w:r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qFormat/>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rPr>
      <w:rFonts w:ascii="Calibri" w:eastAsia="Times New Roman" w:hAnsi="Calibri" w:cs="Times New Roman"/>
      <w:b/>
      <w:bCs/>
      <w:sz w:val="20"/>
      <w:szCs w:val="20"/>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paragraph" w:customStyle="1" w:styleId="Revision1">
    <w:name w:val="Revision1"/>
    <w:uiPriority w:val="99"/>
    <w:qFormat/>
    <w:rPr>
      <w:rFonts w:ascii="Calibri" w:eastAsia="Times New Roman" w:hAnsi="Calibri"/>
      <w:sz w:val="22"/>
      <w:szCs w:val="22"/>
      <w:lang w:val="en-US" w:eastAsia="en-US"/>
    </w:rPr>
  </w:style>
  <w:style w:type="paragraph" w:customStyle="1" w:styleId="font5">
    <w:name w:val="font5"/>
    <w:basedOn w:val="Normal"/>
    <w:qFormat/>
    <w:pPr>
      <w:spacing w:before="100" w:beforeAutospacing="1" w:after="100" w:afterAutospacing="1" w:line="240" w:lineRule="auto"/>
    </w:pPr>
    <w:rPr>
      <w:rFonts w:ascii="Footlight MT Light" w:hAnsi="Footlight MT Light"/>
      <w:color w:val="000000"/>
    </w:rPr>
  </w:style>
  <w:style w:type="paragraph" w:customStyle="1" w:styleId="font6">
    <w:name w:val="font6"/>
    <w:basedOn w:val="Normal"/>
    <w:pPr>
      <w:spacing w:before="100" w:beforeAutospacing="1" w:after="100" w:afterAutospacing="1" w:line="240" w:lineRule="auto"/>
    </w:pPr>
    <w:rPr>
      <w:rFonts w:ascii="Footlight MT Light" w:hAnsi="Footlight MT Light"/>
      <w:b/>
      <w:bCs/>
      <w:color w:val="000000"/>
    </w:rPr>
  </w:style>
  <w:style w:type="paragraph" w:customStyle="1" w:styleId="font7">
    <w:name w:val="font7"/>
    <w:basedOn w:val="Normal"/>
    <w:qFormat/>
    <w:pPr>
      <w:spacing w:before="100" w:beforeAutospacing="1" w:after="100" w:afterAutospacing="1" w:line="240" w:lineRule="auto"/>
    </w:pPr>
    <w:rPr>
      <w:rFonts w:ascii="Footlight MT Light" w:hAnsi="Footlight MT Light"/>
      <w:b/>
      <w:bCs/>
      <w:color w:val="000000"/>
    </w:rPr>
  </w:style>
  <w:style w:type="paragraph" w:customStyle="1" w:styleId="font8">
    <w:name w:val="font8"/>
    <w:basedOn w:val="Normal"/>
    <w:qFormat/>
    <w:pPr>
      <w:spacing w:before="100" w:beforeAutospacing="1" w:after="100" w:afterAutospacing="1" w:line="240" w:lineRule="auto"/>
    </w:pPr>
    <w:rPr>
      <w:rFonts w:ascii="Footlight MT Light" w:hAnsi="Footlight MT Light"/>
      <w:color w:val="000000"/>
    </w:rPr>
  </w:style>
  <w:style w:type="paragraph" w:customStyle="1" w:styleId="xl75">
    <w:name w:val="xl75"/>
    <w:basedOn w:val="Normal"/>
    <w:qFormat/>
    <w:pPr>
      <w:pBdr>
        <w:top w:val="single" w:sz="12" w:space="0" w:color="auto"/>
        <w:left w:val="single" w:sz="12" w:space="0" w:color="auto"/>
        <w:right w:val="single" w:sz="12" w:space="0" w:color="auto"/>
      </w:pBdr>
      <w:shd w:val="clear" w:color="000000" w:fill="FFFFFF"/>
      <w:spacing w:before="100" w:beforeAutospacing="1" w:after="100" w:afterAutospacing="1" w:line="240" w:lineRule="auto"/>
      <w:textAlignment w:val="top"/>
    </w:pPr>
    <w:rPr>
      <w:rFonts w:ascii="Footlight MT Light" w:hAnsi="Footlight MT Light"/>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sz w:val="24"/>
      <w:szCs w:val="24"/>
    </w:rPr>
  </w:style>
  <w:style w:type="paragraph" w:customStyle="1" w:styleId="xl77">
    <w:name w:val="xl77"/>
    <w:basedOn w:val="Normal"/>
    <w:qFormat/>
    <w:pPr>
      <w:pBdr>
        <w:top w:val="single" w:sz="12" w:space="0" w:color="auto"/>
        <w:left w:val="single" w:sz="12" w:space="0" w:color="auto"/>
        <w:right w:val="single" w:sz="12" w:space="0" w:color="auto"/>
      </w:pBdr>
      <w:shd w:val="clear" w:color="000000" w:fill="FFFFFF"/>
      <w:spacing w:before="100" w:beforeAutospacing="1" w:after="100" w:afterAutospacing="1" w:line="240" w:lineRule="auto"/>
      <w:jc w:val="center"/>
      <w:textAlignment w:val="top"/>
    </w:pPr>
    <w:rPr>
      <w:rFonts w:ascii="Footlight MT Light" w:hAnsi="Footlight MT Light"/>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hAnsi="Footlight MT Light"/>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hAnsi="Footlight MT Light"/>
      <w:b/>
      <w:bCs/>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Footlight MT Light" w:hAnsi="Footlight MT Light"/>
      <w:color w:val="000000"/>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hAnsi="Footlight MT Light"/>
      <w:color w:val="000000"/>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color w:val="000000"/>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hAnsi="Footlight MT Light"/>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sz w:val="24"/>
      <w:szCs w:val="24"/>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sz w:val="24"/>
      <w:szCs w:val="24"/>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hAnsi="Footlight MT Light"/>
      <w:color w:val="000000"/>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hAnsi="Footlight MT Light"/>
      <w:color w:val="000000"/>
      <w:sz w:val="24"/>
      <w:szCs w:val="24"/>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hAnsi="Footlight MT Light"/>
      <w:color w:val="000000"/>
      <w:sz w:val="24"/>
      <w:szCs w:val="24"/>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hAnsi="Footlight MT Light"/>
      <w:b/>
      <w:bCs/>
      <w:color w:val="000000"/>
      <w:sz w:val="24"/>
      <w:szCs w:val="24"/>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color w:val="000000"/>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color w:val="000000"/>
      <w:sz w:val="24"/>
      <w:szCs w:val="2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sz w:val="24"/>
      <w:szCs w:val="24"/>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b/>
      <w:bCs/>
      <w:color w:val="000000"/>
      <w:sz w:val="24"/>
      <w:szCs w:val="24"/>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hAnsi="Footlight MT Light"/>
      <w:sz w:val="24"/>
      <w:szCs w:val="24"/>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Footlight MT Light" w:hAnsi="Footlight MT Light"/>
      <w:sz w:val="24"/>
      <w:szCs w:val="24"/>
    </w:rPr>
  </w:style>
  <w:style w:type="paragraph" w:customStyle="1" w:styleId="xl122">
    <w:name w:val="xl122"/>
    <w:basedOn w:val="Normal"/>
    <w:qFormat/>
    <w:pP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color w:val="000000"/>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hAnsi="Footlight MT Light"/>
      <w:color w:val="000000"/>
      <w:sz w:val="24"/>
      <w:szCs w:val="24"/>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color w:val="000000"/>
      <w:sz w:val="24"/>
      <w:szCs w:val="24"/>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color w:val="000000"/>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hAnsi="Footlight MT Light"/>
      <w:color w:val="000000"/>
      <w:sz w:val="24"/>
      <w:szCs w:val="24"/>
    </w:rPr>
  </w:style>
  <w:style w:type="paragraph" w:customStyle="1" w:styleId="xl128">
    <w:name w:val="xl128"/>
    <w:basedOn w:val="Normal"/>
    <w:qFormat/>
    <w:pP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sz w:val="24"/>
      <w:szCs w:val="24"/>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sz w:val="24"/>
      <w:szCs w:val="24"/>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b/>
      <w:bCs/>
      <w:color w:val="000000"/>
      <w:sz w:val="24"/>
      <w:szCs w:val="24"/>
    </w:rPr>
  </w:style>
  <w:style w:type="paragraph" w:customStyle="1" w:styleId="xl137">
    <w:name w:val="xl137"/>
    <w:basedOn w:val="Normal"/>
    <w:qFormat/>
    <w:pPr>
      <w:spacing w:before="100" w:beforeAutospacing="1" w:after="100" w:afterAutospacing="1" w:line="240" w:lineRule="auto"/>
    </w:pPr>
    <w:rPr>
      <w:rFonts w:ascii="Times New Roman" w:hAnsi="Times New Roman"/>
      <w:sz w:val="24"/>
      <w:szCs w:val="24"/>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sz w:val="24"/>
      <w:szCs w:val="24"/>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hAnsi="Footlight MT Light"/>
      <w:color w:val="000000"/>
      <w:sz w:val="24"/>
      <w:szCs w:val="24"/>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color w:val="000000"/>
      <w:sz w:val="24"/>
      <w:szCs w:val="24"/>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sz w:val="24"/>
      <w:szCs w:val="24"/>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hAnsi="Footlight MT Light"/>
      <w:sz w:val="24"/>
      <w:szCs w:val="24"/>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sz w:val="24"/>
      <w:szCs w:val="24"/>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color w:val="000000"/>
      <w:sz w:val="24"/>
      <w:szCs w:val="24"/>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hAnsi="Footlight MT Light"/>
      <w:color w:val="000000"/>
      <w:sz w:val="24"/>
      <w:szCs w:val="24"/>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hAnsi="Footlight MT Light"/>
      <w:b/>
      <w:bCs/>
      <w:color w:val="000000"/>
      <w:sz w:val="24"/>
      <w:szCs w:val="24"/>
    </w:rPr>
  </w:style>
  <w:style w:type="paragraph" w:customStyle="1" w:styleId="xl147">
    <w:name w:val="xl147"/>
    <w:basedOn w:val="Normal"/>
    <w:qFormat/>
    <w:pPr>
      <w:spacing w:before="100" w:beforeAutospacing="1" w:after="100" w:afterAutospacing="1" w:line="240" w:lineRule="auto"/>
      <w:textAlignment w:val="top"/>
    </w:pPr>
    <w:rPr>
      <w:rFonts w:ascii="Times New Roman" w:hAnsi="Times New Roman"/>
      <w:sz w:val="24"/>
      <w:szCs w:val="24"/>
    </w:rPr>
  </w:style>
  <w:style w:type="paragraph" w:customStyle="1" w:styleId="xl148">
    <w:name w:val="xl14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hAnsi="Footlight MT Light"/>
      <w:color w:val="000000"/>
      <w:sz w:val="24"/>
      <w:szCs w:val="24"/>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0">
    <w:name w:val="xl1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Vincent Muteti</cp:lastModifiedBy>
  <cp:revision>2</cp:revision>
  <dcterms:created xsi:type="dcterms:W3CDTF">2023-03-01T09:38:00Z</dcterms:created>
  <dcterms:modified xsi:type="dcterms:W3CDTF">2023-03-01T09:38:00Z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C94CD8ECFBE74F1D9DCEB987385B18E5</vt:lpwstr>
  </property>
</Properties>
</file>