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9B" w:rsidRPr="00713E52" w:rsidRDefault="00600883" w:rsidP="0084469B">
      <w:pPr>
        <w:jc w:val="center"/>
        <w:rPr>
          <w:rFonts w:ascii="Footlight MT Light" w:hAnsi="Footlight MT Light"/>
          <w:b/>
          <w:sz w:val="48"/>
        </w:rPr>
      </w:pPr>
      <w:r w:rsidRPr="00713E52">
        <w:rPr>
          <w:rFonts w:ascii="Footlight MT Light" w:hAnsi="Footlight MT Light"/>
          <w:b/>
          <w:noProof/>
          <w:sz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314325</wp:posOffset>
            </wp:positionV>
            <wp:extent cx="1371600" cy="1257300"/>
            <wp:effectExtent l="0" t="0" r="0" b="0"/>
            <wp:wrapThrough wrapText="bothSides">
              <wp:wrapPolygon edited="0">
                <wp:start x="3300" y="0"/>
                <wp:lineTo x="2400" y="1636"/>
                <wp:lineTo x="0" y="20291"/>
                <wp:lineTo x="0" y="21273"/>
                <wp:lineTo x="21300" y="21273"/>
                <wp:lineTo x="21300" y="20618"/>
                <wp:lineTo x="19500" y="15709"/>
                <wp:lineTo x="18000" y="10473"/>
                <wp:lineTo x="19200" y="4582"/>
                <wp:lineTo x="18900" y="2291"/>
                <wp:lineTo x="17700" y="0"/>
                <wp:lineTo x="3300" y="0"/>
              </wp:wrapPolygon>
            </wp:wrapThrough>
            <wp:docPr id="5" name="Picture 2" descr="CDF logo 4 MsWor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8"/>
        </w:rPr>
      </w:pP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8"/>
        </w:rPr>
      </w:pP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</w:p>
    <w:p w:rsidR="0084469B" w:rsidRPr="00713E52" w:rsidRDefault="00A83F4E" w:rsidP="0084469B">
      <w:pPr>
        <w:jc w:val="center"/>
        <w:rPr>
          <w:rFonts w:ascii="Footlight MT Light" w:hAnsi="Footlight MT Light"/>
          <w:b/>
          <w:sz w:val="40"/>
        </w:rPr>
      </w:pPr>
      <w:r>
        <w:rPr>
          <w:rFonts w:ascii="Footlight MT Light" w:hAnsi="Footlight MT Light"/>
          <w:b/>
          <w:sz w:val="40"/>
        </w:rPr>
        <w:t>DAGORETTI SOUTH</w:t>
      </w:r>
    </w:p>
    <w:p w:rsidR="0084469B" w:rsidRPr="00713E52" w:rsidRDefault="00081028" w:rsidP="0084469B">
      <w:pPr>
        <w:jc w:val="center"/>
        <w:rPr>
          <w:rFonts w:ascii="Footlight MT Light" w:hAnsi="Footlight MT Light"/>
          <w:b/>
          <w:sz w:val="40"/>
        </w:rPr>
      </w:pPr>
      <w:r>
        <w:rPr>
          <w:rFonts w:ascii="Footlight MT Light" w:hAnsi="Footlight MT Light"/>
          <w:b/>
          <w:sz w:val="40"/>
        </w:rPr>
        <w:t>IEBC NUMBER 276</w:t>
      </w: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</w:p>
    <w:p w:rsidR="0084469B" w:rsidRPr="00713E52" w:rsidRDefault="00974212" w:rsidP="0084469B">
      <w:pPr>
        <w:jc w:val="center"/>
        <w:rPr>
          <w:rFonts w:ascii="Footlight MT Light" w:hAnsi="Footlight MT Light"/>
          <w:b/>
          <w:sz w:val="40"/>
        </w:rPr>
      </w:pPr>
      <w:r w:rsidRPr="00713E52">
        <w:rPr>
          <w:rFonts w:ascii="Footlight MT Light" w:hAnsi="Footlight MT Light"/>
          <w:b/>
          <w:sz w:val="40"/>
        </w:rPr>
        <w:t xml:space="preserve">NATIONAL GOVERNMENT </w:t>
      </w:r>
      <w:r w:rsidR="0084469B" w:rsidRPr="00713E52">
        <w:rPr>
          <w:rFonts w:ascii="Footlight MT Light" w:hAnsi="Footlight MT Light"/>
          <w:b/>
          <w:sz w:val="40"/>
        </w:rPr>
        <w:t>CONSTITUENCY DEVELOPMENT FUND</w:t>
      </w: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  <w:r w:rsidRPr="00713E52">
        <w:rPr>
          <w:rFonts w:ascii="Footlight MT Light" w:hAnsi="Footlight MT Light"/>
          <w:b/>
          <w:sz w:val="40"/>
        </w:rPr>
        <w:t>PROJECT PROPOSAL</w:t>
      </w: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</w:p>
    <w:p w:rsidR="0084469B" w:rsidRPr="00713E52" w:rsidRDefault="00422A36" w:rsidP="0084469B">
      <w:pPr>
        <w:jc w:val="center"/>
        <w:rPr>
          <w:rFonts w:ascii="Footlight MT Light" w:hAnsi="Footlight MT Light"/>
          <w:b/>
          <w:sz w:val="40"/>
        </w:rPr>
      </w:pPr>
      <w:r>
        <w:rPr>
          <w:rFonts w:ascii="Footlight MT Light" w:hAnsi="Footlight MT Light"/>
          <w:b/>
          <w:sz w:val="40"/>
        </w:rPr>
        <w:t>2020</w:t>
      </w:r>
      <w:r w:rsidR="0084469B" w:rsidRPr="00713E52">
        <w:rPr>
          <w:rFonts w:ascii="Footlight MT Light" w:hAnsi="Footlight MT Light"/>
          <w:b/>
          <w:sz w:val="40"/>
        </w:rPr>
        <w:t>/</w:t>
      </w:r>
      <w:r>
        <w:rPr>
          <w:rFonts w:ascii="Footlight MT Light" w:hAnsi="Footlight MT Light"/>
          <w:b/>
          <w:sz w:val="40"/>
        </w:rPr>
        <w:t>2021</w:t>
      </w:r>
      <w:r w:rsidR="0084469B" w:rsidRPr="00713E52">
        <w:rPr>
          <w:rFonts w:ascii="Footlight MT Light" w:hAnsi="Footlight MT Light"/>
          <w:b/>
          <w:sz w:val="40"/>
        </w:rPr>
        <w:t xml:space="preserve"> FINANCIAL YEAR</w:t>
      </w: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  <w:r w:rsidRPr="00713E52">
        <w:rPr>
          <w:rFonts w:ascii="Footlight MT Light" w:hAnsi="Footlight MT Light"/>
          <w:b/>
          <w:sz w:val="40"/>
        </w:rPr>
        <w:t>SUBMITTED</w:t>
      </w:r>
    </w:p>
    <w:p w:rsidR="0084469B" w:rsidRPr="00713E52" w:rsidRDefault="0084469B" w:rsidP="0084469B">
      <w:pPr>
        <w:jc w:val="center"/>
        <w:rPr>
          <w:rFonts w:ascii="Footlight MT Light" w:hAnsi="Footlight MT Light"/>
          <w:b/>
          <w:sz w:val="40"/>
        </w:rPr>
      </w:pPr>
    </w:p>
    <w:p w:rsidR="00B26C0C" w:rsidRDefault="00422A36" w:rsidP="008D4CC8">
      <w:pPr>
        <w:jc w:val="center"/>
        <w:rPr>
          <w:rFonts w:ascii="Footlight MT Light" w:hAnsi="Footlight MT Light"/>
          <w:b/>
          <w:sz w:val="40"/>
        </w:rPr>
      </w:pPr>
      <w:r>
        <w:rPr>
          <w:rFonts w:ascii="Footlight MT Light" w:hAnsi="Footlight MT Light"/>
          <w:b/>
          <w:sz w:val="40"/>
        </w:rPr>
        <w:lastRenderedPageBreak/>
        <w:t>AUGUST 2020</w:t>
      </w:r>
    </w:p>
    <w:p w:rsidR="00105CA4" w:rsidRDefault="00105CA4" w:rsidP="00713E52">
      <w:pPr>
        <w:rPr>
          <w:rFonts w:ascii="Footlight MT Light" w:hAnsi="Footlight MT Light" w:cs="Calibri"/>
          <w:b/>
          <w:sz w:val="24"/>
          <w:szCs w:val="24"/>
          <w:u w:val="single"/>
        </w:rPr>
      </w:pPr>
    </w:p>
    <w:p w:rsidR="00713E52" w:rsidRPr="00713E52" w:rsidRDefault="005D0BFE" w:rsidP="00713E52">
      <w:pPr>
        <w:rPr>
          <w:rFonts w:ascii="Footlight MT Light" w:hAnsi="Footlight MT Light" w:cs="Calibri"/>
          <w:b/>
          <w:sz w:val="24"/>
          <w:szCs w:val="24"/>
          <w:u w:val="single"/>
        </w:rPr>
      </w:pPr>
      <w:r>
        <w:rPr>
          <w:rFonts w:ascii="Footlight MT Light" w:hAnsi="Footlight MT Light" w:cs="Calibri"/>
          <w:b/>
          <w:sz w:val="24"/>
          <w:szCs w:val="24"/>
          <w:u w:val="single"/>
        </w:rPr>
        <w:t xml:space="preserve">DAGORETTI SOUTH </w:t>
      </w:r>
      <w:r w:rsidR="00EF3BAE">
        <w:rPr>
          <w:rFonts w:ascii="Footlight MT Light" w:hAnsi="Footlight MT Light" w:cs="Calibri"/>
          <w:b/>
          <w:sz w:val="24"/>
          <w:szCs w:val="24"/>
          <w:u w:val="single"/>
        </w:rPr>
        <w:t xml:space="preserve"> NG-</w:t>
      </w:r>
      <w:r w:rsidR="00713E52" w:rsidRPr="00713E52">
        <w:rPr>
          <w:rFonts w:ascii="Footlight MT Light" w:hAnsi="Footlight MT Light" w:cs="Calibri"/>
          <w:b/>
          <w:sz w:val="24"/>
          <w:szCs w:val="24"/>
          <w:u w:val="single"/>
        </w:rPr>
        <w:t xml:space="preserve"> CDFC MEETING HELD ON </w:t>
      </w:r>
      <w:r w:rsidR="00422A36">
        <w:rPr>
          <w:rFonts w:ascii="Footlight MT Light" w:hAnsi="Footlight MT Light" w:cs="Calibri"/>
          <w:b/>
          <w:sz w:val="24"/>
          <w:szCs w:val="24"/>
          <w:u w:val="single"/>
        </w:rPr>
        <w:t>18</w:t>
      </w:r>
      <w:r w:rsidR="00CC26F0" w:rsidRPr="00CC26F0">
        <w:rPr>
          <w:rFonts w:ascii="Footlight MT Light" w:hAnsi="Footlight MT Light" w:cs="Calibri"/>
          <w:b/>
          <w:sz w:val="24"/>
          <w:szCs w:val="24"/>
          <w:u w:val="single"/>
          <w:vertAlign w:val="superscript"/>
        </w:rPr>
        <w:t>TH</w:t>
      </w:r>
      <w:r w:rsidR="00422A36">
        <w:rPr>
          <w:rFonts w:ascii="Footlight MT Light" w:hAnsi="Footlight MT Light" w:cs="Calibri"/>
          <w:b/>
          <w:sz w:val="24"/>
          <w:szCs w:val="24"/>
          <w:u w:val="single"/>
        </w:rPr>
        <w:t xml:space="preserve">AUGUST </w:t>
      </w:r>
      <w:r w:rsidR="00105CA4">
        <w:rPr>
          <w:rFonts w:ascii="Footlight MT Light" w:hAnsi="Footlight MT Light" w:cs="Calibri"/>
          <w:b/>
          <w:sz w:val="24"/>
          <w:szCs w:val="24"/>
          <w:u w:val="single"/>
        </w:rPr>
        <w:t>2020</w:t>
      </w:r>
      <w:r w:rsidR="00713E52" w:rsidRPr="00713E52">
        <w:rPr>
          <w:rFonts w:ascii="Footlight MT Light" w:hAnsi="Footlight MT Light" w:cs="Calibri"/>
          <w:b/>
          <w:sz w:val="24"/>
          <w:szCs w:val="24"/>
          <w:u w:val="single"/>
        </w:rPr>
        <w:t xml:space="preserve">AT </w:t>
      </w:r>
      <w:r w:rsidR="00CC26F0">
        <w:rPr>
          <w:rFonts w:ascii="Footlight MT Light" w:hAnsi="Footlight MT Light" w:cs="Calibri"/>
          <w:b/>
          <w:sz w:val="24"/>
          <w:szCs w:val="24"/>
          <w:u w:val="single"/>
        </w:rPr>
        <w:t>NG-</w:t>
      </w:r>
      <w:r w:rsidR="00713E52" w:rsidRPr="00713E52">
        <w:rPr>
          <w:rFonts w:ascii="Footlight MT Light" w:hAnsi="Footlight MT Light" w:cs="Calibri"/>
          <w:b/>
          <w:sz w:val="24"/>
          <w:szCs w:val="24"/>
          <w:u w:val="single"/>
        </w:rPr>
        <w:t xml:space="preserve">CDF </w:t>
      </w:r>
      <w:r>
        <w:rPr>
          <w:rFonts w:ascii="Footlight MT Light" w:hAnsi="Footlight MT Light" w:cs="Calibri"/>
          <w:b/>
          <w:sz w:val="24"/>
          <w:szCs w:val="24"/>
          <w:u w:val="single"/>
        </w:rPr>
        <w:t xml:space="preserve">BOARDROOM </w:t>
      </w:r>
      <w:r w:rsidR="00713E52" w:rsidRPr="00713E52">
        <w:rPr>
          <w:rFonts w:ascii="Footlight MT Light" w:hAnsi="Footlight MT Light" w:cs="Calibri"/>
          <w:b/>
          <w:sz w:val="24"/>
          <w:szCs w:val="24"/>
          <w:u w:val="single"/>
        </w:rPr>
        <w:t>OFFICE</w:t>
      </w:r>
    </w:p>
    <w:p w:rsidR="00713E52" w:rsidRDefault="00713E52" w:rsidP="00713E52">
      <w:pPr>
        <w:rPr>
          <w:rFonts w:ascii="Footlight MT Light" w:hAnsi="Footlight MT Light" w:cs="Calibri"/>
          <w:b/>
          <w:sz w:val="24"/>
          <w:szCs w:val="24"/>
          <w:u w:val="single"/>
        </w:rPr>
      </w:pPr>
      <w:r w:rsidRPr="00713E52">
        <w:rPr>
          <w:rFonts w:ascii="Footlight MT Light" w:hAnsi="Footlight MT Light" w:cs="Calibri"/>
          <w:b/>
          <w:sz w:val="24"/>
          <w:szCs w:val="24"/>
          <w:u w:val="single"/>
        </w:rPr>
        <w:t>MEMBERS PRESENT:</w:t>
      </w:r>
    </w:p>
    <w:p w:rsidR="005D0BFE" w:rsidRPr="00F3457B" w:rsidRDefault="005D0BFE" w:rsidP="005D0BFE">
      <w:pPr>
        <w:pStyle w:val="ColorfulList-Accent11"/>
        <w:numPr>
          <w:ilvl w:val="0"/>
          <w:numId w:val="35"/>
        </w:numPr>
        <w:spacing w:after="0"/>
        <w:ind w:left="990" w:right="-900" w:hanging="630"/>
        <w:rPr>
          <w:rFonts w:ascii="Arial Narrow" w:hAnsi="Arial Narrow" w:cs="Arial"/>
          <w:b/>
          <w:sz w:val="24"/>
          <w:szCs w:val="24"/>
          <w:u w:val="single"/>
        </w:rPr>
      </w:pPr>
      <w:r w:rsidRPr="00F3457B">
        <w:rPr>
          <w:rFonts w:ascii="Arial Narrow" w:hAnsi="Arial Narrow" w:cs="Arial"/>
          <w:sz w:val="24"/>
          <w:szCs w:val="24"/>
        </w:rPr>
        <w:t>Eng. Joseph Chege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3457B">
        <w:rPr>
          <w:rFonts w:ascii="Arial Narrow" w:hAnsi="Arial Narrow" w:cs="Arial"/>
          <w:sz w:val="24"/>
          <w:szCs w:val="24"/>
        </w:rPr>
        <w:t>NG-CDF   Chairman</w:t>
      </w:r>
    </w:p>
    <w:p w:rsidR="005D0BFE" w:rsidRDefault="005D0BFE" w:rsidP="005D0BFE">
      <w:pPr>
        <w:pStyle w:val="ColorfulList-Accent11"/>
        <w:numPr>
          <w:ilvl w:val="0"/>
          <w:numId w:val="35"/>
        </w:numPr>
        <w:spacing w:after="0"/>
        <w:ind w:left="990" w:right="-900" w:hanging="630"/>
        <w:rPr>
          <w:rFonts w:ascii="Arial Narrow" w:hAnsi="Arial Narrow" w:cs="Arial"/>
          <w:b/>
          <w:sz w:val="24"/>
          <w:szCs w:val="24"/>
          <w:u w:val="single"/>
        </w:rPr>
      </w:pPr>
      <w:r w:rsidRPr="00F3457B">
        <w:rPr>
          <w:rFonts w:ascii="Arial Narrow" w:hAnsi="Arial Narrow" w:cs="Arial"/>
          <w:sz w:val="24"/>
          <w:szCs w:val="24"/>
        </w:rPr>
        <w:t>Mary Wambui</w:t>
      </w:r>
      <w:r w:rsidRPr="00F3457B">
        <w:rPr>
          <w:rFonts w:ascii="Arial Narrow" w:hAnsi="Arial Narrow" w:cs="Arial"/>
          <w:sz w:val="24"/>
          <w:szCs w:val="24"/>
        </w:rPr>
        <w:tab/>
      </w:r>
      <w:r w:rsidRPr="00F3457B">
        <w:rPr>
          <w:rFonts w:ascii="Arial Narrow" w:hAnsi="Arial Narrow" w:cs="Arial"/>
          <w:sz w:val="24"/>
          <w:szCs w:val="24"/>
        </w:rPr>
        <w:tab/>
      </w:r>
      <w:r w:rsidRPr="00F3457B">
        <w:rPr>
          <w:rFonts w:ascii="Arial Narrow" w:hAnsi="Arial Narrow" w:cs="Arial"/>
          <w:sz w:val="24"/>
          <w:szCs w:val="24"/>
        </w:rPr>
        <w:tab/>
      </w:r>
      <w:r w:rsidR="001D4173">
        <w:rPr>
          <w:rFonts w:ascii="Arial Narrow" w:hAnsi="Arial Narrow" w:cs="Arial"/>
          <w:sz w:val="24"/>
          <w:szCs w:val="24"/>
        </w:rPr>
        <w:tab/>
      </w:r>
      <w:r w:rsidRPr="00F3457B">
        <w:rPr>
          <w:rFonts w:ascii="Arial Narrow" w:hAnsi="Arial Narrow" w:cs="Arial"/>
          <w:sz w:val="24"/>
          <w:szCs w:val="24"/>
        </w:rPr>
        <w:t>NG-CDF   Secretary</w:t>
      </w:r>
    </w:p>
    <w:p w:rsidR="005D0BFE" w:rsidRPr="005D0BFE" w:rsidRDefault="00CC26F0" w:rsidP="005D0BFE">
      <w:pPr>
        <w:pStyle w:val="ColorfulList-Accent11"/>
        <w:numPr>
          <w:ilvl w:val="0"/>
          <w:numId w:val="35"/>
        </w:numPr>
        <w:spacing w:after="0"/>
        <w:ind w:left="990" w:right="-900" w:hanging="63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>Job Tuta</w:t>
      </w:r>
      <w:r w:rsidR="005D0BFE" w:rsidRPr="005D0BFE">
        <w:rPr>
          <w:rFonts w:ascii="Arial Narrow" w:hAnsi="Arial Narrow" w:cs="Arial"/>
          <w:sz w:val="24"/>
          <w:szCs w:val="24"/>
        </w:rPr>
        <w:tab/>
      </w:r>
      <w:r w:rsidR="005D0BFE" w:rsidRPr="005D0BFE">
        <w:rPr>
          <w:rFonts w:ascii="Arial Narrow" w:hAnsi="Arial Narrow" w:cs="Arial"/>
          <w:sz w:val="24"/>
          <w:szCs w:val="24"/>
        </w:rPr>
        <w:tab/>
      </w:r>
      <w:r w:rsidR="005D0BFE" w:rsidRPr="005D0BFE">
        <w:rPr>
          <w:rFonts w:ascii="Arial Narrow" w:hAnsi="Arial Narrow" w:cs="Arial"/>
          <w:sz w:val="24"/>
          <w:szCs w:val="24"/>
        </w:rPr>
        <w:tab/>
      </w:r>
      <w:r w:rsidR="005D0BFE" w:rsidRPr="005D0BFE">
        <w:rPr>
          <w:rFonts w:ascii="Arial Narrow" w:hAnsi="Arial Narrow" w:cs="Arial"/>
          <w:sz w:val="24"/>
          <w:szCs w:val="24"/>
        </w:rPr>
        <w:tab/>
      </w:r>
      <w:r w:rsidR="001D4173">
        <w:rPr>
          <w:rFonts w:ascii="Arial Narrow" w:hAnsi="Arial Narrow" w:cs="Arial"/>
          <w:sz w:val="24"/>
          <w:szCs w:val="24"/>
        </w:rPr>
        <w:tab/>
      </w:r>
      <w:r w:rsidR="005D0BFE" w:rsidRPr="005D0BFE">
        <w:rPr>
          <w:rFonts w:ascii="Arial Narrow" w:hAnsi="Arial Narrow" w:cs="Arial"/>
          <w:sz w:val="24"/>
          <w:szCs w:val="24"/>
        </w:rPr>
        <w:t>Fund Account Manager</w:t>
      </w:r>
      <w:r w:rsidR="005D0BFE" w:rsidRPr="005D0BFE">
        <w:rPr>
          <w:rFonts w:ascii="Arial Narrow" w:hAnsi="Arial Narrow" w:cs="Arial"/>
          <w:sz w:val="24"/>
          <w:szCs w:val="24"/>
        </w:rPr>
        <w:tab/>
      </w:r>
    </w:p>
    <w:p w:rsidR="005D0BFE" w:rsidRPr="00F3457B" w:rsidRDefault="005D0BFE" w:rsidP="005D0BFE">
      <w:pPr>
        <w:pStyle w:val="ColorfulList-Accent11"/>
        <w:numPr>
          <w:ilvl w:val="0"/>
          <w:numId w:val="35"/>
        </w:numPr>
        <w:spacing w:after="0"/>
        <w:ind w:left="990" w:right="-900" w:hanging="630"/>
        <w:rPr>
          <w:rFonts w:ascii="Arial Narrow" w:hAnsi="Arial Narrow" w:cs="Arial"/>
          <w:b/>
          <w:sz w:val="24"/>
          <w:szCs w:val="24"/>
          <w:u w:val="single"/>
        </w:rPr>
      </w:pPr>
      <w:r w:rsidRPr="00F3457B">
        <w:rPr>
          <w:rFonts w:ascii="Arial Narrow" w:hAnsi="Arial Narrow" w:cs="Arial"/>
          <w:sz w:val="24"/>
          <w:szCs w:val="24"/>
        </w:rPr>
        <w:t>Salome Wanjiku</w:t>
      </w:r>
      <w:r>
        <w:rPr>
          <w:rFonts w:ascii="Arial Narrow" w:hAnsi="Arial Narrow" w:cs="Arial"/>
          <w:sz w:val="24"/>
          <w:szCs w:val="24"/>
        </w:rPr>
        <w:tab/>
      </w:r>
      <w:r w:rsidR="001D4173">
        <w:rPr>
          <w:rFonts w:ascii="Arial Narrow" w:hAnsi="Arial Narrow" w:cs="Arial"/>
          <w:sz w:val="24"/>
          <w:szCs w:val="24"/>
        </w:rPr>
        <w:tab/>
      </w:r>
      <w:r w:rsidRPr="00F3457B">
        <w:rPr>
          <w:rFonts w:ascii="Arial Narrow" w:hAnsi="Arial Narrow" w:cs="Arial"/>
          <w:sz w:val="24"/>
          <w:szCs w:val="24"/>
        </w:rPr>
        <w:t>NG-CDF   Member</w:t>
      </w:r>
    </w:p>
    <w:p w:rsidR="005D0BFE" w:rsidRPr="00F3457B" w:rsidRDefault="005D0BFE" w:rsidP="005D0BFE">
      <w:pPr>
        <w:pStyle w:val="ColorfulList-Accent11"/>
        <w:numPr>
          <w:ilvl w:val="0"/>
          <w:numId w:val="35"/>
        </w:numPr>
        <w:spacing w:after="0"/>
        <w:ind w:left="990" w:right="-900" w:hanging="630"/>
        <w:rPr>
          <w:rFonts w:ascii="Arial Narrow" w:hAnsi="Arial Narrow" w:cs="Arial"/>
          <w:b/>
          <w:sz w:val="24"/>
          <w:szCs w:val="24"/>
          <w:u w:val="single"/>
        </w:rPr>
      </w:pPr>
      <w:r w:rsidRPr="00F3457B">
        <w:rPr>
          <w:rFonts w:ascii="Arial Narrow" w:hAnsi="Arial Narrow" w:cs="Arial"/>
          <w:sz w:val="24"/>
          <w:szCs w:val="24"/>
        </w:rPr>
        <w:t>Fredrick Ndori</w:t>
      </w:r>
      <w:r w:rsidRPr="00F3457B">
        <w:rPr>
          <w:rFonts w:ascii="Arial Narrow" w:hAnsi="Arial Narrow" w:cs="Arial"/>
          <w:sz w:val="24"/>
          <w:szCs w:val="24"/>
        </w:rPr>
        <w:tab/>
      </w:r>
      <w:r w:rsidRPr="00F3457B">
        <w:rPr>
          <w:rFonts w:ascii="Arial Narrow" w:hAnsi="Arial Narrow" w:cs="Arial"/>
          <w:sz w:val="24"/>
          <w:szCs w:val="24"/>
        </w:rPr>
        <w:tab/>
      </w:r>
      <w:r w:rsidRPr="00F3457B">
        <w:rPr>
          <w:rFonts w:ascii="Arial Narrow" w:hAnsi="Arial Narrow" w:cs="Arial"/>
          <w:sz w:val="24"/>
          <w:szCs w:val="24"/>
        </w:rPr>
        <w:tab/>
      </w:r>
      <w:r w:rsidR="001D4173">
        <w:rPr>
          <w:rFonts w:ascii="Arial Narrow" w:hAnsi="Arial Narrow" w:cs="Arial"/>
          <w:sz w:val="24"/>
          <w:szCs w:val="24"/>
        </w:rPr>
        <w:tab/>
      </w:r>
      <w:r w:rsidRPr="00F3457B">
        <w:rPr>
          <w:rFonts w:ascii="Arial Narrow" w:hAnsi="Arial Narrow" w:cs="Arial"/>
          <w:sz w:val="24"/>
          <w:szCs w:val="24"/>
        </w:rPr>
        <w:t>NG-CDF   Member</w:t>
      </w:r>
      <w:r w:rsidRPr="00F3457B">
        <w:rPr>
          <w:rFonts w:ascii="Arial Narrow" w:hAnsi="Arial Narrow" w:cs="Arial"/>
          <w:sz w:val="24"/>
          <w:szCs w:val="24"/>
        </w:rPr>
        <w:tab/>
      </w:r>
      <w:r w:rsidRPr="00F3457B">
        <w:rPr>
          <w:rFonts w:ascii="Arial Narrow" w:hAnsi="Arial Narrow" w:cs="Arial"/>
          <w:sz w:val="24"/>
          <w:szCs w:val="24"/>
        </w:rPr>
        <w:tab/>
      </w:r>
    </w:p>
    <w:p w:rsidR="005D0BFE" w:rsidRPr="00F3457B" w:rsidRDefault="005D0BFE" w:rsidP="005D0BFE">
      <w:pPr>
        <w:pStyle w:val="ColorfulList-Accent11"/>
        <w:numPr>
          <w:ilvl w:val="0"/>
          <w:numId w:val="35"/>
        </w:numPr>
        <w:spacing w:after="0"/>
        <w:ind w:left="990" w:right="-900" w:hanging="630"/>
        <w:rPr>
          <w:rFonts w:ascii="Arial Narrow" w:hAnsi="Arial Narrow" w:cs="Arial"/>
          <w:b/>
          <w:sz w:val="24"/>
          <w:szCs w:val="24"/>
          <w:u w:val="single"/>
        </w:rPr>
      </w:pPr>
      <w:r w:rsidRPr="00F3457B">
        <w:rPr>
          <w:rFonts w:ascii="Arial Narrow" w:hAnsi="Arial Narrow" w:cs="Arial"/>
          <w:sz w:val="24"/>
          <w:szCs w:val="24"/>
        </w:rPr>
        <w:t>Grace W. Maina</w:t>
      </w:r>
      <w:r w:rsidRPr="00F3457B">
        <w:rPr>
          <w:rFonts w:ascii="Arial Narrow" w:hAnsi="Arial Narrow" w:cs="Arial"/>
          <w:sz w:val="24"/>
          <w:szCs w:val="24"/>
        </w:rPr>
        <w:tab/>
      </w:r>
      <w:r w:rsidRPr="00F3457B">
        <w:rPr>
          <w:rFonts w:ascii="Arial Narrow" w:hAnsi="Arial Narrow" w:cs="Arial"/>
          <w:sz w:val="24"/>
          <w:szCs w:val="24"/>
        </w:rPr>
        <w:tab/>
      </w:r>
      <w:r w:rsidR="001D4173">
        <w:rPr>
          <w:rFonts w:ascii="Arial Narrow" w:hAnsi="Arial Narrow" w:cs="Arial"/>
          <w:sz w:val="24"/>
          <w:szCs w:val="24"/>
        </w:rPr>
        <w:tab/>
      </w:r>
      <w:r w:rsidRPr="00F3457B">
        <w:rPr>
          <w:rFonts w:ascii="Arial Narrow" w:hAnsi="Arial Narrow" w:cs="Arial"/>
          <w:sz w:val="24"/>
          <w:szCs w:val="24"/>
        </w:rPr>
        <w:t>NG-CDF   Member</w:t>
      </w:r>
    </w:p>
    <w:p w:rsidR="005D0BFE" w:rsidRPr="00F3457B" w:rsidRDefault="005D0BFE" w:rsidP="005D0BFE">
      <w:pPr>
        <w:pStyle w:val="ColorfulList-Accent11"/>
        <w:numPr>
          <w:ilvl w:val="0"/>
          <w:numId w:val="35"/>
        </w:numPr>
        <w:spacing w:after="0"/>
        <w:ind w:left="990" w:right="-900" w:hanging="630"/>
        <w:rPr>
          <w:rFonts w:ascii="Arial Narrow" w:hAnsi="Arial Narrow" w:cs="Arial"/>
          <w:b/>
          <w:sz w:val="24"/>
          <w:szCs w:val="24"/>
          <w:u w:val="single"/>
        </w:rPr>
      </w:pPr>
      <w:r w:rsidRPr="00F3457B">
        <w:rPr>
          <w:rFonts w:ascii="Arial Narrow" w:hAnsi="Arial Narrow" w:cs="Arial"/>
          <w:sz w:val="24"/>
          <w:szCs w:val="24"/>
        </w:rPr>
        <w:t>Patrick Wambiri</w:t>
      </w:r>
      <w:r w:rsidRPr="00F3457B">
        <w:rPr>
          <w:rFonts w:ascii="Arial Narrow" w:hAnsi="Arial Narrow" w:cs="Arial"/>
          <w:sz w:val="24"/>
          <w:szCs w:val="24"/>
        </w:rPr>
        <w:tab/>
      </w:r>
      <w:r w:rsidRPr="00F3457B">
        <w:rPr>
          <w:rFonts w:ascii="Arial Narrow" w:hAnsi="Arial Narrow" w:cs="Arial"/>
          <w:sz w:val="24"/>
          <w:szCs w:val="24"/>
        </w:rPr>
        <w:tab/>
      </w:r>
      <w:r w:rsidRPr="00F3457B">
        <w:rPr>
          <w:rFonts w:ascii="Arial Narrow" w:hAnsi="Arial Narrow" w:cs="Arial"/>
          <w:sz w:val="24"/>
          <w:szCs w:val="24"/>
        </w:rPr>
        <w:tab/>
      </w:r>
      <w:r w:rsidR="001D4173">
        <w:rPr>
          <w:rFonts w:ascii="Arial Narrow" w:hAnsi="Arial Narrow" w:cs="Arial"/>
          <w:sz w:val="24"/>
          <w:szCs w:val="24"/>
        </w:rPr>
        <w:tab/>
      </w:r>
      <w:r w:rsidRPr="00F3457B">
        <w:rPr>
          <w:rFonts w:ascii="Arial Narrow" w:hAnsi="Arial Narrow" w:cs="Arial"/>
          <w:sz w:val="24"/>
          <w:szCs w:val="24"/>
        </w:rPr>
        <w:t>NG-CDF   Member</w:t>
      </w:r>
    </w:p>
    <w:p w:rsidR="005D0BFE" w:rsidRPr="00F3457B" w:rsidRDefault="005D0BFE" w:rsidP="005D0BFE">
      <w:pPr>
        <w:pStyle w:val="ColorfulList-Accent11"/>
        <w:numPr>
          <w:ilvl w:val="0"/>
          <w:numId w:val="35"/>
        </w:numPr>
        <w:spacing w:after="0"/>
        <w:ind w:left="990" w:right="-900" w:hanging="630"/>
        <w:rPr>
          <w:rFonts w:ascii="Arial Narrow" w:hAnsi="Arial Narrow" w:cs="Arial"/>
          <w:b/>
          <w:sz w:val="24"/>
          <w:szCs w:val="24"/>
          <w:u w:val="single"/>
        </w:rPr>
      </w:pPr>
      <w:r w:rsidRPr="00F3457B">
        <w:rPr>
          <w:rFonts w:ascii="Arial Narrow" w:hAnsi="Arial Narrow" w:cs="Arial"/>
          <w:sz w:val="24"/>
          <w:szCs w:val="24"/>
        </w:rPr>
        <w:t>Leah WanjikuWaithera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3457B">
        <w:rPr>
          <w:rFonts w:ascii="Arial Narrow" w:hAnsi="Arial Narrow" w:cs="Arial"/>
          <w:sz w:val="24"/>
          <w:szCs w:val="24"/>
        </w:rPr>
        <w:t xml:space="preserve">NG-CDF   Member </w:t>
      </w:r>
    </w:p>
    <w:p w:rsidR="005D0BFE" w:rsidRDefault="005D0BFE" w:rsidP="00713E52">
      <w:pPr>
        <w:rPr>
          <w:rFonts w:ascii="Footlight MT Light" w:hAnsi="Footlight MT Light" w:cs="Calibri"/>
          <w:b/>
          <w:sz w:val="24"/>
          <w:szCs w:val="24"/>
          <w:u w:val="single"/>
        </w:rPr>
      </w:pPr>
    </w:p>
    <w:p w:rsidR="00567973" w:rsidRPr="00567973" w:rsidRDefault="00567973" w:rsidP="00567973">
      <w:pPr>
        <w:tabs>
          <w:tab w:val="left" w:pos="3195"/>
        </w:tabs>
        <w:spacing w:after="0" w:line="240" w:lineRule="auto"/>
        <w:rPr>
          <w:rFonts w:ascii="Malgun Gothic" w:eastAsia="Malgun Gothic" w:hAnsi="Malgun Gothic"/>
          <w:sz w:val="21"/>
          <w:szCs w:val="21"/>
        </w:rPr>
      </w:pPr>
      <w:r w:rsidRPr="00567973">
        <w:rPr>
          <w:rFonts w:ascii="Malgun Gothic" w:eastAsia="Malgun Gothic" w:hAnsi="Malgun Gothic"/>
          <w:b/>
          <w:sz w:val="21"/>
          <w:szCs w:val="21"/>
        </w:rPr>
        <w:t>Agenda</w:t>
      </w:r>
      <w:r w:rsidRPr="00567973">
        <w:rPr>
          <w:rFonts w:ascii="Malgun Gothic" w:eastAsia="Malgun Gothic" w:hAnsi="Malgun Gothic"/>
          <w:sz w:val="21"/>
          <w:szCs w:val="21"/>
        </w:rPr>
        <w:t>:</w:t>
      </w:r>
    </w:p>
    <w:p w:rsidR="00567973" w:rsidRPr="00567973" w:rsidRDefault="00567973" w:rsidP="00567973">
      <w:pPr>
        <w:numPr>
          <w:ilvl w:val="0"/>
          <w:numId w:val="36"/>
        </w:numPr>
        <w:tabs>
          <w:tab w:val="left" w:pos="540"/>
        </w:tabs>
        <w:spacing w:after="0" w:line="240" w:lineRule="auto"/>
        <w:rPr>
          <w:rFonts w:ascii="Malgun Gothic" w:eastAsia="Malgun Gothic" w:hAnsi="Malgun Gothic"/>
          <w:sz w:val="21"/>
          <w:szCs w:val="21"/>
        </w:rPr>
      </w:pPr>
      <w:r w:rsidRPr="00567973">
        <w:rPr>
          <w:rFonts w:ascii="Malgun Gothic" w:eastAsia="Malgun Gothic" w:hAnsi="Malgun Gothic"/>
          <w:sz w:val="21"/>
          <w:szCs w:val="21"/>
        </w:rPr>
        <w:t>Introduction/preliminaries.</w:t>
      </w:r>
    </w:p>
    <w:p w:rsidR="00567973" w:rsidRPr="00567973" w:rsidRDefault="00567973" w:rsidP="00567973">
      <w:pPr>
        <w:numPr>
          <w:ilvl w:val="0"/>
          <w:numId w:val="36"/>
        </w:numPr>
        <w:tabs>
          <w:tab w:val="left" w:pos="540"/>
        </w:tabs>
        <w:spacing w:after="0" w:line="240" w:lineRule="auto"/>
        <w:rPr>
          <w:rFonts w:ascii="Malgun Gothic" w:eastAsia="Malgun Gothic" w:hAnsi="Malgun Gothic"/>
          <w:sz w:val="21"/>
          <w:szCs w:val="21"/>
        </w:rPr>
      </w:pPr>
      <w:r w:rsidRPr="00567973">
        <w:rPr>
          <w:rFonts w:ascii="Malgun Gothic" w:eastAsia="Malgun Gothic" w:hAnsi="Malgun Gothic"/>
          <w:sz w:val="21"/>
          <w:szCs w:val="21"/>
        </w:rPr>
        <w:t>Reading and confirmation of minutes of previous meeting</w:t>
      </w:r>
    </w:p>
    <w:p w:rsidR="00567973" w:rsidRDefault="00567973" w:rsidP="00567973">
      <w:pPr>
        <w:numPr>
          <w:ilvl w:val="0"/>
          <w:numId w:val="36"/>
        </w:numPr>
        <w:tabs>
          <w:tab w:val="left" w:pos="540"/>
        </w:tabs>
        <w:spacing w:after="0" w:line="240" w:lineRule="auto"/>
        <w:rPr>
          <w:rFonts w:ascii="Malgun Gothic" w:eastAsia="Malgun Gothic" w:hAnsi="Malgun Gothic"/>
          <w:sz w:val="21"/>
          <w:szCs w:val="21"/>
        </w:rPr>
      </w:pPr>
      <w:r w:rsidRPr="00567973">
        <w:rPr>
          <w:rFonts w:ascii="Malgun Gothic" w:eastAsia="Malgun Gothic" w:hAnsi="Malgun Gothic"/>
          <w:sz w:val="21"/>
          <w:szCs w:val="21"/>
        </w:rPr>
        <w:t xml:space="preserve">Project Proposal </w:t>
      </w:r>
    </w:p>
    <w:p w:rsidR="00567973" w:rsidRPr="00567973" w:rsidRDefault="00567973" w:rsidP="00567973">
      <w:pPr>
        <w:numPr>
          <w:ilvl w:val="0"/>
          <w:numId w:val="36"/>
        </w:numPr>
        <w:tabs>
          <w:tab w:val="left" w:pos="540"/>
        </w:tabs>
        <w:spacing w:after="0" w:line="240" w:lineRule="auto"/>
        <w:rPr>
          <w:rFonts w:ascii="Malgun Gothic" w:eastAsia="Malgun Gothic" w:hAnsi="Malgun Gothic"/>
          <w:sz w:val="21"/>
          <w:szCs w:val="21"/>
        </w:rPr>
      </w:pPr>
      <w:r w:rsidRPr="00567973">
        <w:rPr>
          <w:rFonts w:ascii="Malgun Gothic" w:eastAsia="Malgun Gothic" w:hAnsi="Malgun Gothic"/>
          <w:sz w:val="21"/>
          <w:szCs w:val="21"/>
        </w:rPr>
        <w:t>A.O.B</w:t>
      </w:r>
    </w:p>
    <w:p w:rsidR="00567973" w:rsidRPr="00567973" w:rsidRDefault="00567973" w:rsidP="00567973">
      <w:pPr>
        <w:tabs>
          <w:tab w:val="left" w:pos="3195"/>
        </w:tabs>
        <w:spacing w:after="0" w:line="240" w:lineRule="auto"/>
        <w:ind w:left="720"/>
        <w:rPr>
          <w:rFonts w:ascii="Malgun Gothic" w:eastAsia="Malgun Gothic" w:hAnsi="Malgun Gothic"/>
          <w:sz w:val="21"/>
          <w:szCs w:val="21"/>
        </w:rPr>
      </w:pPr>
    </w:p>
    <w:p w:rsidR="00567973" w:rsidRPr="00567973" w:rsidRDefault="00567973" w:rsidP="00567973">
      <w:pPr>
        <w:tabs>
          <w:tab w:val="left" w:pos="3195"/>
        </w:tabs>
        <w:spacing w:after="0" w:line="240" w:lineRule="auto"/>
        <w:rPr>
          <w:rFonts w:ascii="Malgun Gothic" w:eastAsia="Malgun Gothic" w:hAnsi="Malgun Gothic"/>
          <w:b/>
          <w:sz w:val="21"/>
          <w:szCs w:val="21"/>
          <w:u w:val="single"/>
        </w:rPr>
      </w:pPr>
      <w:r w:rsidRPr="00567973">
        <w:rPr>
          <w:rFonts w:ascii="Malgun Gothic" w:eastAsia="Malgun Gothic" w:hAnsi="Malgun Gothic"/>
          <w:b/>
          <w:sz w:val="21"/>
          <w:szCs w:val="21"/>
          <w:u w:val="single"/>
        </w:rPr>
        <w:t>MINUTE 1-</w:t>
      </w:r>
      <w:r w:rsidR="00422A36">
        <w:rPr>
          <w:rFonts w:ascii="Malgun Gothic" w:eastAsia="Malgun Gothic" w:hAnsi="Malgun Gothic"/>
          <w:b/>
          <w:sz w:val="21"/>
          <w:szCs w:val="21"/>
          <w:u w:val="single"/>
        </w:rPr>
        <w:t>18/08/2020</w:t>
      </w:r>
      <w:r w:rsidRPr="00567973">
        <w:rPr>
          <w:rFonts w:ascii="Malgun Gothic" w:eastAsia="Malgun Gothic" w:hAnsi="Malgun Gothic"/>
          <w:b/>
          <w:sz w:val="21"/>
          <w:szCs w:val="21"/>
          <w:u w:val="single"/>
        </w:rPr>
        <w:t>: INTRODUCTIONS/PRELIMINARIES:</w:t>
      </w:r>
    </w:p>
    <w:p w:rsidR="00567973" w:rsidRDefault="00567973" w:rsidP="00567973">
      <w:pPr>
        <w:tabs>
          <w:tab w:val="left" w:pos="3195"/>
        </w:tabs>
        <w:spacing w:after="0" w:line="240" w:lineRule="auto"/>
        <w:rPr>
          <w:rFonts w:ascii="Malgun Gothic" w:eastAsia="Malgun Gothic" w:hAnsi="Malgun Gothic"/>
          <w:sz w:val="21"/>
          <w:szCs w:val="21"/>
        </w:rPr>
      </w:pPr>
      <w:r w:rsidRPr="00567973">
        <w:rPr>
          <w:rFonts w:ascii="Malgun Gothic" w:eastAsia="Malgun Gothic" w:hAnsi="Malgun Gothic"/>
          <w:sz w:val="21"/>
          <w:szCs w:val="21"/>
        </w:rPr>
        <w:t>The meeting started with a word of prayer from</w:t>
      </w:r>
      <w:r w:rsidR="00422A36">
        <w:rPr>
          <w:rFonts w:ascii="Malgun Gothic" w:eastAsia="Malgun Gothic" w:hAnsi="Malgun Gothic"/>
          <w:sz w:val="21"/>
          <w:szCs w:val="21"/>
        </w:rPr>
        <w:t>GraceMaina</w:t>
      </w:r>
    </w:p>
    <w:p w:rsidR="00567973" w:rsidRPr="00567973" w:rsidRDefault="00567973" w:rsidP="00567973">
      <w:pPr>
        <w:tabs>
          <w:tab w:val="left" w:pos="3195"/>
        </w:tabs>
        <w:spacing w:after="0" w:line="240" w:lineRule="auto"/>
        <w:rPr>
          <w:rFonts w:ascii="Malgun Gothic" w:eastAsia="Malgun Gothic" w:hAnsi="Malgun Gothic"/>
          <w:sz w:val="21"/>
          <w:szCs w:val="21"/>
        </w:rPr>
      </w:pPr>
    </w:p>
    <w:p w:rsidR="00567973" w:rsidRPr="00567973" w:rsidRDefault="00567973" w:rsidP="00567973">
      <w:pPr>
        <w:ind w:right="-810"/>
        <w:rPr>
          <w:rFonts w:ascii="Malgun Gothic" w:eastAsia="Malgun Gothic" w:hAnsi="Malgun Gothic"/>
          <w:b/>
          <w:sz w:val="21"/>
          <w:szCs w:val="21"/>
          <w:u w:val="single"/>
        </w:rPr>
      </w:pPr>
      <w:r w:rsidRPr="00567973">
        <w:rPr>
          <w:rFonts w:ascii="Malgun Gothic" w:eastAsia="Malgun Gothic" w:hAnsi="Malgun Gothic"/>
          <w:b/>
          <w:sz w:val="21"/>
          <w:szCs w:val="21"/>
          <w:u w:val="single"/>
        </w:rPr>
        <w:t xml:space="preserve">MINUTE </w:t>
      </w:r>
      <w:r w:rsidR="00422A36">
        <w:rPr>
          <w:rFonts w:ascii="Malgun Gothic" w:eastAsia="Malgun Gothic" w:hAnsi="Malgun Gothic"/>
          <w:b/>
          <w:sz w:val="21"/>
          <w:szCs w:val="21"/>
          <w:u w:val="single"/>
        </w:rPr>
        <w:t>2-18/</w:t>
      </w:r>
      <w:r w:rsidR="00CC26F0">
        <w:rPr>
          <w:rFonts w:ascii="Malgun Gothic" w:eastAsia="Malgun Gothic" w:hAnsi="Malgun Gothic"/>
          <w:b/>
          <w:sz w:val="21"/>
          <w:szCs w:val="21"/>
          <w:u w:val="single"/>
        </w:rPr>
        <w:t>0</w:t>
      </w:r>
      <w:r w:rsidR="00422A36">
        <w:rPr>
          <w:rFonts w:ascii="Malgun Gothic" w:eastAsia="Malgun Gothic" w:hAnsi="Malgun Gothic"/>
          <w:b/>
          <w:sz w:val="21"/>
          <w:szCs w:val="21"/>
          <w:u w:val="single"/>
        </w:rPr>
        <w:t>8/2020</w:t>
      </w:r>
      <w:r w:rsidRPr="00567973">
        <w:rPr>
          <w:rFonts w:ascii="Malgun Gothic" w:eastAsia="Malgun Gothic" w:hAnsi="Malgun Gothic"/>
          <w:b/>
          <w:sz w:val="21"/>
          <w:szCs w:val="21"/>
          <w:u w:val="single"/>
        </w:rPr>
        <w:t>: READING AND CONFIRMANTION OF MINUTE OF THE PREVIOUS MEETING</w:t>
      </w:r>
    </w:p>
    <w:p w:rsidR="00567973" w:rsidRPr="00567973" w:rsidRDefault="00567973" w:rsidP="00567973">
      <w:pPr>
        <w:rPr>
          <w:rFonts w:ascii="Malgun Gothic" w:eastAsia="Malgun Gothic" w:hAnsi="Malgun Gothic"/>
          <w:sz w:val="21"/>
          <w:szCs w:val="21"/>
        </w:rPr>
      </w:pPr>
      <w:r w:rsidRPr="00567973">
        <w:rPr>
          <w:rFonts w:ascii="Malgun Gothic" w:eastAsia="Malgun Gothic" w:hAnsi="Malgun Gothic"/>
          <w:sz w:val="21"/>
          <w:szCs w:val="21"/>
        </w:rPr>
        <w:t>The minutes</w:t>
      </w:r>
      <w:r w:rsidR="006B7A8D">
        <w:rPr>
          <w:rFonts w:ascii="Malgun Gothic" w:eastAsia="Malgun Gothic" w:hAnsi="Malgun Gothic"/>
          <w:sz w:val="21"/>
          <w:szCs w:val="21"/>
        </w:rPr>
        <w:t xml:space="preserve"> of a meeting held on </w:t>
      </w:r>
      <w:r w:rsidR="005D535B">
        <w:rPr>
          <w:rFonts w:ascii="Malgun Gothic" w:eastAsia="Malgun Gothic" w:hAnsi="Malgun Gothic"/>
          <w:sz w:val="21"/>
          <w:szCs w:val="21"/>
        </w:rPr>
        <w:t>8</w:t>
      </w:r>
      <w:r w:rsidR="005D535B">
        <w:rPr>
          <w:rFonts w:ascii="Malgun Gothic" w:eastAsia="Malgun Gothic" w:hAnsi="Malgun Gothic"/>
          <w:sz w:val="21"/>
          <w:szCs w:val="21"/>
          <w:vertAlign w:val="superscript"/>
        </w:rPr>
        <w:t xml:space="preserve">th </w:t>
      </w:r>
      <w:r w:rsidR="00422A36">
        <w:rPr>
          <w:rFonts w:ascii="Malgun Gothic" w:eastAsia="Malgun Gothic" w:hAnsi="Malgun Gothic"/>
          <w:sz w:val="21"/>
          <w:szCs w:val="21"/>
        </w:rPr>
        <w:t>August 2020</w:t>
      </w:r>
      <w:r w:rsidRPr="00567973">
        <w:rPr>
          <w:rFonts w:ascii="Malgun Gothic" w:eastAsia="Malgun Gothic" w:hAnsi="Malgun Gothic"/>
          <w:sz w:val="21"/>
          <w:szCs w:val="21"/>
        </w:rPr>
        <w:t xml:space="preserve">were read by the secretary and confirmed as true and complete records of previous meeting by </w:t>
      </w:r>
      <w:r w:rsidR="00422A36">
        <w:rPr>
          <w:rFonts w:ascii="Malgun Gothic" w:eastAsia="Malgun Gothic" w:hAnsi="Malgun Gothic"/>
          <w:sz w:val="21"/>
          <w:szCs w:val="21"/>
        </w:rPr>
        <w:t>Leah Waithera</w:t>
      </w:r>
      <w:r>
        <w:rPr>
          <w:rFonts w:ascii="Malgun Gothic" w:eastAsia="Malgun Gothic" w:hAnsi="Malgun Gothic"/>
          <w:sz w:val="21"/>
          <w:szCs w:val="21"/>
        </w:rPr>
        <w:t xml:space="preserve"> and Seconded by </w:t>
      </w:r>
      <w:r w:rsidR="00422A36">
        <w:rPr>
          <w:rFonts w:ascii="Malgun Gothic" w:eastAsia="Malgun Gothic" w:hAnsi="Malgun Gothic"/>
          <w:sz w:val="21"/>
          <w:szCs w:val="21"/>
        </w:rPr>
        <w:t>Salome Wanjiku</w:t>
      </w:r>
    </w:p>
    <w:p w:rsidR="0086434C" w:rsidRPr="009E75C6" w:rsidRDefault="00567973" w:rsidP="00567973">
      <w:pPr>
        <w:rPr>
          <w:rFonts w:ascii="Malgun Gothic" w:eastAsia="Malgun Gothic" w:hAnsi="Malgun Gothic"/>
          <w:b/>
          <w:sz w:val="21"/>
          <w:szCs w:val="21"/>
          <w:u w:val="single"/>
        </w:rPr>
      </w:pPr>
      <w:r w:rsidRPr="00567973">
        <w:rPr>
          <w:rFonts w:ascii="Malgun Gothic" w:eastAsia="Malgun Gothic" w:hAnsi="Malgun Gothic"/>
          <w:b/>
          <w:sz w:val="21"/>
          <w:szCs w:val="21"/>
          <w:u w:val="single"/>
        </w:rPr>
        <w:lastRenderedPageBreak/>
        <w:t xml:space="preserve">MINUTE </w:t>
      </w:r>
      <w:r w:rsidR="00CC26F0">
        <w:rPr>
          <w:rFonts w:ascii="Malgun Gothic" w:eastAsia="Malgun Gothic" w:hAnsi="Malgun Gothic"/>
          <w:b/>
          <w:sz w:val="21"/>
          <w:szCs w:val="21"/>
          <w:u w:val="single"/>
        </w:rPr>
        <w:t>3-</w:t>
      </w:r>
      <w:r w:rsidR="00422A36">
        <w:rPr>
          <w:rFonts w:ascii="Malgun Gothic" w:eastAsia="Malgun Gothic" w:hAnsi="Malgun Gothic"/>
          <w:b/>
          <w:sz w:val="21"/>
          <w:szCs w:val="21"/>
          <w:u w:val="single"/>
        </w:rPr>
        <w:t>18/08/2020</w:t>
      </w:r>
      <w:r w:rsidRPr="00567973">
        <w:rPr>
          <w:rFonts w:ascii="Malgun Gothic" w:eastAsia="Malgun Gothic" w:hAnsi="Malgun Gothic"/>
          <w:b/>
          <w:sz w:val="21"/>
          <w:szCs w:val="21"/>
          <w:u w:val="single"/>
        </w:rPr>
        <w:t>: PR</w:t>
      </w:r>
      <w:r w:rsidR="00422A36">
        <w:rPr>
          <w:rFonts w:ascii="Malgun Gothic" w:eastAsia="Malgun Gothic" w:hAnsi="Malgun Gothic"/>
          <w:b/>
          <w:sz w:val="21"/>
          <w:szCs w:val="21"/>
          <w:u w:val="single"/>
        </w:rPr>
        <w:t>OJECT PROPOSAL OF FINANCIAL 2020-2021</w:t>
      </w:r>
      <w:r w:rsidR="0086434C" w:rsidRPr="0086434C">
        <w:rPr>
          <w:rFonts w:ascii="Malgun Gothic" w:eastAsia="Malgun Gothic" w:hAnsi="Malgun Gothic"/>
          <w:b/>
          <w:color w:val="FF0000"/>
          <w:sz w:val="21"/>
          <w:szCs w:val="21"/>
          <w:u w:val="single"/>
        </w:rPr>
        <w:t>Provide highlights of what the circular for 2020/21 talks about eg talk about the allocation given to the constituency and other key issues to note</w:t>
      </w:r>
    </w:p>
    <w:p w:rsidR="009E75C6" w:rsidRPr="009E75C6" w:rsidRDefault="001D4173" w:rsidP="009E75C6">
      <w:pPr>
        <w:widowControl w:val="0"/>
        <w:autoSpaceDE w:val="0"/>
        <w:autoSpaceDN w:val="0"/>
        <w:adjustRightInd w:val="0"/>
        <w:spacing w:after="0" w:line="337" w:lineRule="exact"/>
        <w:ind w:right="20"/>
        <w:jc w:val="both"/>
        <w:rPr>
          <w:rFonts w:asciiTheme="minorHAnsi" w:hAnsiTheme="minorHAnsi"/>
        </w:rPr>
      </w:pPr>
      <w:r>
        <w:rPr>
          <w:color w:val="000000"/>
        </w:rPr>
        <w:t xml:space="preserve">The chairman </w:t>
      </w:r>
      <w:r w:rsidR="009E75C6">
        <w:rPr>
          <w:color w:val="000000"/>
        </w:rPr>
        <w:t xml:space="preserve">remindedthe committee of various project proposed by residents on various dates when they conducted public forums during the month of October 2019 and documented in Ward report. </w:t>
      </w:r>
      <w:r w:rsidR="009E75C6">
        <w:rPr>
          <w:rFonts w:asciiTheme="minorHAnsi" w:hAnsiTheme="minorHAnsi"/>
          <w:color w:val="000000"/>
        </w:rPr>
        <w:t xml:space="preserve">He told the members </w:t>
      </w:r>
      <w:r w:rsidR="009E75C6">
        <w:rPr>
          <w:rFonts w:asciiTheme="minorHAnsi" w:hAnsiTheme="minorHAnsi" w:cs="Arial"/>
          <w:spacing w:val="-2"/>
        </w:rPr>
        <w:t>t</w:t>
      </w:r>
      <w:r w:rsidR="009E75C6" w:rsidRPr="009E75C6">
        <w:rPr>
          <w:rFonts w:asciiTheme="minorHAnsi" w:hAnsiTheme="minorHAnsi" w:cs="Arial"/>
          <w:spacing w:val="-2"/>
        </w:rPr>
        <w:t xml:space="preserve">he eligible projects fundable by NG-CDF as stipulated in section 24 of the NG-CDF </w:t>
      </w:r>
      <w:r w:rsidR="009E75C6" w:rsidRPr="009E75C6">
        <w:rPr>
          <w:rFonts w:asciiTheme="minorHAnsi" w:hAnsiTheme="minorHAnsi" w:cs="Arial"/>
          <w:spacing w:val="-5"/>
        </w:rPr>
        <w:t>Act</w:t>
      </w:r>
      <w:r w:rsidR="009E75C6">
        <w:rPr>
          <w:rFonts w:asciiTheme="minorHAnsi" w:hAnsiTheme="minorHAnsi" w:cs="Arial"/>
          <w:spacing w:val="-5"/>
        </w:rPr>
        <w:t xml:space="preserve"> are;</w:t>
      </w:r>
    </w:p>
    <w:p w:rsidR="009E75C6" w:rsidRPr="009E75C6" w:rsidRDefault="009E75C6" w:rsidP="009E75C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55" w:lineRule="exact"/>
        <w:ind w:right="20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In r</w:t>
      </w:r>
      <w:r w:rsidRPr="009E75C6">
        <w:rPr>
          <w:rFonts w:asciiTheme="minorHAnsi" w:hAnsiTheme="minorHAnsi" w:cs="Arial"/>
        </w:rPr>
        <w:t xml:space="preserve">espect of works and services falling within the functions of the National Government </w:t>
      </w:r>
      <w:r w:rsidRPr="009E75C6">
        <w:rPr>
          <w:rFonts w:asciiTheme="minorHAnsi" w:hAnsiTheme="minorHAnsi" w:cs="Arial"/>
          <w:spacing w:val="-1"/>
        </w:rPr>
        <w:t xml:space="preserve">under the constitution </w:t>
      </w:r>
    </w:p>
    <w:p w:rsidR="009E75C6" w:rsidRPr="009E75C6" w:rsidRDefault="009E75C6" w:rsidP="009E75C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55" w:lineRule="exact"/>
        <w:ind w:right="20"/>
        <w:jc w:val="both"/>
        <w:rPr>
          <w:rFonts w:asciiTheme="minorHAnsi" w:hAnsiTheme="minorHAnsi"/>
        </w:rPr>
      </w:pPr>
      <w:r w:rsidRPr="009E75C6">
        <w:rPr>
          <w:rFonts w:asciiTheme="minorHAnsi" w:hAnsiTheme="minorHAnsi" w:cs="Arial"/>
          <w:spacing w:val="-1"/>
        </w:rPr>
        <w:t xml:space="preserve">Must be community based to ensure that the prospective benefits are available to a </w:t>
      </w:r>
      <w:r>
        <w:rPr>
          <w:rFonts w:asciiTheme="minorHAnsi" w:hAnsiTheme="minorHAnsi" w:cs="Arial"/>
          <w:spacing w:val="-3"/>
        </w:rPr>
        <w:t xml:space="preserve">widespread cross </w:t>
      </w:r>
      <w:r w:rsidRPr="009E75C6">
        <w:rPr>
          <w:rFonts w:asciiTheme="minorHAnsi" w:hAnsiTheme="minorHAnsi" w:cs="Arial"/>
          <w:spacing w:val="-3"/>
        </w:rPr>
        <w:t xml:space="preserve">section of the inhabitants of a particular area. </w:t>
      </w:r>
    </w:p>
    <w:p w:rsidR="009E75C6" w:rsidRPr="009E75C6" w:rsidRDefault="009E75C6" w:rsidP="009E75C6">
      <w:pPr>
        <w:widowControl w:val="0"/>
        <w:autoSpaceDE w:val="0"/>
        <w:autoSpaceDN w:val="0"/>
        <w:adjustRightInd w:val="0"/>
        <w:spacing w:after="0" w:line="169" w:lineRule="exact"/>
        <w:ind w:right="20" w:firstLine="360"/>
        <w:jc w:val="both"/>
        <w:rPr>
          <w:rFonts w:asciiTheme="minorHAnsi" w:hAnsiTheme="minorHAnsi"/>
        </w:rPr>
      </w:pPr>
    </w:p>
    <w:p w:rsidR="009E75C6" w:rsidRPr="009E75C6" w:rsidRDefault="009E75C6" w:rsidP="009E75C6">
      <w:pPr>
        <w:widowControl w:val="0"/>
        <w:autoSpaceDE w:val="0"/>
        <w:autoSpaceDN w:val="0"/>
        <w:adjustRightInd w:val="0"/>
        <w:spacing w:after="0" w:line="240" w:lineRule="exact"/>
        <w:ind w:right="20"/>
        <w:jc w:val="both"/>
        <w:rPr>
          <w:rFonts w:asciiTheme="minorHAnsi" w:hAnsiTheme="minorHAnsi"/>
        </w:rPr>
      </w:pPr>
    </w:p>
    <w:p w:rsidR="009E75C6" w:rsidRPr="009E75C6" w:rsidRDefault="009E75C6" w:rsidP="009E75C6">
      <w:pPr>
        <w:widowControl w:val="0"/>
        <w:autoSpaceDE w:val="0"/>
        <w:autoSpaceDN w:val="0"/>
        <w:adjustRightInd w:val="0"/>
        <w:spacing w:after="0" w:line="352" w:lineRule="exact"/>
        <w:ind w:right="20"/>
        <w:jc w:val="both"/>
        <w:rPr>
          <w:rFonts w:asciiTheme="minorHAnsi" w:hAnsiTheme="minorHAnsi" w:cs="Arial"/>
          <w:b/>
          <w:bCs/>
          <w:spacing w:val="-7"/>
        </w:rPr>
      </w:pPr>
      <w:r w:rsidRPr="009E75C6">
        <w:rPr>
          <w:rFonts w:asciiTheme="minorHAnsi" w:hAnsiTheme="minorHAnsi" w:cs="Arial"/>
          <w:bCs/>
          <w:spacing w:val="-7"/>
        </w:rPr>
        <w:t>He reminded the members as they shortlist those projects of ineligible projects which include</w:t>
      </w:r>
      <w:r w:rsidRPr="009E75C6">
        <w:rPr>
          <w:rFonts w:asciiTheme="minorHAnsi" w:hAnsiTheme="minorHAnsi" w:cs="Arial"/>
          <w:b/>
          <w:bCs/>
          <w:spacing w:val="-7"/>
        </w:rPr>
        <w:t xml:space="preserve">: </w:t>
      </w:r>
    </w:p>
    <w:p w:rsidR="009E75C6" w:rsidRPr="009E75C6" w:rsidRDefault="009E75C6" w:rsidP="009E75C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52" w:lineRule="exact"/>
        <w:ind w:left="720" w:right="20"/>
        <w:jc w:val="both"/>
        <w:rPr>
          <w:rFonts w:asciiTheme="minorHAnsi" w:hAnsiTheme="minorHAnsi"/>
        </w:rPr>
      </w:pPr>
      <w:r w:rsidRPr="009E75C6">
        <w:rPr>
          <w:rFonts w:asciiTheme="minorHAnsi" w:hAnsiTheme="minorHAnsi" w:cs="Arial"/>
        </w:rPr>
        <w:t xml:space="preserve">Projects supporting religious bodies or religious activities </w:t>
      </w:r>
    </w:p>
    <w:p w:rsidR="009E75C6" w:rsidRPr="009E75C6" w:rsidRDefault="009E75C6" w:rsidP="009E75C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52" w:lineRule="exact"/>
        <w:ind w:left="720" w:right="20"/>
        <w:jc w:val="both"/>
        <w:rPr>
          <w:rFonts w:asciiTheme="minorHAnsi" w:hAnsiTheme="minorHAnsi"/>
        </w:rPr>
      </w:pPr>
      <w:r w:rsidRPr="009E75C6">
        <w:rPr>
          <w:rFonts w:asciiTheme="minorHAnsi" w:hAnsiTheme="minorHAnsi" w:cs="Arial"/>
        </w:rPr>
        <w:t xml:space="preserve">Projects supporting political bodies or political activities </w:t>
      </w:r>
    </w:p>
    <w:p w:rsidR="009E75C6" w:rsidRPr="009E75C6" w:rsidRDefault="009E75C6" w:rsidP="009E75C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52" w:lineRule="exact"/>
        <w:ind w:left="720" w:right="20"/>
        <w:jc w:val="both"/>
        <w:rPr>
          <w:rFonts w:asciiTheme="minorHAnsi" w:hAnsiTheme="minorHAnsi"/>
        </w:rPr>
      </w:pPr>
      <w:r w:rsidRPr="009E75C6">
        <w:rPr>
          <w:rFonts w:asciiTheme="minorHAnsi" w:hAnsiTheme="minorHAnsi" w:cs="Arial"/>
          <w:spacing w:val="-1"/>
        </w:rPr>
        <w:t xml:space="preserve">Recurrent costs of completed projects </w:t>
      </w:r>
    </w:p>
    <w:p w:rsidR="009E75C6" w:rsidRPr="009E75C6" w:rsidRDefault="009E75C6" w:rsidP="009E75C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55" w:lineRule="exact"/>
        <w:ind w:left="720" w:right="20"/>
        <w:jc w:val="both"/>
        <w:rPr>
          <w:rFonts w:asciiTheme="minorHAnsi" w:hAnsiTheme="minorHAnsi"/>
        </w:rPr>
      </w:pPr>
      <w:r w:rsidRPr="009E75C6">
        <w:rPr>
          <w:rFonts w:asciiTheme="minorHAnsi" w:hAnsiTheme="minorHAnsi" w:cs="Arial"/>
        </w:rPr>
        <w:t xml:space="preserve">Personal awards </w:t>
      </w:r>
    </w:p>
    <w:p w:rsidR="009E75C6" w:rsidRPr="009E75C6" w:rsidRDefault="009E75C6" w:rsidP="009E75C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52" w:lineRule="exact"/>
        <w:ind w:left="720" w:right="20"/>
        <w:jc w:val="both"/>
        <w:rPr>
          <w:rFonts w:asciiTheme="minorHAnsi" w:hAnsiTheme="minorHAnsi"/>
        </w:rPr>
      </w:pPr>
      <w:r w:rsidRPr="009E75C6">
        <w:rPr>
          <w:rFonts w:asciiTheme="minorHAnsi" w:hAnsiTheme="minorHAnsi" w:cs="Arial"/>
        </w:rPr>
        <w:t xml:space="preserve">Projects targeting a specific club or group of people to the exclusion of others </w:t>
      </w:r>
    </w:p>
    <w:p w:rsidR="009E75C6" w:rsidRPr="009E75C6" w:rsidRDefault="009E75C6" w:rsidP="009E75C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55" w:lineRule="exact"/>
        <w:ind w:left="720" w:right="20"/>
        <w:jc w:val="both"/>
        <w:rPr>
          <w:rFonts w:asciiTheme="minorHAnsi" w:hAnsiTheme="minorHAnsi"/>
        </w:rPr>
      </w:pPr>
      <w:r w:rsidRPr="009E75C6">
        <w:rPr>
          <w:rFonts w:asciiTheme="minorHAnsi" w:hAnsiTheme="minorHAnsi" w:cs="Arial"/>
        </w:rPr>
        <w:t xml:space="preserve">Projects addressing devolved functions as outlined in the fourth schedule of the </w:t>
      </w:r>
      <w:r w:rsidRPr="009E75C6">
        <w:rPr>
          <w:rFonts w:asciiTheme="minorHAnsi" w:hAnsiTheme="minorHAnsi" w:cs="Arial"/>
          <w:spacing w:val="-2"/>
        </w:rPr>
        <w:t xml:space="preserve">constitution of Kenya </w:t>
      </w:r>
    </w:p>
    <w:p w:rsidR="001D4173" w:rsidRDefault="009E75C6" w:rsidP="001D4173">
      <w:pPr>
        <w:spacing w:before="120" w:after="120"/>
        <w:jc w:val="both"/>
        <w:rPr>
          <w:color w:val="000000"/>
        </w:rPr>
      </w:pPr>
      <w:r>
        <w:rPr>
          <w:color w:val="000000"/>
        </w:rPr>
        <w:t>He told the members certain primary schools still need further funding for renovation of classrooms which weren’t full</w:t>
      </w:r>
      <w:r w:rsidR="005205A2">
        <w:rPr>
          <w:color w:val="000000"/>
        </w:rPr>
        <w:t>y funded in last financial year and this they should be prioritized.</w:t>
      </w:r>
    </w:p>
    <w:p w:rsidR="001D4173" w:rsidRPr="00DE6174" w:rsidRDefault="005205A2" w:rsidP="005205A2">
      <w:pPr>
        <w:suppressAutoHyphens/>
        <w:autoSpaceDE w:val="0"/>
        <w:spacing w:after="0" w:line="240" w:lineRule="auto"/>
      </w:pPr>
      <w:r>
        <w:t>He congratulated the</w:t>
      </w:r>
      <w:r w:rsidR="001D4173" w:rsidRPr="00DE6174">
        <w:t xml:space="preserve"> committee </w:t>
      </w:r>
      <w:r>
        <w:t>for ensuring</w:t>
      </w:r>
      <w:r w:rsidR="001D4173" w:rsidRPr="00DE6174">
        <w:t xml:space="preserve"> the full implementation of project of </w:t>
      </w:r>
      <w:r>
        <w:t>the following projects ;</w:t>
      </w:r>
    </w:p>
    <w:tbl>
      <w:tblPr>
        <w:tblW w:w="10380" w:type="dxa"/>
        <w:jc w:val="center"/>
        <w:tblLayout w:type="fixed"/>
        <w:tblLook w:val="04A0"/>
      </w:tblPr>
      <w:tblGrid>
        <w:gridCol w:w="960"/>
        <w:gridCol w:w="4727"/>
        <w:gridCol w:w="4693"/>
      </w:tblGrid>
      <w:tr w:rsidR="001D4173" w:rsidRPr="00DE6174" w:rsidTr="009E75C6">
        <w:trPr>
          <w:trHeight w:val="144"/>
          <w:jc w:val="center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173" w:rsidRPr="00DE6174" w:rsidRDefault="001D4173" w:rsidP="005205A2">
            <w:pPr>
              <w:pStyle w:val="NoSpacing"/>
            </w:pPr>
          </w:p>
        </w:tc>
      </w:tr>
      <w:tr w:rsidR="001D4173" w:rsidRPr="00DE6174" w:rsidTr="009E75C6">
        <w:trPr>
          <w:trHeight w:val="14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73" w:rsidRPr="00DE6174" w:rsidRDefault="001D4173" w:rsidP="005205A2">
            <w:pPr>
              <w:pStyle w:val="NoSpacing"/>
              <w:rPr>
                <w:b/>
              </w:rPr>
            </w:pPr>
            <w:r w:rsidRPr="00DE6174">
              <w:rPr>
                <w:b/>
              </w:rPr>
              <w:t>NO.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73" w:rsidRPr="00DE6174" w:rsidRDefault="001D4173" w:rsidP="005205A2">
            <w:pPr>
              <w:pStyle w:val="NoSpacing"/>
              <w:rPr>
                <w:b/>
              </w:rPr>
            </w:pPr>
            <w:r w:rsidRPr="00DE6174">
              <w:rPr>
                <w:b/>
              </w:rPr>
              <w:t>PROJECT NAME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73" w:rsidRPr="00DE6174" w:rsidRDefault="001D4173" w:rsidP="005205A2">
            <w:pPr>
              <w:pStyle w:val="NoSpacing"/>
              <w:rPr>
                <w:b/>
              </w:rPr>
            </w:pPr>
            <w:r w:rsidRPr="00DE6174">
              <w:rPr>
                <w:b/>
              </w:rPr>
              <w:t>ACTIVITY</w:t>
            </w:r>
          </w:p>
        </w:tc>
      </w:tr>
      <w:tr w:rsidR="001D4173" w:rsidRPr="00DE6174" w:rsidTr="009E75C6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73" w:rsidRPr="00DE6174" w:rsidRDefault="001D4173" w:rsidP="005205A2">
            <w:pPr>
              <w:pStyle w:val="NoSpacing"/>
              <w:numPr>
                <w:ilvl w:val="0"/>
                <w:numId w:val="44"/>
              </w:numPr>
              <w:rPr>
                <w:color w:val="000000" w:themeColor="text1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73" w:rsidRPr="00DE6174" w:rsidRDefault="001D4173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Nembu Primary School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73" w:rsidRPr="00DE6174" w:rsidRDefault="001D4173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Renovation of 5 Classrooms</w:t>
            </w:r>
          </w:p>
        </w:tc>
      </w:tr>
      <w:tr w:rsidR="001D4173" w:rsidRPr="00DE6174" w:rsidTr="009E75C6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73" w:rsidRPr="00DE6174" w:rsidRDefault="001D4173" w:rsidP="005205A2">
            <w:pPr>
              <w:pStyle w:val="NoSpacing"/>
              <w:numPr>
                <w:ilvl w:val="0"/>
                <w:numId w:val="44"/>
              </w:numPr>
              <w:rPr>
                <w:color w:val="000000" w:themeColor="text1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73" w:rsidRPr="00DE6174" w:rsidRDefault="001D4173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Mutuini High School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73" w:rsidRPr="00DE6174" w:rsidRDefault="001D4173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Completion of Construction of a Dining Hall</w:t>
            </w:r>
          </w:p>
        </w:tc>
      </w:tr>
      <w:tr w:rsidR="001D4173" w:rsidRPr="00DE6174" w:rsidTr="009E75C6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73" w:rsidRPr="00DE6174" w:rsidRDefault="001D4173" w:rsidP="005205A2">
            <w:pPr>
              <w:pStyle w:val="NoSpacing"/>
              <w:numPr>
                <w:ilvl w:val="0"/>
                <w:numId w:val="44"/>
              </w:numPr>
              <w:rPr>
                <w:color w:val="000000" w:themeColor="text1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73" w:rsidRPr="00DE6174" w:rsidRDefault="001D4173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Mukarara Primary School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73" w:rsidRPr="00DE6174" w:rsidRDefault="001D4173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Renovation of 4 Classrooms</w:t>
            </w:r>
          </w:p>
        </w:tc>
      </w:tr>
      <w:tr w:rsidR="005205A2" w:rsidRPr="00DE6174" w:rsidTr="005205A2">
        <w:trPr>
          <w:trHeight w:val="3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C30AF6">
            <w:pPr>
              <w:pStyle w:val="NoSpacing"/>
              <w:numPr>
                <w:ilvl w:val="0"/>
                <w:numId w:val="44"/>
              </w:numPr>
              <w:rPr>
                <w:color w:val="000000" w:themeColor="text1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Kagira Primary School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Construction of a 10 door toilet</w:t>
            </w:r>
          </w:p>
        </w:tc>
      </w:tr>
      <w:tr w:rsidR="005205A2" w:rsidRPr="00DE6174" w:rsidTr="005205A2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C30AF6">
            <w:pPr>
              <w:pStyle w:val="NoSpacing"/>
              <w:numPr>
                <w:ilvl w:val="0"/>
                <w:numId w:val="44"/>
              </w:numPr>
              <w:rPr>
                <w:color w:val="000000" w:themeColor="text1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Kinyanjui Road Primary School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Painting of 30 classrooms</w:t>
            </w:r>
          </w:p>
        </w:tc>
      </w:tr>
      <w:tr w:rsidR="005205A2" w:rsidRPr="00DE6174" w:rsidTr="009E75C6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C30AF6">
            <w:pPr>
              <w:pStyle w:val="NoSpacing"/>
              <w:numPr>
                <w:ilvl w:val="0"/>
                <w:numId w:val="44"/>
              </w:numPr>
              <w:rPr>
                <w:color w:val="000000" w:themeColor="text1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Gitiba Primary School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Renovation of 5 Classrooms</w:t>
            </w:r>
          </w:p>
        </w:tc>
      </w:tr>
      <w:tr w:rsidR="005205A2" w:rsidRPr="00DE6174" w:rsidTr="009E75C6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C30AF6">
            <w:pPr>
              <w:pStyle w:val="NoSpacing"/>
              <w:numPr>
                <w:ilvl w:val="0"/>
                <w:numId w:val="44"/>
              </w:numPr>
              <w:rPr>
                <w:color w:val="000000" w:themeColor="text1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Riruta Satellite Primary School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Renovation of 5 Classrooms</w:t>
            </w:r>
          </w:p>
        </w:tc>
      </w:tr>
      <w:tr w:rsidR="005205A2" w:rsidRPr="00DE6174" w:rsidTr="009E75C6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C30AF6">
            <w:pPr>
              <w:pStyle w:val="NoSpacing"/>
              <w:numPr>
                <w:ilvl w:val="0"/>
                <w:numId w:val="44"/>
              </w:numPr>
              <w:rPr>
                <w:color w:val="000000" w:themeColor="text1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Ndurarua Primary School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Renovation of 4 Classrooms</w:t>
            </w:r>
          </w:p>
        </w:tc>
      </w:tr>
      <w:tr w:rsidR="005205A2" w:rsidRPr="00DE6174" w:rsidTr="009E75C6">
        <w:trPr>
          <w:trHeight w:val="14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C30AF6">
            <w:pPr>
              <w:pStyle w:val="NoSpacing"/>
              <w:numPr>
                <w:ilvl w:val="0"/>
                <w:numId w:val="44"/>
              </w:numPr>
              <w:rPr>
                <w:color w:val="000000" w:themeColor="text1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Dr. Muthiora Primary School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  <w:rPr>
                <w:color w:val="000000" w:themeColor="text1"/>
              </w:rPr>
            </w:pPr>
            <w:r w:rsidRPr="00DE6174">
              <w:rPr>
                <w:color w:val="000000" w:themeColor="text1"/>
              </w:rPr>
              <w:t>Renovation of 5 Classrooms</w:t>
            </w:r>
          </w:p>
        </w:tc>
      </w:tr>
      <w:tr w:rsidR="005205A2" w:rsidRPr="00DE6174" w:rsidTr="005205A2">
        <w:trPr>
          <w:trHeight w:val="4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C30AF6">
            <w:pPr>
              <w:pStyle w:val="NoSpacing"/>
              <w:numPr>
                <w:ilvl w:val="0"/>
                <w:numId w:val="44"/>
              </w:numPr>
              <w:rPr>
                <w:color w:val="000000" w:themeColor="text1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</w:pPr>
            <w:r w:rsidRPr="00DE6174">
              <w:t xml:space="preserve">Ndurarua Mixed Secondary School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</w:pPr>
            <w:r w:rsidRPr="00DE6174">
              <w:t>Construction of Administration Block and 6 Classroom block.</w:t>
            </w:r>
          </w:p>
        </w:tc>
      </w:tr>
      <w:tr w:rsidR="005205A2" w:rsidRPr="00DE6174" w:rsidTr="009E75C6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C30AF6">
            <w:pPr>
              <w:pStyle w:val="NoSpacing"/>
              <w:numPr>
                <w:ilvl w:val="0"/>
                <w:numId w:val="44"/>
              </w:numPr>
              <w:rPr>
                <w:color w:val="000000" w:themeColor="text1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</w:pPr>
            <w:r w:rsidRPr="00DE6174">
              <w:t xml:space="preserve">Mutuini Girls High School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</w:pPr>
            <w:r w:rsidRPr="00DE6174">
              <w:t>Construction of Administration Block and 6 Classroom block.</w:t>
            </w:r>
          </w:p>
        </w:tc>
      </w:tr>
      <w:tr w:rsidR="005205A2" w:rsidRPr="00DE6174" w:rsidTr="009E75C6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C30AF6">
            <w:pPr>
              <w:pStyle w:val="NoSpacing"/>
              <w:numPr>
                <w:ilvl w:val="0"/>
                <w:numId w:val="44"/>
              </w:numPr>
              <w:rPr>
                <w:color w:val="000000" w:themeColor="text1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</w:pPr>
            <w:r w:rsidRPr="00DE6174">
              <w:t>Ruthimitu Girls High School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</w:pPr>
            <w:r w:rsidRPr="00DE6174">
              <w:t>Construction of Ultra Modern Multipurpose Hall</w:t>
            </w:r>
          </w:p>
        </w:tc>
      </w:tr>
      <w:tr w:rsidR="005205A2" w:rsidRPr="00DE6174" w:rsidTr="009E75C6">
        <w:trPr>
          <w:trHeight w:val="14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C30AF6">
            <w:pPr>
              <w:pStyle w:val="NoSpacing"/>
              <w:numPr>
                <w:ilvl w:val="0"/>
                <w:numId w:val="44"/>
              </w:numPr>
              <w:rPr>
                <w:color w:val="000000" w:themeColor="text1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</w:pPr>
            <w:r w:rsidRPr="00DE6174">
              <w:t xml:space="preserve">Riruta Satellite Police Post 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A2" w:rsidRPr="00DE6174" w:rsidRDefault="005205A2" w:rsidP="005205A2">
            <w:pPr>
              <w:pStyle w:val="NoSpacing"/>
            </w:pPr>
            <w:r w:rsidRPr="00DE6174">
              <w:t>Construction of a Modern Police Post at Riruta Satellite Police Post</w:t>
            </w:r>
          </w:p>
        </w:tc>
      </w:tr>
    </w:tbl>
    <w:p w:rsidR="001D4173" w:rsidRDefault="005205A2" w:rsidP="001D4173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The committee was informed of the progress been undertaken to ensure 100% transition with the construction of </w:t>
      </w:r>
      <w:r w:rsidRPr="00DE6174">
        <w:rPr>
          <w:color w:val="000000"/>
        </w:rPr>
        <w:t>is</w:t>
      </w:r>
      <w:r w:rsidR="001D4173" w:rsidRPr="00DE6174">
        <w:t xml:space="preserve">Mutuini Girls High School and Ndurarua Mixed Secondary School where two project </w:t>
      </w:r>
    </w:p>
    <w:p w:rsidR="001D4173" w:rsidRPr="00DE6174" w:rsidRDefault="001D4173" w:rsidP="00226BAF">
      <w:pPr>
        <w:suppressAutoHyphens/>
        <w:autoSpaceDE w:val="0"/>
        <w:spacing w:after="0" w:line="240" w:lineRule="auto"/>
      </w:pPr>
    </w:p>
    <w:p w:rsidR="00236F3E" w:rsidRPr="00236F3E" w:rsidRDefault="00236F3E" w:rsidP="00567973">
      <w:pPr>
        <w:rPr>
          <w:rFonts w:eastAsia="Calibri"/>
          <w:color w:val="FF0000"/>
        </w:rPr>
      </w:pPr>
      <w:r w:rsidRPr="00236F3E">
        <w:rPr>
          <w:rFonts w:eastAsia="Calibri"/>
          <w:color w:val="FF0000"/>
        </w:rPr>
        <w:t>Insert original cost and cumulative cost columns</w:t>
      </w:r>
    </w:p>
    <w:tbl>
      <w:tblPr>
        <w:tblW w:w="109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610"/>
        <w:gridCol w:w="3060"/>
        <w:gridCol w:w="1621"/>
        <w:gridCol w:w="1349"/>
      </w:tblGrid>
      <w:tr w:rsidR="003B6849" w:rsidRPr="003B6849" w:rsidTr="00051C59">
        <w:trPr>
          <w:trHeight w:val="300"/>
        </w:trPr>
        <w:tc>
          <w:tcPr>
            <w:tcW w:w="10905" w:type="dxa"/>
            <w:gridSpan w:val="5"/>
            <w:shd w:val="clear" w:color="auto" w:fill="auto"/>
            <w:noWrap/>
            <w:vAlign w:val="bottom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DAGORETTI SOUTH NGCDF PROPOSAL FOR FYR 2020/21</w:t>
            </w:r>
          </w:p>
        </w:tc>
      </w:tr>
      <w:tr w:rsidR="003B6849" w:rsidRPr="003B6849" w:rsidTr="00051C59">
        <w:trPr>
          <w:trHeight w:val="630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OFFICE ADMINISTRATION (6%)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AP1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6849" w:rsidRPr="003B6849" w:rsidTr="00051C59">
        <w:trPr>
          <w:trHeight w:val="630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EMPLOYEES SALARIES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4-047-276-2110000-100-2020/21-001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226BA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Payment of all benefits accruing to NG-CDF Staffs</w:t>
            </w:r>
            <w:r w:rsidR="00226BAF">
              <w:rPr>
                <w:color w:val="000000"/>
                <w:sz w:val="24"/>
                <w:szCs w:val="24"/>
              </w:rPr>
              <w:t>which include gratuity Ksh. 796,080 and Salaries Ksh. 2,335,402.40.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  3,131,482.40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3B6849" w:rsidRPr="003B6849" w:rsidTr="00051C59">
        <w:trPr>
          <w:trHeight w:val="2520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4-047-276-2210000-100-2020/21-002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Purchase of fuel, oil and lubricants, printing, stationery</w:t>
            </w:r>
            <w:r w:rsidR="0086434C">
              <w:rPr>
                <w:color w:val="000000"/>
                <w:sz w:val="24"/>
                <w:szCs w:val="24"/>
              </w:rPr>
              <w:t xml:space="preserve">, telephone expenses, </w:t>
            </w:r>
            <w:r w:rsidRPr="003B6849">
              <w:rPr>
                <w:color w:val="000000"/>
                <w:sz w:val="24"/>
                <w:szCs w:val="24"/>
              </w:rPr>
              <w:t>office utilities, security services, bank charges and commissions, travel and subsistence and routine maintenance of vehicles and other transport equipments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  3,054,650.36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3B6849" w:rsidRPr="003B6849" w:rsidTr="00051C59">
        <w:trPr>
          <w:trHeight w:val="630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NSSF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4-047-276-2120101-100-2020/21-003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Payment of employees contribution to NSSF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     139,200.00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3B6849" w:rsidRPr="003B6849" w:rsidTr="00051C59">
        <w:trPr>
          <w:trHeight w:val="630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NHIF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4-047-276-2120201-100-2020/21-003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Payment of employees contribution to NHIF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     100,000.00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3B6849" w:rsidRPr="003B6849" w:rsidTr="00051C59">
        <w:trPr>
          <w:trHeight w:val="945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COMMITTEE ALLOWANCES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4-047-276-2210802-100-2020/21-004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Payment of Committee Sitting Allowances, Transport Cost and Conference facilities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  1,800,000.00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3B6849" w:rsidRPr="003B6849" w:rsidTr="00051C59">
        <w:trPr>
          <w:trHeight w:val="315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3B684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8,225,332.76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3B6849" w:rsidRPr="003B6849" w:rsidTr="00051C59">
        <w:trPr>
          <w:trHeight w:val="630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lastRenderedPageBreak/>
              <w:t>MONITORING AND EVALUATION (3%)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AP2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6849" w:rsidRPr="003B6849" w:rsidTr="00051C59">
        <w:trPr>
          <w:trHeight w:val="1575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4-047-276-2210000-111-2020/21-001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Purchase of fuel, oil and lubricants, printing, stationery, telephone expenses, vehicle hire, refreshments and other related goods and services.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  1,012,666.38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3B6849" w:rsidRPr="003B6849" w:rsidTr="00051C59">
        <w:trPr>
          <w:trHeight w:val="945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COMMITTEE ALLOWANCES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4-047-276-2210802-111-2020/21-002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Payment Of Committee Sitting Allowances, Transport Cost And Conference facilities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  1,000,000.00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3B6849" w:rsidRPr="003B6849" w:rsidTr="00051C59">
        <w:trPr>
          <w:trHeight w:val="945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CDFC/PMC CAPACITY BUILDING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4-047-276-2210700-111-2020/21-003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Capacity building of NG-CDFC, NG-CDF Staffs and PMCs and publicizing of NG-CDF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  2,100,000.00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3B6849" w:rsidRPr="003B6849" w:rsidTr="00051C59">
        <w:trPr>
          <w:trHeight w:val="315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 xml:space="preserve">                   4,112,666.38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6849" w:rsidRPr="003B6849" w:rsidTr="00051C59">
        <w:trPr>
          <w:trHeight w:val="315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EMERGENCY (5%)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6849" w:rsidRPr="003B6849" w:rsidTr="00051C59">
        <w:trPr>
          <w:trHeight w:val="945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EMERGENCY 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4-047-276-2640200-100-2020/21-001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 xml:space="preserve">                   7,192,206.90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3B6849" w:rsidRPr="003B6849" w:rsidTr="00051C59">
        <w:trPr>
          <w:trHeight w:val="315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SPORTS (2%)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6849" w:rsidRPr="003B6849" w:rsidTr="00051C59">
        <w:trPr>
          <w:trHeight w:val="945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SPORTS ACTIVITIES</w:t>
            </w:r>
          </w:p>
        </w:tc>
        <w:tc>
          <w:tcPr>
            <w:tcW w:w="2610" w:type="dxa"/>
            <w:shd w:val="clear" w:color="auto" w:fill="auto"/>
            <w:hideMark/>
          </w:tcPr>
          <w:p w:rsidR="00F1227D" w:rsidRPr="00F1227D" w:rsidRDefault="00F1227D" w:rsidP="00F1227D">
            <w:pPr>
              <w:rPr>
                <w:color w:val="000000"/>
                <w:sz w:val="24"/>
                <w:szCs w:val="24"/>
              </w:rPr>
            </w:pPr>
            <w:r w:rsidRPr="00F1227D">
              <w:rPr>
                <w:color w:val="000000"/>
                <w:sz w:val="24"/>
                <w:szCs w:val="24"/>
              </w:rPr>
              <w:t>4-047-276-2640509-112-2020/21-001</w:t>
            </w:r>
          </w:p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Carry out constituency sports tournament and award sports kits to the participating teams.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 xml:space="preserve">                   2,741,777.59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3B6849" w:rsidRPr="003B6849" w:rsidTr="00051C59">
        <w:trPr>
          <w:trHeight w:val="315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BURSARIES (30%)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2640100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6849" w:rsidRPr="003B6849" w:rsidTr="00051C59">
        <w:trPr>
          <w:trHeight w:val="630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4-047-276-2640101-103-2020/21-001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Payment of bursary to needy and deserving students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26,000,000.00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3B6849" w:rsidRPr="003B6849" w:rsidTr="00051C59">
        <w:trPr>
          <w:trHeight w:val="630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BURSARY TERTIARY SCHOOLS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4-047-276-2640102-103-2020/21-002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Payment of bursary to needy and deserving students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10,981,107.76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3B6849" w:rsidRPr="003B6849" w:rsidTr="00051C59">
        <w:trPr>
          <w:trHeight w:val="630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BURSARY FOR SPECIAL SCHOOLS  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4-047-276-2640105-103-2020/21-003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Payment for Bursary to needy students in Special Schools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  1,000,000.00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3B6849" w:rsidRPr="003B6849" w:rsidTr="00051C59">
        <w:trPr>
          <w:trHeight w:val="1260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lastRenderedPageBreak/>
              <w:t>BURSARY - VOCATIONAL SCHOOLS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4-047-276-2640102-103-2020/21-004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Payment of bursary to needy and deserving students in driving schools, </w:t>
            </w:r>
            <w:r w:rsidR="00236F3E" w:rsidRPr="003B6849">
              <w:rPr>
                <w:color w:val="000000"/>
                <w:sz w:val="24"/>
                <w:szCs w:val="24"/>
              </w:rPr>
              <w:t>hairdressing</w:t>
            </w:r>
            <w:r w:rsidRPr="003B6849">
              <w:rPr>
                <w:color w:val="000000"/>
                <w:sz w:val="24"/>
                <w:szCs w:val="24"/>
              </w:rPr>
              <w:t xml:space="preserve"> and other related vocational courses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10,000,000.00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3B6849" w:rsidRPr="003B6849" w:rsidTr="00051C59">
        <w:trPr>
          <w:trHeight w:val="315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 xml:space="preserve">                 47,981,107.76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6849" w:rsidRPr="003B6849" w:rsidTr="00051C59">
        <w:trPr>
          <w:trHeight w:val="315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EDUCATION SECTOR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6849" w:rsidRPr="003B6849" w:rsidTr="00051C59">
        <w:trPr>
          <w:trHeight w:val="630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PRIMARY EDUCATION PROJECTS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2630204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6849" w:rsidRPr="003B6849" w:rsidTr="00051C59">
        <w:trPr>
          <w:trHeight w:val="1890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DR. MUTHIORA PRIMARY SCHOOL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4-047-276-2630204-104-2020/21-001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1834B1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Renovations of staff offices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namely the Head Teachers office, Senior Teacher Office,  Office of deputy head teacher, Book Store and Staff room. The work 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>will incorporate fixing of all broken windows and frames, painting, floor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ingwith terrazzo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Electrical 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>wiring &amp; new ceiling and roof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to completion.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  2,000,000.00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1834B1" w:rsidRPr="003B6849" w:rsidTr="00051C59">
        <w:trPr>
          <w:trHeight w:val="260"/>
        </w:trPr>
        <w:tc>
          <w:tcPr>
            <w:tcW w:w="2265" w:type="dxa"/>
            <w:shd w:val="clear" w:color="auto" w:fill="auto"/>
            <w:hideMark/>
          </w:tcPr>
          <w:p w:rsidR="001834B1" w:rsidRPr="003B6849" w:rsidRDefault="001834B1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NDURARUA PRIMARY SCHOOL</w:t>
            </w:r>
          </w:p>
        </w:tc>
        <w:tc>
          <w:tcPr>
            <w:tcW w:w="2610" w:type="dxa"/>
            <w:shd w:val="clear" w:color="auto" w:fill="auto"/>
            <w:hideMark/>
          </w:tcPr>
          <w:p w:rsidR="001834B1" w:rsidRPr="003B6849" w:rsidRDefault="001834B1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4-047-276-2630204-104-2020/21-002</w:t>
            </w:r>
          </w:p>
        </w:tc>
        <w:tc>
          <w:tcPr>
            <w:tcW w:w="3060" w:type="dxa"/>
            <w:shd w:val="clear" w:color="auto" w:fill="auto"/>
            <w:hideMark/>
          </w:tcPr>
          <w:p w:rsidR="00363FD1" w:rsidRPr="005C76E0" w:rsidRDefault="001834B1" w:rsidP="0055636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Renovations of 3</w:t>
            </w:r>
            <w:r w:rsidR="00226BA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remaining/extra class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>rooms which will fixing of all broken windows and frames, painting, floor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ingwith terrazzo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Electrical 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>wiring &amp; new ceiling and roof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to completion.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1834B1" w:rsidRPr="003B6849" w:rsidRDefault="001834B1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  2,400,000.00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1834B1" w:rsidRPr="003B6849" w:rsidRDefault="008A5535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1834B1" w:rsidRPr="003B6849" w:rsidTr="00051C59">
        <w:trPr>
          <w:trHeight w:val="1890"/>
        </w:trPr>
        <w:tc>
          <w:tcPr>
            <w:tcW w:w="2265" w:type="dxa"/>
            <w:shd w:val="clear" w:color="auto" w:fill="auto"/>
            <w:hideMark/>
          </w:tcPr>
          <w:p w:rsidR="001834B1" w:rsidRPr="003B6849" w:rsidRDefault="001834B1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MUKARARA PRIMARY SCHOOL</w:t>
            </w:r>
          </w:p>
        </w:tc>
        <w:tc>
          <w:tcPr>
            <w:tcW w:w="2610" w:type="dxa"/>
            <w:shd w:val="clear" w:color="auto" w:fill="auto"/>
            <w:hideMark/>
          </w:tcPr>
          <w:p w:rsidR="001834B1" w:rsidRPr="003B6849" w:rsidRDefault="001834B1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4-047-276-2630204-104-2020/21-003</w:t>
            </w:r>
          </w:p>
        </w:tc>
        <w:tc>
          <w:tcPr>
            <w:tcW w:w="3060" w:type="dxa"/>
            <w:shd w:val="clear" w:color="auto" w:fill="auto"/>
            <w:hideMark/>
          </w:tcPr>
          <w:p w:rsidR="00363FD1" w:rsidRPr="005C76E0" w:rsidRDefault="00E41FED" w:rsidP="0055636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Renovations of 4 remaining/extra class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>rooms which will fixing of all broken windows and frames, painting, floor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ingwith terrazzo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Electrical 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wiring &amp; new 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ceiling and roof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to completion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1834B1" w:rsidRPr="003B6849" w:rsidRDefault="001834B1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lastRenderedPageBreak/>
              <w:t xml:space="preserve">                   3,000,000.00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1834B1" w:rsidRPr="003B6849" w:rsidRDefault="008A5535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1834B1" w:rsidRPr="003B6849" w:rsidTr="00051C59">
        <w:trPr>
          <w:trHeight w:val="1575"/>
        </w:trPr>
        <w:tc>
          <w:tcPr>
            <w:tcW w:w="2265" w:type="dxa"/>
            <w:shd w:val="clear" w:color="auto" w:fill="auto"/>
            <w:hideMark/>
          </w:tcPr>
          <w:p w:rsidR="001834B1" w:rsidRPr="003B6849" w:rsidRDefault="001834B1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lastRenderedPageBreak/>
              <w:t>GITIBA PRIMARY SCHOOL</w:t>
            </w:r>
          </w:p>
        </w:tc>
        <w:tc>
          <w:tcPr>
            <w:tcW w:w="2610" w:type="dxa"/>
            <w:shd w:val="clear" w:color="auto" w:fill="auto"/>
            <w:hideMark/>
          </w:tcPr>
          <w:p w:rsidR="001834B1" w:rsidRPr="003B6849" w:rsidRDefault="001834B1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4-047-276-2630204-104-2020/21-004</w:t>
            </w:r>
          </w:p>
        </w:tc>
        <w:tc>
          <w:tcPr>
            <w:tcW w:w="3060" w:type="dxa"/>
            <w:shd w:val="clear" w:color="auto" w:fill="auto"/>
            <w:hideMark/>
          </w:tcPr>
          <w:p w:rsidR="00363FD1" w:rsidRPr="005C76E0" w:rsidRDefault="001834B1" w:rsidP="0055636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>Renovations of one</w:t>
            </w:r>
            <w:r w:rsidR="00E41FED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remaining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classroom which will incorporate fixing of all broken windows and frames, painting, floor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ingwith terrazzo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Electrical 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>wiring &amp; new ceiling and roof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to completion.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1834B1" w:rsidRPr="003B6849" w:rsidRDefault="001834B1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     750,000.00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1834B1" w:rsidRPr="003B6849" w:rsidRDefault="001834B1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3B6849" w:rsidRPr="003B6849" w:rsidTr="00051C59">
        <w:trPr>
          <w:trHeight w:val="315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6849" w:rsidRPr="003B6849" w:rsidTr="00051C59">
        <w:trPr>
          <w:trHeight w:val="315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SUB TOTALS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 xml:space="preserve">                   8,150,000.00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6849" w:rsidRPr="003B6849" w:rsidTr="00051C59">
        <w:trPr>
          <w:trHeight w:val="630"/>
        </w:trPr>
        <w:tc>
          <w:tcPr>
            <w:tcW w:w="2265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SECONDARY EDUCATION PROJECTS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2630205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5065" w:rsidRPr="003B6849" w:rsidTr="00051C59">
        <w:trPr>
          <w:trHeight w:val="2700"/>
        </w:trPr>
        <w:tc>
          <w:tcPr>
            <w:tcW w:w="2265" w:type="dxa"/>
            <w:shd w:val="clear" w:color="auto" w:fill="auto"/>
            <w:hideMark/>
          </w:tcPr>
          <w:p w:rsidR="006A5065" w:rsidRPr="003B6849" w:rsidRDefault="006A5065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KAGIRA MIXED SECONDARY SCHOOL</w:t>
            </w:r>
          </w:p>
        </w:tc>
        <w:tc>
          <w:tcPr>
            <w:tcW w:w="2610" w:type="dxa"/>
            <w:shd w:val="clear" w:color="auto" w:fill="auto"/>
            <w:hideMark/>
          </w:tcPr>
          <w:p w:rsidR="006A5065" w:rsidRPr="003B6849" w:rsidRDefault="006A5065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4-047-276-2630205-104-2020/21-001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6A5065" w:rsidRDefault="006A5065" w:rsidP="00556364">
            <w:pPr>
              <w:rPr>
                <w:rFonts w:ascii="Footlight MT Light" w:hAnsi="Footlight MT Light"/>
                <w:color w:val="FF0000"/>
              </w:rPr>
            </w:pPr>
            <w:r w:rsidRPr="00D4408E">
              <w:rPr>
                <w:rFonts w:ascii="Footlight MT Light" w:hAnsi="Footlight MT Light"/>
                <w:color w:val="000000"/>
              </w:rPr>
              <w:t>Construction of One storey building of 6 classrooms and four door ablution block (Ksh. 13,000,000) and Construction of Administ</w:t>
            </w:r>
            <w:r w:rsidR="00363FD1">
              <w:rPr>
                <w:rFonts w:ascii="Footlight MT Light" w:hAnsi="Footlight MT Light"/>
                <w:color w:val="000000"/>
              </w:rPr>
              <w:t>ration Block (7,000,000) compr</w:t>
            </w:r>
            <w:r w:rsidRPr="00D4408E">
              <w:rPr>
                <w:rFonts w:ascii="Footlight MT Light" w:hAnsi="Footlight MT Light"/>
                <w:color w:val="000000"/>
              </w:rPr>
              <w:t>ising of</w:t>
            </w:r>
            <w:r w:rsidR="00E41FED">
              <w:rPr>
                <w:rFonts w:ascii="Footlight MT Light" w:hAnsi="Footlight MT Light"/>
                <w:color w:val="000000"/>
              </w:rPr>
              <w:t xml:space="preserve"> a</w:t>
            </w:r>
            <w:r w:rsidRPr="00D4408E">
              <w:rPr>
                <w:rFonts w:ascii="Footlight MT Light" w:hAnsi="Footlight MT Light"/>
                <w:color w:val="000000"/>
              </w:rPr>
              <w:t xml:space="preserve"> staff room</w:t>
            </w:r>
            <w:r w:rsidR="00E41FED">
              <w:rPr>
                <w:rFonts w:ascii="Footlight MT Light" w:hAnsi="Footlight MT Light"/>
              </w:rPr>
              <w:t>s</w:t>
            </w:r>
            <w:r w:rsidRPr="00D4408E">
              <w:rPr>
                <w:rFonts w:ascii="Footlight MT Light" w:hAnsi="Footlight MT Light"/>
                <w:color w:val="000000"/>
              </w:rPr>
              <w:t xml:space="preserve">, principal’s office, and deputy principal’s office, bursar office, secretary office, boardroom, staff kitchen, and </w:t>
            </w:r>
            <w:r w:rsidR="00E41FED">
              <w:rPr>
                <w:rFonts w:ascii="Footlight MT Light" w:hAnsi="Footlight MT Light"/>
                <w:color w:val="000000"/>
              </w:rPr>
              <w:t xml:space="preserve">four door </w:t>
            </w:r>
            <w:r w:rsidRPr="00E41FED">
              <w:rPr>
                <w:rFonts w:ascii="Footlight MT Light" w:hAnsi="Footlight MT Light"/>
              </w:rPr>
              <w:t>ablution block</w:t>
            </w:r>
            <w:r>
              <w:rPr>
                <w:rFonts w:ascii="Footlight MT Light" w:hAnsi="Footlight MT Light"/>
                <w:color w:val="000000"/>
              </w:rPr>
              <w:t xml:space="preserve"> to completion. Capacity of handle 1000 </w:t>
            </w:r>
            <w:r w:rsidRPr="00E41FED">
              <w:rPr>
                <w:rFonts w:ascii="Footlight MT Light" w:hAnsi="Footlight MT Light"/>
              </w:rPr>
              <w:t>students</w:t>
            </w:r>
            <w:r w:rsidR="00E41FED">
              <w:rPr>
                <w:rFonts w:ascii="Footlight MT Light" w:hAnsi="Footlight MT Light"/>
              </w:rPr>
              <w:t>. The school will be built in Kagira Primary School ground</w:t>
            </w:r>
            <w:r w:rsidR="00D00FCB">
              <w:rPr>
                <w:rFonts w:ascii="Footlight MT Light" w:hAnsi="Footlight MT Light"/>
              </w:rPr>
              <w:t>s</w:t>
            </w:r>
            <w:r w:rsidR="00E41FED">
              <w:rPr>
                <w:rFonts w:ascii="Footlight MT Light" w:hAnsi="Footlight MT Light"/>
              </w:rPr>
              <w:t>.</w:t>
            </w:r>
          </w:p>
          <w:p w:rsidR="00363FD1" w:rsidRPr="00363FD1" w:rsidRDefault="00363FD1" w:rsidP="00363FD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6A5065" w:rsidRPr="003B6849" w:rsidRDefault="006A5065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20,000,000.00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6A5065" w:rsidRPr="003B6849" w:rsidRDefault="006A5065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6A5065" w:rsidRPr="003B6849" w:rsidTr="00051C59">
        <w:trPr>
          <w:trHeight w:val="2700"/>
        </w:trPr>
        <w:tc>
          <w:tcPr>
            <w:tcW w:w="2265" w:type="dxa"/>
            <w:shd w:val="clear" w:color="auto" w:fill="auto"/>
            <w:hideMark/>
          </w:tcPr>
          <w:p w:rsidR="006A5065" w:rsidRPr="003B6849" w:rsidRDefault="006A5065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lastRenderedPageBreak/>
              <w:t>MUKARARA MIXED SECONDARY SCHOOL</w:t>
            </w:r>
          </w:p>
        </w:tc>
        <w:tc>
          <w:tcPr>
            <w:tcW w:w="2610" w:type="dxa"/>
            <w:shd w:val="clear" w:color="auto" w:fill="auto"/>
            <w:hideMark/>
          </w:tcPr>
          <w:p w:rsidR="006A5065" w:rsidRPr="003B6849" w:rsidRDefault="006A5065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4-047-276-2630205-104-2020/21-002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363FD1" w:rsidRPr="00E41FED" w:rsidRDefault="00E41FED" w:rsidP="00E41FED">
            <w:pPr>
              <w:rPr>
                <w:rFonts w:ascii="Footlight MT Light" w:hAnsi="Footlight MT Light"/>
                <w:color w:val="FF0000"/>
              </w:rPr>
            </w:pPr>
            <w:r w:rsidRPr="00D4408E">
              <w:rPr>
                <w:rFonts w:ascii="Footlight MT Light" w:hAnsi="Footlight MT Light"/>
                <w:color w:val="000000"/>
              </w:rPr>
              <w:t>Construction of One storey building of 6 classrooms and four door ablution block (Ksh. 13,000,000) and Construction of Administ</w:t>
            </w:r>
            <w:r>
              <w:rPr>
                <w:rFonts w:ascii="Footlight MT Light" w:hAnsi="Footlight MT Light"/>
                <w:color w:val="000000"/>
              </w:rPr>
              <w:t>ration Block (7,000,000) compr</w:t>
            </w:r>
            <w:r w:rsidRPr="00D4408E">
              <w:rPr>
                <w:rFonts w:ascii="Footlight MT Light" w:hAnsi="Footlight MT Light"/>
                <w:color w:val="000000"/>
              </w:rPr>
              <w:t>ising of</w:t>
            </w:r>
            <w:r>
              <w:rPr>
                <w:rFonts w:ascii="Footlight MT Light" w:hAnsi="Footlight MT Light"/>
                <w:color w:val="000000"/>
              </w:rPr>
              <w:t xml:space="preserve"> a</w:t>
            </w:r>
            <w:r w:rsidRPr="00D4408E">
              <w:rPr>
                <w:rFonts w:ascii="Footlight MT Light" w:hAnsi="Footlight MT Light"/>
                <w:color w:val="000000"/>
              </w:rPr>
              <w:t xml:space="preserve"> staff room</w:t>
            </w:r>
            <w:r>
              <w:rPr>
                <w:rFonts w:ascii="Footlight MT Light" w:hAnsi="Footlight MT Light"/>
              </w:rPr>
              <w:t>s</w:t>
            </w:r>
            <w:r w:rsidRPr="00D4408E">
              <w:rPr>
                <w:rFonts w:ascii="Footlight MT Light" w:hAnsi="Footlight MT Light"/>
                <w:color w:val="000000"/>
              </w:rPr>
              <w:t xml:space="preserve">, principal’s office, and deputy principal’s office, bursar office, secretary office, boardroom, staff kitchen, and </w:t>
            </w:r>
            <w:r>
              <w:rPr>
                <w:rFonts w:ascii="Footlight MT Light" w:hAnsi="Footlight MT Light"/>
                <w:color w:val="000000"/>
              </w:rPr>
              <w:t xml:space="preserve">four door </w:t>
            </w:r>
            <w:r w:rsidRPr="00E41FED">
              <w:rPr>
                <w:rFonts w:ascii="Footlight MT Light" w:hAnsi="Footlight MT Light"/>
              </w:rPr>
              <w:t>ablution block</w:t>
            </w:r>
            <w:r>
              <w:rPr>
                <w:rFonts w:ascii="Footlight MT Light" w:hAnsi="Footlight MT Light"/>
                <w:color w:val="000000"/>
              </w:rPr>
              <w:t xml:space="preserve"> to completion. Capacity of handle 1000 </w:t>
            </w:r>
            <w:r w:rsidRPr="00E41FED">
              <w:rPr>
                <w:rFonts w:ascii="Footlight MT Light" w:hAnsi="Footlight MT Light"/>
              </w:rPr>
              <w:t>students</w:t>
            </w:r>
            <w:r>
              <w:rPr>
                <w:rFonts w:ascii="Footlight MT Light" w:hAnsi="Footlight MT Light"/>
              </w:rPr>
              <w:t>. The school will be built in Mukarara Primary School ground</w:t>
            </w:r>
            <w:r w:rsidR="00D00FCB">
              <w:rPr>
                <w:rFonts w:ascii="Footlight MT Light" w:hAnsi="Footlight MT Light"/>
              </w:rPr>
              <w:t>s</w:t>
            </w:r>
            <w:r>
              <w:rPr>
                <w:rFonts w:ascii="Footlight MT Light" w:hAnsi="Footlight MT Light"/>
              </w:rPr>
              <w:t>.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6A5065" w:rsidRPr="003B6849" w:rsidRDefault="006A5065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20,000,000.00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6A5065" w:rsidRPr="003B6849" w:rsidRDefault="006A5065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3B6849" w:rsidRPr="003B6849" w:rsidTr="00051C59">
        <w:trPr>
          <w:trHeight w:val="315"/>
        </w:trPr>
        <w:tc>
          <w:tcPr>
            <w:tcW w:w="2265" w:type="dxa"/>
            <w:shd w:val="clear" w:color="auto" w:fill="auto"/>
            <w:vAlign w:val="bottom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SUB TOTALS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 xml:space="preserve">                 40,000,000.00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6849" w:rsidRPr="003B6849" w:rsidTr="00051C59">
        <w:trPr>
          <w:trHeight w:val="315"/>
        </w:trPr>
        <w:tc>
          <w:tcPr>
            <w:tcW w:w="2265" w:type="dxa"/>
            <w:shd w:val="clear" w:color="auto" w:fill="auto"/>
            <w:vAlign w:val="bottom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6849" w:rsidRPr="003B6849" w:rsidTr="00051C59">
        <w:trPr>
          <w:trHeight w:val="315"/>
        </w:trPr>
        <w:tc>
          <w:tcPr>
            <w:tcW w:w="2265" w:type="dxa"/>
            <w:shd w:val="clear" w:color="auto" w:fill="auto"/>
            <w:vAlign w:val="bottom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SECURITY</w:t>
            </w:r>
          </w:p>
        </w:tc>
        <w:tc>
          <w:tcPr>
            <w:tcW w:w="261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2640507</w:t>
            </w:r>
          </w:p>
        </w:tc>
        <w:tc>
          <w:tcPr>
            <w:tcW w:w="3060" w:type="dxa"/>
            <w:shd w:val="clear" w:color="auto" w:fill="auto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3B6849" w:rsidRPr="003B6849" w:rsidRDefault="003B6849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A49E7" w:rsidRPr="003B6849" w:rsidTr="00051C59">
        <w:trPr>
          <w:trHeight w:val="1556"/>
        </w:trPr>
        <w:tc>
          <w:tcPr>
            <w:tcW w:w="2265" w:type="dxa"/>
            <w:shd w:val="clear" w:color="auto" w:fill="auto"/>
            <w:vAlign w:val="center"/>
            <w:hideMark/>
          </w:tcPr>
          <w:p w:rsidR="00EA49E7" w:rsidRPr="003B6849" w:rsidRDefault="00EA49E7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MUTUINI POLICE POST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EA49E7" w:rsidRPr="003B6849" w:rsidRDefault="00EA49E7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4-047-276-2640507-113-2020/21-001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EA49E7" w:rsidRPr="003B6849" w:rsidRDefault="00EA49E7" w:rsidP="00E41FE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>
              <w:rPr>
                <w:color w:val="000000"/>
                <w:sz w:val="24"/>
                <w:szCs w:val="24"/>
              </w:rPr>
              <w:t>e of 2 Executive tables (each Ksh. 40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>
              <w:rPr>
                <w:color w:val="000000"/>
                <w:sz w:val="24"/>
                <w:szCs w:val="24"/>
              </w:rPr>
              <w:t xml:space="preserve"> and 2 Executive chairs (each Ksh. 30</w:t>
            </w:r>
            <w:r w:rsidRPr="003B6849">
              <w:rPr>
                <w:color w:val="000000"/>
                <w:sz w:val="24"/>
                <w:szCs w:val="24"/>
              </w:rPr>
              <w:t>,000) and a</w:t>
            </w:r>
            <w:r w:rsidR="00E41FED">
              <w:rPr>
                <w:color w:val="000000"/>
                <w:sz w:val="24"/>
                <w:szCs w:val="24"/>
              </w:rPr>
              <w:t xml:space="preserve"> three pair </w:t>
            </w:r>
            <w:r w:rsidR="00E41FED" w:rsidRPr="00E41FED">
              <w:rPr>
                <w:sz w:val="24"/>
                <w:szCs w:val="24"/>
              </w:rPr>
              <w:t>o</w:t>
            </w:r>
            <w:r w:rsidR="00041C1B" w:rsidRPr="00E41FED">
              <w:rPr>
                <w:sz w:val="24"/>
                <w:szCs w:val="24"/>
              </w:rPr>
              <w:t>ffice waiting area seat</w:t>
            </w:r>
            <w:r w:rsidR="00041C1B">
              <w:rPr>
                <w:color w:val="000000"/>
                <w:sz w:val="24"/>
                <w:szCs w:val="24"/>
              </w:rPr>
              <w:t>(Ksh. 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EA49E7" w:rsidRPr="003B6849" w:rsidRDefault="00EA49E7" w:rsidP="003B68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170,00</w:t>
            </w:r>
            <w:r w:rsidRPr="003B6849">
              <w:rPr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A49E7" w:rsidRPr="003B6849" w:rsidRDefault="00EA49E7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EA49E7" w:rsidRPr="003B6849" w:rsidTr="00051C59">
        <w:trPr>
          <w:trHeight w:val="1754"/>
        </w:trPr>
        <w:tc>
          <w:tcPr>
            <w:tcW w:w="2265" w:type="dxa"/>
            <w:shd w:val="clear" w:color="auto" w:fill="auto"/>
            <w:vAlign w:val="center"/>
            <w:hideMark/>
          </w:tcPr>
          <w:p w:rsidR="00EA49E7" w:rsidRDefault="00EA49E7" w:rsidP="00935C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RIRUTA CHIEF’S OFFICE</w:t>
            </w:r>
          </w:p>
          <w:p w:rsidR="00EA49E7" w:rsidRPr="003B6849" w:rsidRDefault="00EA49E7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EA49E7" w:rsidRPr="003B6849" w:rsidRDefault="00EA49E7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4-047-276-2640507-113-2020/21-00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27461E" w:rsidRPr="003B6849" w:rsidRDefault="00EA49E7" w:rsidP="001043B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>
              <w:rPr>
                <w:color w:val="000000"/>
                <w:sz w:val="24"/>
                <w:szCs w:val="24"/>
              </w:rPr>
              <w:t>e of 2 Executive tables (each Ksh. 40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>
              <w:rPr>
                <w:color w:val="000000"/>
                <w:sz w:val="24"/>
                <w:szCs w:val="24"/>
              </w:rPr>
              <w:t xml:space="preserve"> and 2 Executive chairs (each Ksh. 30</w:t>
            </w:r>
            <w:r w:rsidRPr="003B6849">
              <w:rPr>
                <w:color w:val="000000"/>
                <w:sz w:val="24"/>
                <w:szCs w:val="24"/>
              </w:rPr>
              <w:t xml:space="preserve">,000) and </w:t>
            </w:r>
            <w:r w:rsidR="00E41FED" w:rsidRPr="003B6849">
              <w:rPr>
                <w:color w:val="000000"/>
                <w:sz w:val="24"/>
                <w:szCs w:val="24"/>
              </w:rPr>
              <w:t>a</w:t>
            </w:r>
            <w:r w:rsidR="00E41FED">
              <w:rPr>
                <w:color w:val="000000"/>
                <w:sz w:val="24"/>
                <w:szCs w:val="24"/>
              </w:rPr>
              <w:t xml:space="preserve"> three pair </w:t>
            </w:r>
            <w:r w:rsidR="00E41FED" w:rsidRPr="00E41FED">
              <w:rPr>
                <w:sz w:val="24"/>
                <w:szCs w:val="24"/>
              </w:rPr>
              <w:t>office waiting area seat</w:t>
            </w:r>
            <w:r w:rsidR="00E41FED">
              <w:rPr>
                <w:color w:val="FF0000"/>
                <w:sz w:val="24"/>
                <w:szCs w:val="24"/>
              </w:rPr>
              <w:t>(</w:t>
            </w:r>
            <w:r w:rsidR="00041C1B">
              <w:rPr>
                <w:color w:val="000000"/>
                <w:sz w:val="24"/>
                <w:szCs w:val="24"/>
              </w:rPr>
              <w:t>Ksh. 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EA49E7" w:rsidRPr="003B6849" w:rsidRDefault="00EA49E7" w:rsidP="001043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170,00</w:t>
            </w:r>
            <w:r w:rsidRPr="003B6849">
              <w:rPr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A49E7" w:rsidRPr="003B6849" w:rsidRDefault="00EA49E7" w:rsidP="001043B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EA49E7" w:rsidRPr="003B6849" w:rsidTr="00051C59">
        <w:trPr>
          <w:trHeight w:val="1835"/>
        </w:trPr>
        <w:tc>
          <w:tcPr>
            <w:tcW w:w="2265" w:type="dxa"/>
            <w:shd w:val="clear" w:color="auto" w:fill="auto"/>
            <w:vAlign w:val="center"/>
            <w:hideMark/>
          </w:tcPr>
          <w:p w:rsidR="00EA49E7" w:rsidRPr="003B6849" w:rsidRDefault="00EA49E7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UTHIRU CHIEF’S OFFICE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EA49E7" w:rsidRPr="003B6849" w:rsidRDefault="00EA49E7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4-047-276-2640507-113-2020/21-00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27461E" w:rsidRPr="003B6849" w:rsidRDefault="00EA49E7" w:rsidP="001043B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>
              <w:rPr>
                <w:color w:val="000000"/>
                <w:sz w:val="24"/>
                <w:szCs w:val="24"/>
              </w:rPr>
              <w:t>e of 2 Executive tables (each Ksh. 40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>
              <w:rPr>
                <w:color w:val="000000"/>
                <w:sz w:val="24"/>
                <w:szCs w:val="24"/>
              </w:rPr>
              <w:t xml:space="preserve"> and 2 Executive chairs (each Ksh. 30</w:t>
            </w:r>
            <w:r w:rsidRPr="003B6849">
              <w:rPr>
                <w:color w:val="000000"/>
                <w:sz w:val="24"/>
                <w:szCs w:val="24"/>
              </w:rPr>
              <w:t xml:space="preserve">,000) and </w:t>
            </w:r>
            <w:r w:rsidR="00E41FED" w:rsidRPr="003B6849">
              <w:rPr>
                <w:color w:val="000000"/>
                <w:sz w:val="24"/>
                <w:szCs w:val="24"/>
              </w:rPr>
              <w:t>a</w:t>
            </w:r>
            <w:r w:rsidR="00E41FED">
              <w:rPr>
                <w:color w:val="000000"/>
                <w:sz w:val="24"/>
                <w:szCs w:val="24"/>
              </w:rPr>
              <w:t xml:space="preserve"> three pair </w:t>
            </w:r>
            <w:r w:rsidR="00E41FED" w:rsidRPr="00E41FED">
              <w:rPr>
                <w:sz w:val="24"/>
                <w:szCs w:val="24"/>
              </w:rPr>
              <w:t>office waiting area seat</w:t>
            </w:r>
            <w:r w:rsidR="00041C1B">
              <w:rPr>
                <w:color w:val="000000"/>
                <w:sz w:val="24"/>
                <w:szCs w:val="24"/>
              </w:rPr>
              <w:t xml:space="preserve"> (Ksh. 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EA49E7" w:rsidRPr="003B6849" w:rsidRDefault="00EA49E7" w:rsidP="001043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170,00</w:t>
            </w:r>
            <w:r w:rsidRPr="003B6849">
              <w:rPr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A49E7" w:rsidRPr="003B6849" w:rsidRDefault="00EA49E7" w:rsidP="001043B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EA49E7" w:rsidRPr="003B6849" w:rsidTr="00051C59">
        <w:trPr>
          <w:trHeight w:val="1700"/>
        </w:trPr>
        <w:tc>
          <w:tcPr>
            <w:tcW w:w="2265" w:type="dxa"/>
            <w:shd w:val="clear" w:color="auto" w:fill="auto"/>
            <w:vAlign w:val="center"/>
            <w:hideMark/>
          </w:tcPr>
          <w:p w:rsidR="00EA49E7" w:rsidRDefault="00EA49E7" w:rsidP="00935C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WAITHAKA CHIEF’S OFFICE</w:t>
            </w:r>
          </w:p>
          <w:p w:rsidR="00EA49E7" w:rsidRPr="003B6849" w:rsidRDefault="00EA49E7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EA49E7" w:rsidRPr="003B6849" w:rsidRDefault="00EA49E7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4-047-276-2640507-113-2020/21-00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27461E" w:rsidRPr="003B6849" w:rsidRDefault="00EA49E7" w:rsidP="001043B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>
              <w:rPr>
                <w:color w:val="000000"/>
                <w:sz w:val="24"/>
                <w:szCs w:val="24"/>
              </w:rPr>
              <w:t>e of 2 Executive tables (each Ksh. 40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>
              <w:rPr>
                <w:color w:val="000000"/>
                <w:sz w:val="24"/>
                <w:szCs w:val="24"/>
              </w:rPr>
              <w:t xml:space="preserve"> and 2 Executive chairs (each Ksh. 30</w:t>
            </w:r>
            <w:r w:rsidRPr="003B6849">
              <w:rPr>
                <w:color w:val="000000"/>
                <w:sz w:val="24"/>
                <w:szCs w:val="24"/>
              </w:rPr>
              <w:t xml:space="preserve">,000) and </w:t>
            </w:r>
            <w:r w:rsidR="00E41FED" w:rsidRPr="003B6849">
              <w:rPr>
                <w:color w:val="000000"/>
                <w:sz w:val="24"/>
                <w:szCs w:val="24"/>
              </w:rPr>
              <w:t>a</w:t>
            </w:r>
            <w:r w:rsidR="00E41FED">
              <w:rPr>
                <w:color w:val="000000"/>
                <w:sz w:val="24"/>
                <w:szCs w:val="24"/>
              </w:rPr>
              <w:t xml:space="preserve"> three pair </w:t>
            </w:r>
            <w:r w:rsidR="00E41FED" w:rsidRPr="00E41FED">
              <w:rPr>
                <w:sz w:val="24"/>
                <w:szCs w:val="24"/>
              </w:rPr>
              <w:t>office waiting area seat</w:t>
            </w:r>
            <w:r w:rsidR="00041C1B">
              <w:rPr>
                <w:color w:val="000000"/>
                <w:sz w:val="24"/>
                <w:szCs w:val="24"/>
              </w:rPr>
              <w:t xml:space="preserve"> (Ksh. 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EA49E7" w:rsidRPr="003B6849" w:rsidRDefault="00EA49E7" w:rsidP="001043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170,00</w:t>
            </w:r>
            <w:r w:rsidRPr="003B6849">
              <w:rPr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A49E7" w:rsidRPr="003B6849" w:rsidRDefault="00EA49E7" w:rsidP="001043B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EA49E7" w:rsidRPr="003B6849" w:rsidTr="00051C59">
        <w:trPr>
          <w:trHeight w:val="1745"/>
        </w:trPr>
        <w:tc>
          <w:tcPr>
            <w:tcW w:w="2265" w:type="dxa"/>
            <w:shd w:val="clear" w:color="auto" w:fill="auto"/>
            <w:vAlign w:val="center"/>
            <w:hideMark/>
          </w:tcPr>
          <w:p w:rsidR="00EA49E7" w:rsidRDefault="00EA49E7" w:rsidP="00935C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MUTUINI CHIEF’S OFFICE</w:t>
            </w:r>
          </w:p>
          <w:p w:rsidR="00EA49E7" w:rsidRDefault="00EA49E7" w:rsidP="00935C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EA49E7" w:rsidRPr="003B6849" w:rsidRDefault="00EA49E7" w:rsidP="001043B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4-047-276-2640507-113-2020/21-00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27461E" w:rsidRPr="003B6849" w:rsidRDefault="00EA49E7" w:rsidP="001043B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>
              <w:rPr>
                <w:color w:val="000000"/>
                <w:sz w:val="24"/>
                <w:szCs w:val="24"/>
              </w:rPr>
              <w:t>e of 2 Executive tables (each Ksh. 40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>
              <w:rPr>
                <w:color w:val="000000"/>
                <w:sz w:val="24"/>
                <w:szCs w:val="24"/>
              </w:rPr>
              <w:t xml:space="preserve"> and 2 Executive chairs (each Ksh. 30</w:t>
            </w:r>
            <w:r w:rsidRPr="003B6849">
              <w:rPr>
                <w:color w:val="000000"/>
                <w:sz w:val="24"/>
                <w:szCs w:val="24"/>
              </w:rPr>
              <w:t xml:space="preserve">,000) and </w:t>
            </w:r>
            <w:r w:rsidR="00E41FED" w:rsidRPr="003B6849">
              <w:rPr>
                <w:color w:val="000000"/>
                <w:sz w:val="24"/>
                <w:szCs w:val="24"/>
              </w:rPr>
              <w:t>a</w:t>
            </w:r>
            <w:r w:rsidR="00E41FED">
              <w:rPr>
                <w:color w:val="000000"/>
                <w:sz w:val="24"/>
                <w:szCs w:val="24"/>
              </w:rPr>
              <w:t xml:space="preserve"> three pair </w:t>
            </w:r>
            <w:r w:rsidR="00E41FED" w:rsidRPr="00E41FED">
              <w:rPr>
                <w:sz w:val="24"/>
                <w:szCs w:val="24"/>
              </w:rPr>
              <w:t>office waiting area seat</w:t>
            </w:r>
            <w:r w:rsidR="00041C1B">
              <w:rPr>
                <w:color w:val="000000"/>
                <w:sz w:val="24"/>
                <w:szCs w:val="24"/>
              </w:rPr>
              <w:t xml:space="preserve"> (Ksh. 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EA49E7" w:rsidRPr="003B6849" w:rsidRDefault="00EA49E7" w:rsidP="001043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170,00</w:t>
            </w:r>
            <w:r w:rsidRPr="003B6849">
              <w:rPr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A49E7" w:rsidRPr="003B6849" w:rsidRDefault="00EA49E7" w:rsidP="001043B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EA49E7" w:rsidRPr="003B6849" w:rsidTr="00051C59">
        <w:trPr>
          <w:trHeight w:val="1718"/>
        </w:trPr>
        <w:tc>
          <w:tcPr>
            <w:tcW w:w="2265" w:type="dxa"/>
            <w:shd w:val="clear" w:color="auto" w:fill="auto"/>
            <w:vAlign w:val="center"/>
            <w:hideMark/>
          </w:tcPr>
          <w:p w:rsidR="00EA49E7" w:rsidRDefault="00EA49E7" w:rsidP="00935C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NGANDO CHIEF’S OFFICE</w:t>
            </w:r>
          </w:p>
          <w:p w:rsidR="00EA49E7" w:rsidRDefault="00EA49E7" w:rsidP="00935C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EA49E7" w:rsidRPr="003B6849" w:rsidRDefault="00EA49E7" w:rsidP="001043B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4-047-276-2640507-113-2020/21-00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27461E" w:rsidRPr="003B6849" w:rsidRDefault="00EA49E7" w:rsidP="001043B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>
              <w:rPr>
                <w:color w:val="000000"/>
                <w:sz w:val="24"/>
                <w:szCs w:val="24"/>
              </w:rPr>
              <w:t>e of 2 Executive tables (each Ksh. 40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>
              <w:rPr>
                <w:color w:val="000000"/>
                <w:sz w:val="24"/>
                <w:szCs w:val="24"/>
              </w:rPr>
              <w:t xml:space="preserve"> and 2 Executive chairs (each Ksh. 30</w:t>
            </w:r>
            <w:r w:rsidRPr="003B6849">
              <w:rPr>
                <w:color w:val="000000"/>
                <w:sz w:val="24"/>
                <w:szCs w:val="24"/>
              </w:rPr>
              <w:t xml:space="preserve">,000) and </w:t>
            </w:r>
            <w:r w:rsidR="00E41FED" w:rsidRPr="003B6849">
              <w:rPr>
                <w:color w:val="000000"/>
                <w:sz w:val="24"/>
                <w:szCs w:val="24"/>
              </w:rPr>
              <w:t>a</w:t>
            </w:r>
            <w:r w:rsidR="00E41FED">
              <w:rPr>
                <w:color w:val="000000"/>
                <w:sz w:val="24"/>
                <w:szCs w:val="24"/>
              </w:rPr>
              <w:t xml:space="preserve"> three pair </w:t>
            </w:r>
            <w:r w:rsidR="00E41FED" w:rsidRPr="00E41FED">
              <w:rPr>
                <w:sz w:val="24"/>
                <w:szCs w:val="24"/>
              </w:rPr>
              <w:t>office waiting area seat</w:t>
            </w:r>
            <w:r w:rsidR="00041C1B">
              <w:rPr>
                <w:color w:val="000000"/>
                <w:sz w:val="24"/>
                <w:szCs w:val="24"/>
              </w:rPr>
              <w:t>(Ksh. 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EA49E7" w:rsidRPr="003B6849" w:rsidRDefault="00EA49E7" w:rsidP="001043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170,00</w:t>
            </w:r>
            <w:r w:rsidRPr="003B6849">
              <w:rPr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A49E7" w:rsidRPr="003B6849" w:rsidRDefault="00EA49E7" w:rsidP="001043B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EA49E7" w:rsidRPr="003B6849" w:rsidTr="00051C59">
        <w:trPr>
          <w:trHeight w:val="1763"/>
        </w:trPr>
        <w:tc>
          <w:tcPr>
            <w:tcW w:w="2265" w:type="dxa"/>
            <w:shd w:val="clear" w:color="auto" w:fill="auto"/>
            <w:vAlign w:val="center"/>
            <w:hideMark/>
          </w:tcPr>
          <w:p w:rsidR="00EA49E7" w:rsidRDefault="00EA49E7" w:rsidP="00935C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KABIRIA CHIEF’S OFFICE.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EA49E7" w:rsidRPr="003B6849" w:rsidRDefault="00EA49E7" w:rsidP="001043B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4-047-276-2640507-113-2020/21-00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27461E" w:rsidRPr="003B6849" w:rsidRDefault="00EA49E7" w:rsidP="001043B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>
              <w:rPr>
                <w:color w:val="000000"/>
                <w:sz w:val="24"/>
                <w:szCs w:val="24"/>
              </w:rPr>
              <w:t>e of 2 Executive tables (each Ksh. 40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>
              <w:rPr>
                <w:color w:val="000000"/>
                <w:sz w:val="24"/>
                <w:szCs w:val="24"/>
              </w:rPr>
              <w:t xml:space="preserve"> and 2 Executive chairs (each Ksh. 30</w:t>
            </w:r>
            <w:r w:rsidRPr="003B6849">
              <w:rPr>
                <w:color w:val="000000"/>
                <w:sz w:val="24"/>
                <w:szCs w:val="24"/>
              </w:rPr>
              <w:t xml:space="preserve">,000) and </w:t>
            </w:r>
            <w:r w:rsidR="00E41FED" w:rsidRPr="003B6849">
              <w:rPr>
                <w:color w:val="000000"/>
                <w:sz w:val="24"/>
                <w:szCs w:val="24"/>
              </w:rPr>
              <w:t>a</w:t>
            </w:r>
            <w:r w:rsidR="00E41FED">
              <w:rPr>
                <w:color w:val="000000"/>
                <w:sz w:val="24"/>
                <w:szCs w:val="24"/>
              </w:rPr>
              <w:t xml:space="preserve"> three pair </w:t>
            </w:r>
            <w:r w:rsidR="00E41FED" w:rsidRPr="00E41FED">
              <w:rPr>
                <w:sz w:val="24"/>
                <w:szCs w:val="24"/>
              </w:rPr>
              <w:t>office waiting area seat</w:t>
            </w:r>
            <w:r w:rsidR="00041C1B">
              <w:rPr>
                <w:color w:val="000000"/>
                <w:sz w:val="24"/>
                <w:szCs w:val="24"/>
              </w:rPr>
              <w:t>(Ksh. 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EA49E7" w:rsidRPr="003B6849" w:rsidRDefault="00EA49E7" w:rsidP="001043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170,00</w:t>
            </w:r>
            <w:r w:rsidRPr="003B6849">
              <w:rPr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A49E7" w:rsidRPr="003B6849" w:rsidRDefault="00EA49E7" w:rsidP="001043B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935C08" w:rsidRPr="003B6849" w:rsidTr="00051C59">
        <w:trPr>
          <w:trHeight w:val="2100"/>
        </w:trPr>
        <w:tc>
          <w:tcPr>
            <w:tcW w:w="2265" w:type="dxa"/>
            <w:shd w:val="clear" w:color="auto" w:fill="auto"/>
            <w:vAlign w:val="center"/>
            <w:hideMark/>
          </w:tcPr>
          <w:p w:rsidR="00935C08" w:rsidRDefault="00935C08" w:rsidP="00935C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RIRUTA SATELLITE POLICE POST 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935C08" w:rsidRPr="003B6849" w:rsidRDefault="00935C08" w:rsidP="001043B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4-047-276-2640507-113-2020/21-00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935C08" w:rsidRPr="003B6849" w:rsidRDefault="00935C08" w:rsidP="00187AD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 w:rsidR="00EA49E7">
              <w:rPr>
                <w:color w:val="000000"/>
                <w:sz w:val="24"/>
                <w:szCs w:val="24"/>
              </w:rPr>
              <w:t>e of 4 Executive table</w:t>
            </w:r>
            <w:r w:rsidR="00187AD0">
              <w:rPr>
                <w:color w:val="000000"/>
                <w:sz w:val="24"/>
                <w:szCs w:val="24"/>
              </w:rPr>
              <w:t>s (each Ksh. 4</w:t>
            </w:r>
            <w:r w:rsidR="00EA49E7">
              <w:rPr>
                <w:color w:val="000000"/>
                <w:sz w:val="24"/>
                <w:szCs w:val="24"/>
              </w:rPr>
              <w:t>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 w:rsidR="00187AD0">
              <w:rPr>
                <w:color w:val="000000"/>
                <w:sz w:val="24"/>
                <w:szCs w:val="24"/>
              </w:rPr>
              <w:t xml:space="preserve"> and 4 Executive chairs (each Ksh. 3</w:t>
            </w:r>
            <w:r w:rsidR="00EA49E7">
              <w:rPr>
                <w:color w:val="000000"/>
                <w:sz w:val="24"/>
                <w:szCs w:val="24"/>
              </w:rPr>
              <w:t>0</w:t>
            </w:r>
            <w:r w:rsidRPr="003B6849">
              <w:rPr>
                <w:color w:val="000000"/>
                <w:sz w:val="24"/>
                <w:szCs w:val="24"/>
              </w:rPr>
              <w:t>,000</w:t>
            </w:r>
            <w:r w:rsidR="00187AD0">
              <w:rPr>
                <w:color w:val="000000"/>
                <w:sz w:val="24"/>
                <w:szCs w:val="24"/>
              </w:rPr>
              <w:t xml:space="preserve">) and </w:t>
            </w:r>
            <w:r w:rsidR="00E41FED" w:rsidRPr="003B6849">
              <w:rPr>
                <w:color w:val="000000"/>
                <w:sz w:val="24"/>
                <w:szCs w:val="24"/>
              </w:rPr>
              <w:t>a</w:t>
            </w:r>
            <w:r w:rsidR="00E41FED">
              <w:rPr>
                <w:color w:val="000000"/>
                <w:sz w:val="24"/>
                <w:szCs w:val="24"/>
              </w:rPr>
              <w:t xml:space="preserve"> three pair </w:t>
            </w:r>
            <w:r w:rsidR="00E41FED" w:rsidRPr="00E41FED">
              <w:rPr>
                <w:sz w:val="24"/>
                <w:szCs w:val="24"/>
              </w:rPr>
              <w:t>office waiting area seat</w:t>
            </w:r>
            <w:r w:rsidRPr="003B6849">
              <w:rPr>
                <w:color w:val="000000"/>
                <w:sz w:val="24"/>
                <w:szCs w:val="24"/>
              </w:rPr>
              <w:t xml:space="preserve">(Ksh. 30,000) 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935C08" w:rsidRPr="003B6849" w:rsidRDefault="00187AD0" w:rsidP="001043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31</w:t>
            </w:r>
            <w:r w:rsidR="00935C08">
              <w:rPr>
                <w:color w:val="000000"/>
                <w:sz w:val="24"/>
                <w:szCs w:val="24"/>
              </w:rPr>
              <w:t>0,00</w:t>
            </w:r>
            <w:r w:rsidR="00935C08" w:rsidRPr="003B6849">
              <w:rPr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935C08" w:rsidRPr="003B6849" w:rsidRDefault="00935C08" w:rsidP="001043B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935C08" w:rsidRPr="003B6849" w:rsidTr="00051C59">
        <w:trPr>
          <w:trHeight w:val="2100"/>
        </w:trPr>
        <w:tc>
          <w:tcPr>
            <w:tcW w:w="2265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NGANDO ADMINISTRATIVE OFFICES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-047-276-2640507-113-2020/21-009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27461E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Construction of a storeyNgando Office block consisting of the Assistant Chief’s Office, An Education Office, Police Base commander/crime reporting office, a boardroom/hall and  </w:t>
            </w:r>
            <w:r w:rsidRPr="003B6849">
              <w:rPr>
                <w:color w:val="000000"/>
                <w:sz w:val="24"/>
                <w:szCs w:val="24"/>
              </w:rPr>
              <w:lastRenderedPageBreak/>
              <w:t>4 door ablution block</w:t>
            </w:r>
            <w:r>
              <w:rPr>
                <w:color w:val="000000"/>
                <w:sz w:val="24"/>
                <w:szCs w:val="24"/>
              </w:rPr>
              <w:t xml:space="preserve"> to completion.</w:t>
            </w:r>
            <w:r w:rsidR="00D00FCB">
              <w:rPr>
                <w:rFonts w:ascii="Footlight MT Light" w:hAnsi="Footlight MT Light"/>
              </w:rPr>
              <w:t xml:space="preserve"> The project will be built in Ngando Chief’s Office grounds.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lastRenderedPageBreak/>
              <w:t xml:space="preserve">                 15,000,000.00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935C08" w:rsidRPr="003B6849" w:rsidTr="00051C59">
        <w:trPr>
          <w:trHeight w:val="315"/>
        </w:trPr>
        <w:tc>
          <w:tcPr>
            <w:tcW w:w="2265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5C08" w:rsidRPr="003B6849" w:rsidTr="00051C59">
        <w:trPr>
          <w:trHeight w:val="315"/>
        </w:trPr>
        <w:tc>
          <w:tcPr>
            <w:tcW w:w="2265" w:type="dxa"/>
            <w:shd w:val="clear" w:color="auto" w:fill="auto"/>
            <w:vAlign w:val="bottom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2610" w:type="dxa"/>
            <w:shd w:val="clear" w:color="auto" w:fill="auto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 xml:space="preserve">                 16,500,000.00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5C08" w:rsidRPr="003B6849" w:rsidTr="00051C59">
        <w:trPr>
          <w:trHeight w:val="315"/>
        </w:trPr>
        <w:tc>
          <w:tcPr>
            <w:tcW w:w="2265" w:type="dxa"/>
            <w:shd w:val="clear" w:color="auto" w:fill="auto"/>
            <w:vAlign w:val="bottom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auto" w:fill="auto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5C08" w:rsidRPr="003B6849" w:rsidTr="00051C59">
        <w:trPr>
          <w:trHeight w:val="315"/>
        </w:trPr>
        <w:tc>
          <w:tcPr>
            <w:tcW w:w="2265" w:type="dxa"/>
            <w:shd w:val="clear" w:color="auto" w:fill="auto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ENVIRONMENT SECTOR (2%)</w:t>
            </w:r>
          </w:p>
        </w:tc>
        <w:tc>
          <w:tcPr>
            <w:tcW w:w="2610" w:type="dxa"/>
            <w:shd w:val="clear" w:color="auto" w:fill="auto"/>
            <w:hideMark/>
          </w:tcPr>
          <w:p w:rsidR="00935C08" w:rsidRPr="003B6849" w:rsidRDefault="00935C08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2110000</w:t>
            </w:r>
          </w:p>
        </w:tc>
        <w:tc>
          <w:tcPr>
            <w:tcW w:w="3060" w:type="dxa"/>
            <w:shd w:val="clear" w:color="auto" w:fill="auto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5C08" w:rsidRPr="003B6849" w:rsidTr="00051C59">
        <w:trPr>
          <w:trHeight w:val="1200"/>
        </w:trPr>
        <w:tc>
          <w:tcPr>
            <w:tcW w:w="2265" w:type="dxa"/>
            <w:shd w:val="clear" w:color="auto" w:fill="auto"/>
            <w:hideMark/>
          </w:tcPr>
          <w:p w:rsidR="0027461E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NG-CDF OFFICE </w:t>
            </w:r>
          </w:p>
        </w:tc>
        <w:tc>
          <w:tcPr>
            <w:tcW w:w="2610" w:type="dxa"/>
            <w:shd w:val="clear" w:color="auto" w:fill="auto"/>
            <w:hideMark/>
          </w:tcPr>
          <w:p w:rsidR="00935C08" w:rsidRPr="00F1227D" w:rsidRDefault="00935C08" w:rsidP="00F1227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F1227D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4-047-276-2640510-110-2020/21-001</w:t>
            </w:r>
          </w:p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27461E" w:rsidRPr="003B6849" w:rsidRDefault="0027461E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Reconstruction of sewer lines</w:t>
            </w:r>
            <w:r w:rsidR="00D00FCB">
              <w:rPr>
                <w:color w:val="000000"/>
                <w:sz w:val="24"/>
                <w:szCs w:val="24"/>
              </w:rPr>
              <w:t xml:space="preserve"> by </w:t>
            </w:r>
            <w:r w:rsidR="00935C08" w:rsidRPr="003B6849">
              <w:rPr>
                <w:color w:val="000000"/>
                <w:sz w:val="24"/>
                <w:szCs w:val="24"/>
              </w:rPr>
              <w:t>installation of new sewer pipes</w:t>
            </w:r>
            <w:r w:rsidR="00D00FCB">
              <w:rPr>
                <w:color w:val="000000"/>
                <w:sz w:val="24"/>
                <w:szCs w:val="24"/>
              </w:rPr>
              <w:t>/laterals</w:t>
            </w:r>
            <w:r w:rsidR="009C3BB2">
              <w:rPr>
                <w:color w:val="000000"/>
                <w:sz w:val="24"/>
                <w:szCs w:val="24"/>
              </w:rPr>
              <w:t xml:space="preserve"> (15</w:t>
            </w:r>
            <w:r w:rsidR="00935C08">
              <w:rPr>
                <w:color w:val="000000"/>
                <w:sz w:val="24"/>
                <w:szCs w:val="24"/>
              </w:rPr>
              <w:t>0meters)</w:t>
            </w:r>
            <w:r w:rsidR="00D00FCB">
              <w:rPr>
                <w:color w:val="000000"/>
                <w:sz w:val="24"/>
                <w:szCs w:val="24"/>
              </w:rPr>
              <w:t>and manholes @ Ksh. 1,700,000</w:t>
            </w:r>
            <w:r w:rsidR="00935C08" w:rsidRPr="003B6849">
              <w:rPr>
                <w:color w:val="000000"/>
                <w:sz w:val="24"/>
                <w:szCs w:val="24"/>
              </w:rPr>
              <w:t xml:space="preserve"> and installation of gutters </w:t>
            </w:r>
            <w:r w:rsidR="00D00FCB">
              <w:rPr>
                <w:color w:val="000000"/>
                <w:sz w:val="24"/>
                <w:szCs w:val="24"/>
              </w:rPr>
              <w:t xml:space="preserve">@ Ksh. 285,787.92, concrete base @ksh. 100,000 and purchase of 10,000 water tank @ Ksh. 100,000 </w:t>
            </w:r>
            <w:r w:rsidR="00935C08" w:rsidRPr="003B6849">
              <w:rPr>
                <w:color w:val="000000"/>
                <w:sz w:val="24"/>
                <w:szCs w:val="24"/>
              </w:rPr>
              <w:t>at NG-CDF office</w:t>
            </w:r>
            <w:r w:rsidR="009C3B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 xml:space="preserve">                   2,185,787.92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935C08" w:rsidRPr="003B6849" w:rsidTr="00051C59">
        <w:trPr>
          <w:trHeight w:val="315"/>
        </w:trPr>
        <w:tc>
          <w:tcPr>
            <w:tcW w:w="2265" w:type="dxa"/>
            <w:shd w:val="clear" w:color="auto" w:fill="auto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auto" w:fill="auto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 xml:space="preserve">                   2,185,787.92 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935C08" w:rsidRPr="003B6849" w:rsidRDefault="00935C08" w:rsidP="003B684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849">
              <w:rPr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</w:tbl>
    <w:p w:rsidR="00422A36" w:rsidRDefault="00422A36" w:rsidP="0094408C"/>
    <w:p w:rsidR="00422A36" w:rsidRDefault="00422A36" w:rsidP="00FE36C9">
      <w:pPr>
        <w:spacing w:after="0"/>
      </w:pPr>
    </w:p>
    <w:p w:rsidR="00422A36" w:rsidRDefault="00422A36" w:rsidP="00FE36C9">
      <w:pPr>
        <w:spacing w:after="0"/>
      </w:pPr>
    </w:p>
    <w:p w:rsidR="00422A36" w:rsidRPr="00FE36C9" w:rsidRDefault="00422A36" w:rsidP="00FE36C9">
      <w:pPr>
        <w:spacing w:after="0"/>
        <w:rPr>
          <w:vanish/>
        </w:rPr>
      </w:pPr>
    </w:p>
    <w:p w:rsidR="006B7A8D" w:rsidRPr="006B7A8D" w:rsidRDefault="006B7A8D" w:rsidP="00713E52">
      <w:pPr>
        <w:rPr>
          <w:rFonts w:ascii="Footlight MT Light" w:hAnsi="Footlight MT Light" w:cs="Calibri"/>
          <w:sz w:val="24"/>
          <w:szCs w:val="24"/>
        </w:rPr>
      </w:pPr>
      <w:r>
        <w:rPr>
          <w:rFonts w:ascii="Footlight MT Light" w:hAnsi="Footlight MT Light" w:cs="Calibri"/>
          <w:sz w:val="24"/>
          <w:szCs w:val="24"/>
        </w:rPr>
        <w:t>The committee agreed to fund the above projects.</w:t>
      </w:r>
    </w:p>
    <w:p w:rsidR="00713E52" w:rsidRPr="00713E52" w:rsidRDefault="00CC26F0" w:rsidP="00713E52">
      <w:pPr>
        <w:rPr>
          <w:rFonts w:ascii="Footlight MT Light" w:hAnsi="Footlight MT Light" w:cs="Calibri"/>
          <w:sz w:val="24"/>
          <w:szCs w:val="24"/>
        </w:rPr>
      </w:pPr>
      <w:r>
        <w:rPr>
          <w:rFonts w:ascii="Footlight MT Light" w:hAnsi="Footlight MT Light" w:cs="Calibri"/>
          <w:b/>
          <w:sz w:val="24"/>
          <w:szCs w:val="24"/>
          <w:u w:val="single"/>
        </w:rPr>
        <w:t>MIN 4-</w:t>
      </w:r>
      <w:r w:rsidR="0094408C">
        <w:rPr>
          <w:rFonts w:ascii="Malgun Gothic" w:eastAsia="Malgun Gothic" w:hAnsi="Malgun Gothic"/>
          <w:b/>
          <w:sz w:val="21"/>
          <w:szCs w:val="21"/>
          <w:u w:val="single"/>
        </w:rPr>
        <w:t xml:space="preserve">18/08/2020 </w:t>
      </w:r>
      <w:r w:rsidR="00713E52" w:rsidRPr="00713E52">
        <w:rPr>
          <w:rFonts w:ascii="Footlight MT Light" w:hAnsi="Footlight MT Light" w:cs="Calibri"/>
          <w:b/>
          <w:sz w:val="24"/>
          <w:szCs w:val="24"/>
          <w:u w:val="single"/>
        </w:rPr>
        <w:t>A.O.B.</w:t>
      </w:r>
    </w:p>
    <w:p w:rsidR="006B7A8D" w:rsidRPr="006B7A8D" w:rsidRDefault="006B7A8D" w:rsidP="00713E52">
      <w:pPr>
        <w:rPr>
          <w:rFonts w:ascii="Footlight MT Light" w:hAnsi="Footlight MT Light" w:cs="Calibri"/>
          <w:sz w:val="24"/>
          <w:szCs w:val="24"/>
        </w:rPr>
      </w:pPr>
      <w:r w:rsidRPr="006B7A8D">
        <w:rPr>
          <w:rFonts w:ascii="Footlight MT Light" w:eastAsia="Malgun Gothic" w:hAnsi="Footlight MT Light"/>
          <w:sz w:val="24"/>
          <w:szCs w:val="24"/>
        </w:rPr>
        <w:t>There being no other matter, the meeting was adjourned with a word of prayers</w:t>
      </w:r>
      <w:r>
        <w:rPr>
          <w:rFonts w:ascii="Footlight MT Light" w:hAnsi="Footlight MT Light" w:cs="Calibri"/>
          <w:sz w:val="24"/>
          <w:szCs w:val="24"/>
        </w:rPr>
        <w:t>.</w:t>
      </w:r>
    </w:p>
    <w:p w:rsidR="008914B9" w:rsidRPr="00B50866" w:rsidRDefault="008914B9" w:rsidP="00014865">
      <w:pPr>
        <w:rPr>
          <w:rFonts w:ascii="Footlight MT Light" w:hAnsi="Footlight MT Light"/>
          <w:sz w:val="24"/>
          <w:szCs w:val="24"/>
        </w:rPr>
      </w:pPr>
    </w:p>
    <w:p w:rsidR="00422A36" w:rsidRDefault="00422A36" w:rsidP="00014865">
      <w:pPr>
        <w:rPr>
          <w:rFonts w:ascii="Footlight MT Light" w:hAnsi="Footlight MT Light"/>
        </w:rPr>
      </w:pPr>
    </w:p>
    <w:p w:rsidR="00422A36" w:rsidRDefault="00422A36" w:rsidP="00014865">
      <w:pPr>
        <w:rPr>
          <w:rFonts w:ascii="Footlight MT Light" w:hAnsi="Footlight MT Light"/>
        </w:rPr>
      </w:pPr>
    </w:p>
    <w:p w:rsidR="00E46DB8" w:rsidRPr="004340F4" w:rsidRDefault="00E46DB8" w:rsidP="001B50B6">
      <w:pPr>
        <w:pStyle w:val="Default"/>
        <w:spacing w:line="360" w:lineRule="auto"/>
        <w:rPr>
          <w:rFonts w:ascii="Footlight MT Light" w:hAnsi="Footlight MT Light"/>
          <w:color w:val="auto"/>
        </w:rPr>
        <w:sectPr w:rsidR="00E46DB8" w:rsidRPr="004340F4" w:rsidSect="00C81936">
          <w:footerReference w:type="default" r:id="rId9"/>
          <w:pgSz w:w="12240" w:h="15840"/>
          <w:pgMar w:top="1440" w:right="900" w:bottom="1080" w:left="990" w:header="720" w:footer="720" w:gutter="0"/>
          <w:pgBorders w:display="firstPage">
            <w:top w:val="diamondsGray" w:sz="12" w:space="1" w:color="auto"/>
            <w:left w:val="diamondsGray" w:sz="12" w:space="4" w:color="auto"/>
            <w:bottom w:val="diamondsGray" w:sz="12" w:space="1" w:color="auto"/>
            <w:right w:val="diamondsGray" w:sz="12" w:space="4" w:color="auto"/>
          </w:pgBorders>
          <w:cols w:space="720"/>
          <w:docGrid w:linePitch="360"/>
        </w:sectPr>
      </w:pPr>
    </w:p>
    <w:tbl>
      <w:tblPr>
        <w:tblW w:w="1484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2160"/>
        <w:gridCol w:w="1687"/>
        <w:gridCol w:w="1800"/>
        <w:gridCol w:w="3940"/>
        <w:gridCol w:w="1849"/>
        <w:gridCol w:w="1341"/>
      </w:tblGrid>
      <w:tr w:rsidR="00D4408E" w:rsidRPr="00D4408E" w:rsidTr="00AD5C9A">
        <w:trPr>
          <w:trHeight w:val="315"/>
        </w:trPr>
        <w:tc>
          <w:tcPr>
            <w:tcW w:w="14847" w:type="dxa"/>
            <w:gridSpan w:val="7"/>
            <w:shd w:val="clear" w:color="auto" w:fill="auto"/>
            <w:noWrap/>
            <w:vAlign w:val="bottom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lastRenderedPageBreak/>
              <w:t>DAGORETTI SOUTH NGCDF PROPOSAL FOR FYR 2020/21</w:t>
            </w:r>
          </w:p>
        </w:tc>
      </w:tr>
      <w:tr w:rsidR="00D4408E" w:rsidRPr="00D4408E" w:rsidTr="00AD5C9A">
        <w:trPr>
          <w:trHeight w:val="630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OFFICE ADMINISTRATION (6%)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AP1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D4408E" w:rsidRPr="00AD5C9A" w:rsidRDefault="00023387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D5C9A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8,225,332.76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4408E" w:rsidRPr="00041C1B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 </w:t>
            </w:r>
            <w:r w:rsidR="00041C1B" w:rsidRPr="00041C1B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041C1B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 </w:t>
            </w:r>
            <w:r w:rsidR="00041C1B" w:rsidRPr="00041C1B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041C1B" w:rsidRDefault="00041C1B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  <w:r w:rsidR="00D4408E" w:rsidRPr="00041C1B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408E" w:rsidRPr="00D4408E" w:rsidTr="00AD5C9A">
        <w:trPr>
          <w:trHeight w:val="602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EMPLOYEES SALARIES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4-047-276-2110000-100-2020/21-001</w:t>
            </w:r>
          </w:p>
        </w:tc>
        <w:tc>
          <w:tcPr>
            <w:tcW w:w="1687" w:type="dxa"/>
            <w:vMerge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8A5535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Payment of all benefits accruing to NG-CDF Staffs</w:t>
            </w:r>
            <w:r>
              <w:rPr>
                <w:color w:val="000000"/>
                <w:sz w:val="24"/>
                <w:szCs w:val="24"/>
              </w:rPr>
              <w:t xml:space="preserve"> which include gratuity Ksh. 796,080 and Salaries Ksh. 2,335,402.40.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3,131,482.40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D4408E" w:rsidRPr="00D4408E" w:rsidTr="00AD5C9A">
        <w:trPr>
          <w:trHeight w:val="1817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4-047-276-2210000-100-2020/21-002</w:t>
            </w:r>
          </w:p>
        </w:tc>
        <w:tc>
          <w:tcPr>
            <w:tcW w:w="1687" w:type="dxa"/>
            <w:vMerge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F40DBD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Purchase of fuel, oil and lubricants, printing, stationery, telephone expenses, Office tea, office utilities, security services, bank charges and commissions, travel and subsistence and routine maintenance of vehicles 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3,054,650.36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D4408E" w:rsidRPr="00D4408E" w:rsidTr="00AD5C9A">
        <w:trPr>
          <w:trHeight w:val="630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NSSF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4-047-276-2120101-100-2020/21-003</w:t>
            </w:r>
          </w:p>
        </w:tc>
        <w:tc>
          <w:tcPr>
            <w:tcW w:w="1687" w:type="dxa"/>
            <w:vMerge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Payment of employees contribution to NSSF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   139,200.00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D4408E" w:rsidRPr="00D4408E" w:rsidTr="00AD5C9A">
        <w:trPr>
          <w:trHeight w:val="630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NHIF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4-047-276-2120201-100-2020/21-003</w:t>
            </w:r>
          </w:p>
        </w:tc>
        <w:tc>
          <w:tcPr>
            <w:tcW w:w="1687" w:type="dxa"/>
            <w:vMerge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Payment of employees contribution to NHIF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   100,000.00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D4408E" w:rsidRPr="00D4408E" w:rsidTr="00AD5C9A">
        <w:trPr>
          <w:trHeight w:val="945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COMMITTEE ALLOWANCES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4-047-276-2210802-100-2020/21-004</w:t>
            </w:r>
          </w:p>
        </w:tc>
        <w:tc>
          <w:tcPr>
            <w:tcW w:w="1687" w:type="dxa"/>
            <w:vMerge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Payment of Committee Sitting Allowances, Transport Cost and Conference facilities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1,800,000.00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D4408E" w:rsidRPr="00D4408E" w:rsidTr="00AD5C9A"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                   8,225,332.76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408E" w:rsidRPr="00D4408E" w:rsidTr="00AD5C9A">
        <w:trPr>
          <w:trHeight w:val="630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MONITORING AND </w:t>
            </w: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lastRenderedPageBreak/>
              <w:t>EVALUATION (3%)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lastRenderedPageBreak/>
              <w:t>AP2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408E" w:rsidRPr="00D4408E" w:rsidTr="00AD5C9A">
        <w:trPr>
          <w:trHeight w:val="1575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GOODS AND SERVICES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4-047-276-2210000-111-2020/21-001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1,321,031.72 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Purchase of fuel, oil and lubricants, printing, stationery, telephone expenses, vehicle hire, refreshments and other related goods and services.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1,012,666.38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D4408E" w:rsidRPr="00D4408E" w:rsidTr="00AD5C9A">
        <w:trPr>
          <w:trHeight w:val="945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COMMITTEE ALLOWANCES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4-047-276-2210802-111-2020/21-002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1,000,000.00 </w:t>
            </w:r>
          </w:p>
        </w:tc>
        <w:tc>
          <w:tcPr>
            <w:tcW w:w="1800" w:type="dxa"/>
            <w:vMerge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Payment Of Committee Sitting Allowances, Transport Cost And Conference facilities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1,000,000.00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D4408E" w:rsidRPr="00D4408E" w:rsidTr="00AD5C9A">
        <w:trPr>
          <w:trHeight w:val="945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AD5C9A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NG-</w:t>
            </w:r>
            <w:r w:rsidR="00D4408E"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CDFC/PMC CAPACITY BUILDING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4-047-276-2210700-111-2020/21-003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1,800,000.00 </w:t>
            </w:r>
          </w:p>
        </w:tc>
        <w:tc>
          <w:tcPr>
            <w:tcW w:w="1800" w:type="dxa"/>
            <w:vMerge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Capacity building of NG-CDFC, NG-CDF Staffs and PMCs and publicizing of NG-CDF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2,100,000.00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D4408E" w:rsidRPr="00D4408E" w:rsidTr="00AD5C9A"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                   4,112,666.38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408E" w:rsidRPr="00D4408E" w:rsidTr="00AD5C9A"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EMERGENCY (5%)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408E" w:rsidRPr="00D4408E" w:rsidTr="00AD5C9A">
        <w:trPr>
          <w:trHeight w:val="945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EMERGENCY 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4-047-276-2640200-100-2020/21-001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7E08F1" w:rsidRDefault="007E08F1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E08F1">
              <w:rPr>
                <w:rFonts w:ascii="Footlight MT Light" w:hAnsi="Footlight MT Light"/>
                <w:bCs/>
                <w:color w:val="000000"/>
                <w:sz w:val="24"/>
                <w:szCs w:val="24"/>
              </w:rPr>
              <w:t>7,192,206.90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                   7,192,206.90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D4408E" w:rsidRPr="00D4408E" w:rsidTr="00AD5C9A"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SPORTS (2%)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408E" w:rsidRPr="00D4408E" w:rsidTr="00AD5C9A">
        <w:trPr>
          <w:trHeight w:val="945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SPORTS ACTIVITIES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4-047-276-2640509-112-2020/21-001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7E08F1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2,741,777.59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Carry out constituency sports tournament and award sports kits to the participating teams.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                   2,741,777.59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D4408E" w:rsidRPr="00D4408E" w:rsidTr="00AD5C9A"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BURSARIES (30%)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2640100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450B0" w:rsidRPr="00D4408E" w:rsidTr="00AD5C9A">
        <w:trPr>
          <w:trHeight w:val="630"/>
        </w:trPr>
        <w:tc>
          <w:tcPr>
            <w:tcW w:w="2070" w:type="dxa"/>
            <w:shd w:val="clear" w:color="auto" w:fill="auto"/>
            <w:hideMark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BURSARY SECONDARY SCHOOLS</w:t>
            </w:r>
          </w:p>
        </w:tc>
        <w:tc>
          <w:tcPr>
            <w:tcW w:w="2160" w:type="dxa"/>
            <w:shd w:val="clear" w:color="auto" w:fill="auto"/>
            <w:hideMark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4-047-276-2640101-103-2020/21-001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26,000,000.00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450B0" w:rsidRPr="00D4408E" w:rsidRDefault="007450B0" w:rsidP="007450B0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Payment of bursary to needy and deserving students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26,000,000.00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7450B0" w:rsidRPr="00D4408E" w:rsidRDefault="007450B0" w:rsidP="007450B0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7450B0" w:rsidRPr="00D4408E" w:rsidTr="00AD5C9A">
        <w:trPr>
          <w:trHeight w:val="630"/>
        </w:trPr>
        <w:tc>
          <w:tcPr>
            <w:tcW w:w="2070" w:type="dxa"/>
            <w:shd w:val="clear" w:color="auto" w:fill="auto"/>
            <w:hideMark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BURSARY TERTIARY SCHOOLS</w:t>
            </w:r>
          </w:p>
        </w:tc>
        <w:tc>
          <w:tcPr>
            <w:tcW w:w="2160" w:type="dxa"/>
            <w:shd w:val="clear" w:color="auto" w:fill="auto"/>
            <w:hideMark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4-047-276-2640102-103-2020/21-002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10,981,107.76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Payment of bursary to needy and deserving students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10,981,107.76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7450B0" w:rsidRPr="00D4408E" w:rsidRDefault="007450B0" w:rsidP="007450B0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7450B0" w:rsidRPr="00D4408E" w:rsidTr="00AD5C9A">
        <w:trPr>
          <w:trHeight w:val="945"/>
        </w:trPr>
        <w:tc>
          <w:tcPr>
            <w:tcW w:w="2070" w:type="dxa"/>
            <w:shd w:val="clear" w:color="auto" w:fill="auto"/>
            <w:hideMark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BURSARY FOR SCHOOLS  PERSONS WITH DISABILITY AND ORPHANS</w:t>
            </w:r>
          </w:p>
        </w:tc>
        <w:tc>
          <w:tcPr>
            <w:tcW w:w="2160" w:type="dxa"/>
            <w:shd w:val="clear" w:color="auto" w:fill="auto"/>
            <w:hideMark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4-047-276-2640105-103-2020/21-003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1,000,000.00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Payment for Bursary to needy students in Special Schools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7450B0" w:rsidRPr="00D4408E" w:rsidRDefault="007450B0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1,000,000.00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7450B0" w:rsidRPr="00D4408E" w:rsidRDefault="007450B0" w:rsidP="007450B0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D4408E" w:rsidRPr="00D4408E" w:rsidTr="00AD5C9A">
        <w:trPr>
          <w:trHeight w:val="1260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BURSARY - VOCATIONAL SCHOOLS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4-047-276-2640102-103-2020/21-004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7450B0" w:rsidP="007E08F1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7450B0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Payment of bursary to needy and deserving students in driving schools, hairdressing and other related vocational courses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10,000,000.00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ONGOING</w:t>
            </w:r>
          </w:p>
        </w:tc>
      </w:tr>
      <w:tr w:rsidR="00D4408E" w:rsidRPr="00D4408E" w:rsidTr="00AD5C9A"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                 47,981,107.76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408E" w:rsidRPr="00D4408E" w:rsidTr="00AD5C9A"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EDUCATION SECTOR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408E" w:rsidRPr="00D4408E" w:rsidTr="00AD5C9A">
        <w:trPr>
          <w:trHeight w:val="630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PRIMARY EDUCATION PROJECTS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2630204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408E" w:rsidRPr="00D4408E" w:rsidTr="00AD5C9A">
        <w:trPr>
          <w:trHeight w:val="1890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DR. MUTHIORA PRIMARY SCHOOL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4-047-276-2630204-104-2020/21-001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2F2FA3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>20,</w:t>
            </w:r>
            <w:r w:rsidR="00C33C5F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>000,000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787188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Renovations of staff offices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namely the Head Teachers office, Senior Teacher Office,  Office of deputy head teacher, Book Store and Staff room. The work 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>will incorporate fixing of all broken windows and frames, painting, floor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ingwith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terrazzo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Electrical 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>wiring &amp; new ceiling and roof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to completion.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 xml:space="preserve">                   2,000,000.00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187398" w:rsidRPr="00D4408E" w:rsidTr="00AD5C9A">
        <w:trPr>
          <w:trHeight w:val="1575"/>
        </w:trPr>
        <w:tc>
          <w:tcPr>
            <w:tcW w:w="2070" w:type="dxa"/>
            <w:shd w:val="clear" w:color="auto" w:fill="auto"/>
            <w:hideMark/>
          </w:tcPr>
          <w:p w:rsidR="00187398" w:rsidRPr="00D4408E" w:rsidRDefault="00187398" w:rsidP="0018739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NDURARUA PRIMARY SCHOOL</w:t>
            </w:r>
          </w:p>
        </w:tc>
        <w:tc>
          <w:tcPr>
            <w:tcW w:w="2160" w:type="dxa"/>
            <w:shd w:val="clear" w:color="auto" w:fill="auto"/>
            <w:hideMark/>
          </w:tcPr>
          <w:p w:rsidR="00187398" w:rsidRPr="00D4408E" w:rsidRDefault="00187398" w:rsidP="0018739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4-047-276-2630204-104-2020/21-002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187398" w:rsidRPr="00187398" w:rsidRDefault="00187398" w:rsidP="00187398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187398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 xml:space="preserve">2,400,000.00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87398" w:rsidRPr="00D4408E" w:rsidRDefault="00187398" w:rsidP="00187398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187398" w:rsidRPr="00D4408E" w:rsidRDefault="00187398" w:rsidP="0018739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Renovations of 3 remaining/extra class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>rooms which will fixing of all broken windows and frames, painting, floor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ingwith terrazzo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Electrical 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>wiring &amp; new ceiling and roof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to completion.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187398" w:rsidRPr="00D4408E" w:rsidRDefault="00187398" w:rsidP="0018739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2,400,000.00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187398" w:rsidRPr="00D4408E" w:rsidRDefault="00187398" w:rsidP="00187398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187398" w:rsidRPr="00D4408E" w:rsidTr="00AD5C9A">
        <w:trPr>
          <w:trHeight w:val="1890"/>
        </w:trPr>
        <w:tc>
          <w:tcPr>
            <w:tcW w:w="2070" w:type="dxa"/>
            <w:shd w:val="clear" w:color="auto" w:fill="auto"/>
            <w:hideMark/>
          </w:tcPr>
          <w:p w:rsidR="00187398" w:rsidRPr="00D4408E" w:rsidRDefault="00187398" w:rsidP="0018739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MUKARARA PRIMARY SCHOOL</w:t>
            </w:r>
          </w:p>
        </w:tc>
        <w:tc>
          <w:tcPr>
            <w:tcW w:w="2160" w:type="dxa"/>
            <w:shd w:val="clear" w:color="auto" w:fill="auto"/>
            <w:hideMark/>
          </w:tcPr>
          <w:p w:rsidR="00187398" w:rsidRPr="00D4408E" w:rsidRDefault="00187398" w:rsidP="0018739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4-047-276-2630204-104-2020/21-003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187398" w:rsidRPr="00187398" w:rsidRDefault="00187398" w:rsidP="00187398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187398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 xml:space="preserve">3,000,000.00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87398" w:rsidRPr="00D4408E" w:rsidRDefault="00187398" w:rsidP="00187398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187398" w:rsidRPr="00D4408E" w:rsidRDefault="00187398" w:rsidP="0018739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Renovations of 4 remaining/extra class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>rooms which will fixing of all broken windows and frames, painting, floor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ingwith terrazzo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Electrical 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>wiring &amp; new ceiling and roof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to completion.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187398" w:rsidRPr="00D4408E" w:rsidRDefault="00187398" w:rsidP="0018739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3,000,000.00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187398" w:rsidRPr="00D4408E" w:rsidRDefault="00187398" w:rsidP="00187398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187398" w:rsidRPr="00D4408E" w:rsidTr="00AD5C9A">
        <w:trPr>
          <w:trHeight w:val="1575"/>
        </w:trPr>
        <w:tc>
          <w:tcPr>
            <w:tcW w:w="2070" w:type="dxa"/>
            <w:shd w:val="clear" w:color="auto" w:fill="auto"/>
            <w:hideMark/>
          </w:tcPr>
          <w:p w:rsidR="00187398" w:rsidRPr="00D4408E" w:rsidRDefault="00187398" w:rsidP="0018739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GITIBA PRIMARY SCHOOL</w:t>
            </w:r>
          </w:p>
        </w:tc>
        <w:tc>
          <w:tcPr>
            <w:tcW w:w="2160" w:type="dxa"/>
            <w:shd w:val="clear" w:color="auto" w:fill="auto"/>
            <w:hideMark/>
          </w:tcPr>
          <w:p w:rsidR="00187398" w:rsidRPr="00D4408E" w:rsidRDefault="00187398" w:rsidP="0018739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4-047-276-2630204-104-2020/21-004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187398" w:rsidRPr="00187398" w:rsidRDefault="00187398" w:rsidP="00187398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187398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 xml:space="preserve">750,000.00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87398" w:rsidRPr="00D4408E" w:rsidRDefault="00187398" w:rsidP="00187398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187398" w:rsidRPr="00D4408E" w:rsidRDefault="00187398" w:rsidP="0018739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>Renovations of one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remaining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classroom which will incorporate fixing of all broken windows and frames, painting, floor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ingwith terrazzo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Electrical </w:t>
            </w:r>
            <w:r w:rsidRPr="005C76E0">
              <w:rPr>
                <w:rFonts w:ascii="Footlight MT Light" w:hAnsi="Footlight MT Light"/>
                <w:color w:val="000000"/>
                <w:sz w:val="24"/>
                <w:szCs w:val="24"/>
              </w:rPr>
              <w:t>wiring &amp; new ceiling and roof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to completion.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187398" w:rsidRPr="00D4408E" w:rsidRDefault="00187398" w:rsidP="0018739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   750,000.00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187398" w:rsidRPr="00D4408E" w:rsidRDefault="00187398" w:rsidP="00187398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D4408E" w:rsidRPr="00D4408E" w:rsidTr="00AD5C9A"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408E" w:rsidRPr="00D4408E" w:rsidTr="00AD5C9A"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SUB TOTALS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                   8,150,000.00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408E" w:rsidRPr="00D4408E" w:rsidTr="00AD5C9A">
        <w:trPr>
          <w:trHeight w:val="630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lastRenderedPageBreak/>
              <w:t>SECONDARY EDUCATION PROJECTS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2630205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408E" w:rsidRPr="00D4408E" w:rsidTr="00AD5C9A">
        <w:trPr>
          <w:trHeight w:val="3150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KAGIRA MIXED SECONDARY SCHOOL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4-047-276-2630205-104-2020/21-001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C30AF6" w:rsidRDefault="00C30AF6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C30AF6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>20,000,000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D4408E" w:rsidRPr="00C33C5F" w:rsidRDefault="008A5535" w:rsidP="00F75B9B">
            <w:pPr>
              <w:rPr>
                <w:rFonts w:ascii="Footlight MT Light" w:hAnsi="Footlight MT Light"/>
                <w:color w:val="FF0000"/>
                <w:sz w:val="24"/>
                <w:szCs w:val="24"/>
              </w:rPr>
            </w:pPr>
            <w:r w:rsidRPr="00C33C5F"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One storey bu</w:t>
            </w:r>
            <w:r w:rsidR="001A0516" w:rsidRPr="00C33C5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ilding of 6 classrooms and eight </w:t>
            </w:r>
            <w:r w:rsidRPr="00C33C5F">
              <w:rPr>
                <w:rFonts w:ascii="Footlight MT Light" w:hAnsi="Footlight MT Light"/>
                <w:color w:val="000000"/>
                <w:sz w:val="24"/>
                <w:szCs w:val="24"/>
              </w:rPr>
              <w:t>door ablution block (Ksh. 13,000,000) and Construction of Administration Block (7,000,000) comprising of a staff room</w:t>
            </w:r>
            <w:r w:rsidRPr="00C33C5F">
              <w:rPr>
                <w:rFonts w:ascii="Footlight MT Light" w:hAnsi="Footlight MT Light"/>
                <w:sz w:val="24"/>
                <w:szCs w:val="24"/>
              </w:rPr>
              <w:t>s</w:t>
            </w:r>
            <w:r w:rsidRPr="00C33C5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principal’s office, and deputy principal’s office, bursar office, secretary office, boardroom, staff kitchen, and four door </w:t>
            </w:r>
            <w:r w:rsidRPr="00C33C5F">
              <w:rPr>
                <w:rFonts w:ascii="Footlight MT Light" w:hAnsi="Footlight MT Light"/>
                <w:sz w:val="24"/>
                <w:szCs w:val="24"/>
              </w:rPr>
              <w:t>ablution block</w:t>
            </w:r>
            <w:r w:rsidR="00F75B9B" w:rsidRPr="00C33C5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to completion</w:t>
            </w:r>
            <w:r w:rsidRPr="00C33C5F">
              <w:rPr>
                <w:rFonts w:ascii="Footlight MT Light" w:hAnsi="Footlight MT Light"/>
                <w:sz w:val="24"/>
                <w:szCs w:val="24"/>
              </w:rPr>
              <w:t>. The school will be built in Kagira Primary School grounds.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C33C5F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C33C5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20,000,000.00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C33C5F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C33C5F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D4408E" w:rsidRPr="00D4408E" w:rsidTr="00AD5C9A">
        <w:trPr>
          <w:trHeight w:val="2870"/>
        </w:trPr>
        <w:tc>
          <w:tcPr>
            <w:tcW w:w="207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MUKARARA MIXED SECONDARY SCHOOL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4-047-276-2630205-104-2020/21-002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C30AF6" w:rsidRDefault="00C30AF6" w:rsidP="00C30AF6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C30AF6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 xml:space="preserve">20,000,000   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D4408E" w:rsidRPr="00C33C5F" w:rsidRDefault="008A5535" w:rsidP="00F75B9B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C33C5F"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One storey bu</w:t>
            </w:r>
            <w:r w:rsidR="001A0516" w:rsidRPr="00C33C5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ilding of 6 classrooms and eight </w:t>
            </w:r>
            <w:r w:rsidRPr="00C33C5F">
              <w:rPr>
                <w:rFonts w:ascii="Footlight MT Light" w:hAnsi="Footlight MT Light"/>
                <w:color w:val="000000"/>
                <w:sz w:val="24"/>
                <w:szCs w:val="24"/>
              </w:rPr>
              <w:t>door ablution block (Ksh. 13,000,000) and Construction of Administration Block (7,000,000) comprising of a staff room</w:t>
            </w:r>
            <w:r w:rsidRPr="00C33C5F">
              <w:rPr>
                <w:rFonts w:ascii="Footlight MT Light" w:hAnsi="Footlight MT Light"/>
                <w:sz w:val="24"/>
                <w:szCs w:val="24"/>
              </w:rPr>
              <w:t>s</w:t>
            </w:r>
            <w:r w:rsidRPr="00C33C5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principal’s office, and deputy principal’s office, bursar office, secretary office, boardroom, staff kitchen, and four door </w:t>
            </w:r>
            <w:r w:rsidRPr="00C33C5F">
              <w:rPr>
                <w:rFonts w:ascii="Footlight MT Light" w:hAnsi="Footlight MT Light"/>
                <w:sz w:val="24"/>
                <w:szCs w:val="24"/>
              </w:rPr>
              <w:t>ablution block</w:t>
            </w:r>
            <w:r w:rsidR="00F75B9B" w:rsidRPr="00C33C5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to completion. </w:t>
            </w:r>
            <w:r w:rsidRPr="00C33C5F">
              <w:rPr>
                <w:rFonts w:ascii="Footlight MT Light" w:hAnsi="Footlight MT Light"/>
                <w:sz w:val="24"/>
                <w:szCs w:val="24"/>
              </w:rPr>
              <w:t>The school will be built in Mukarara Primary School grounds.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C33C5F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C33C5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20,000,000.00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C33C5F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C33C5F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D4408E" w:rsidRPr="00D4408E" w:rsidTr="00AD5C9A">
        <w:trPr>
          <w:trHeight w:val="315"/>
        </w:trPr>
        <w:tc>
          <w:tcPr>
            <w:tcW w:w="2070" w:type="dxa"/>
            <w:shd w:val="clear" w:color="auto" w:fill="auto"/>
            <w:vAlign w:val="bottom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SUB TOTALS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40,000,000.00 </w:t>
            </w: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lastRenderedPageBreak/>
              <w:t xml:space="preserve">40,000,000.00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4408E" w:rsidRPr="00D4408E" w:rsidTr="00AD5C9A">
        <w:trPr>
          <w:trHeight w:val="315"/>
        </w:trPr>
        <w:tc>
          <w:tcPr>
            <w:tcW w:w="2070" w:type="dxa"/>
            <w:shd w:val="clear" w:color="auto" w:fill="auto"/>
            <w:vAlign w:val="bottom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lastRenderedPageBreak/>
              <w:t>SECURITY</w:t>
            </w:r>
          </w:p>
        </w:tc>
        <w:tc>
          <w:tcPr>
            <w:tcW w:w="216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2640507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D4408E" w:rsidRPr="00D4408E" w:rsidRDefault="00D4408E" w:rsidP="00D4408E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4699" w:rsidRPr="00D4408E" w:rsidTr="00AD5C9A">
        <w:trPr>
          <w:trHeight w:val="980"/>
        </w:trPr>
        <w:tc>
          <w:tcPr>
            <w:tcW w:w="207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MUTUINI POLICE POST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4-047-276-2640507-113-2020/21-001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F4699" w:rsidRPr="00187398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187398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 xml:space="preserve">                   170,000.00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F4699" w:rsidRPr="00041C1B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0F4699" w:rsidRPr="003B6849" w:rsidRDefault="000F4699" w:rsidP="000F469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>
              <w:rPr>
                <w:color w:val="000000"/>
                <w:sz w:val="24"/>
                <w:szCs w:val="24"/>
              </w:rPr>
              <w:t>e of 2 Executive tables (each Ksh. 40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>
              <w:rPr>
                <w:color w:val="000000"/>
                <w:sz w:val="24"/>
                <w:szCs w:val="24"/>
              </w:rPr>
              <w:t xml:space="preserve"> and 2 Executive chairs (each Ksh. 30</w:t>
            </w:r>
            <w:r w:rsidRPr="003B6849">
              <w:rPr>
                <w:color w:val="000000"/>
                <w:sz w:val="24"/>
                <w:szCs w:val="24"/>
              </w:rPr>
              <w:t>,000) and a</w:t>
            </w:r>
            <w:r>
              <w:rPr>
                <w:color w:val="000000"/>
                <w:sz w:val="24"/>
                <w:szCs w:val="24"/>
              </w:rPr>
              <w:t xml:space="preserve"> three pair </w:t>
            </w:r>
            <w:r w:rsidRPr="00E41FED">
              <w:rPr>
                <w:sz w:val="24"/>
                <w:szCs w:val="24"/>
              </w:rPr>
              <w:t>office waiting area seat</w:t>
            </w:r>
            <w:r>
              <w:rPr>
                <w:color w:val="000000"/>
                <w:sz w:val="24"/>
                <w:szCs w:val="24"/>
              </w:rPr>
              <w:t>(Ksh. 30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170,000.00 </w:t>
            </w:r>
          </w:p>
        </w:tc>
        <w:tc>
          <w:tcPr>
            <w:tcW w:w="1341" w:type="dxa"/>
            <w:shd w:val="clear" w:color="auto" w:fill="auto"/>
            <w:hideMark/>
          </w:tcPr>
          <w:p w:rsidR="000F4699" w:rsidRDefault="000F4699" w:rsidP="000F4699">
            <w:pPr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</w:p>
          <w:p w:rsidR="000F4699" w:rsidRDefault="000F4699" w:rsidP="000F4699">
            <w:pPr>
              <w:jc w:val="center"/>
            </w:pPr>
            <w:r w:rsidRPr="001C51B8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0F4699" w:rsidRPr="00D4408E" w:rsidTr="00AD5C9A">
        <w:trPr>
          <w:trHeight w:val="971"/>
        </w:trPr>
        <w:tc>
          <w:tcPr>
            <w:tcW w:w="207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RIRUTA CHIEF’S OFFICE</w:t>
            </w:r>
          </w:p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4-047-276-2640507-113-2020/21-002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F4699" w:rsidRPr="00187398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187398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 xml:space="preserve">                   170,000.00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F4699" w:rsidRPr="00041C1B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0F4699" w:rsidRPr="003B6849" w:rsidRDefault="000F4699" w:rsidP="000F469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>
              <w:rPr>
                <w:color w:val="000000"/>
                <w:sz w:val="24"/>
                <w:szCs w:val="24"/>
              </w:rPr>
              <w:t>e of 2 Executive tables (each Ksh. 40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>
              <w:rPr>
                <w:color w:val="000000"/>
                <w:sz w:val="24"/>
                <w:szCs w:val="24"/>
              </w:rPr>
              <w:t xml:space="preserve"> and 2 Executive chairs (each Ksh. 30</w:t>
            </w:r>
            <w:r w:rsidRPr="003B6849">
              <w:rPr>
                <w:color w:val="000000"/>
                <w:sz w:val="24"/>
                <w:szCs w:val="24"/>
              </w:rPr>
              <w:t>,000) and a</w:t>
            </w:r>
            <w:r>
              <w:rPr>
                <w:color w:val="000000"/>
                <w:sz w:val="24"/>
                <w:szCs w:val="24"/>
              </w:rPr>
              <w:t xml:space="preserve"> three pair </w:t>
            </w:r>
            <w:r w:rsidRPr="00E41FED">
              <w:rPr>
                <w:sz w:val="24"/>
                <w:szCs w:val="24"/>
              </w:rPr>
              <w:t>office waiting area seat</w:t>
            </w:r>
            <w:r>
              <w:rPr>
                <w:color w:val="FF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Ksh. 30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170,000.00 </w:t>
            </w:r>
          </w:p>
        </w:tc>
        <w:tc>
          <w:tcPr>
            <w:tcW w:w="1341" w:type="dxa"/>
            <w:shd w:val="clear" w:color="auto" w:fill="auto"/>
            <w:hideMark/>
          </w:tcPr>
          <w:p w:rsidR="000F4699" w:rsidRDefault="000F4699" w:rsidP="000F4699">
            <w:pPr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</w:p>
          <w:p w:rsidR="000F4699" w:rsidRDefault="000F4699" w:rsidP="000F4699">
            <w:pPr>
              <w:jc w:val="center"/>
            </w:pPr>
            <w:r w:rsidRPr="001C51B8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0F4699" w:rsidRPr="00D4408E" w:rsidTr="00AD5C9A">
        <w:trPr>
          <w:trHeight w:val="1070"/>
        </w:trPr>
        <w:tc>
          <w:tcPr>
            <w:tcW w:w="207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UTHIRU CHIEF’S OFFICE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4-047-276-2640507-113-2020/21-003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F4699" w:rsidRPr="00187398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187398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 xml:space="preserve">                   170,000.00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F4699" w:rsidRPr="00041C1B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0F4699" w:rsidRPr="003B6849" w:rsidRDefault="000F4699" w:rsidP="000F469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>
              <w:rPr>
                <w:color w:val="000000"/>
                <w:sz w:val="24"/>
                <w:szCs w:val="24"/>
              </w:rPr>
              <w:t>e of 2 Executive tables (each Ksh. 40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>
              <w:rPr>
                <w:color w:val="000000"/>
                <w:sz w:val="24"/>
                <w:szCs w:val="24"/>
              </w:rPr>
              <w:t xml:space="preserve"> and 2 Executive chairs (each Ksh. 30</w:t>
            </w:r>
            <w:r w:rsidRPr="003B6849">
              <w:rPr>
                <w:color w:val="000000"/>
                <w:sz w:val="24"/>
                <w:szCs w:val="24"/>
              </w:rPr>
              <w:t>,000) and a</w:t>
            </w:r>
            <w:r>
              <w:rPr>
                <w:color w:val="000000"/>
                <w:sz w:val="24"/>
                <w:szCs w:val="24"/>
              </w:rPr>
              <w:t xml:space="preserve"> three pair </w:t>
            </w:r>
            <w:r w:rsidRPr="00E41FED">
              <w:rPr>
                <w:sz w:val="24"/>
                <w:szCs w:val="24"/>
              </w:rPr>
              <w:t>office waiting area seat</w:t>
            </w:r>
            <w:r>
              <w:rPr>
                <w:color w:val="000000"/>
                <w:sz w:val="24"/>
                <w:szCs w:val="24"/>
              </w:rPr>
              <w:t xml:space="preserve"> (Ksh. 30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170,000.00 </w:t>
            </w:r>
          </w:p>
        </w:tc>
        <w:tc>
          <w:tcPr>
            <w:tcW w:w="1341" w:type="dxa"/>
            <w:shd w:val="clear" w:color="auto" w:fill="auto"/>
            <w:hideMark/>
          </w:tcPr>
          <w:p w:rsidR="000F4699" w:rsidRDefault="000F4699" w:rsidP="000F4699">
            <w:pPr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</w:p>
          <w:p w:rsidR="000F4699" w:rsidRDefault="000F4699" w:rsidP="000F4699">
            <w:pPr>
              <w:jc w:val="center"/>
            </w:pPr>
            <w:r w:rsidRPr="001C51B8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0F4699" w:rsidRPr="00D4408E" w:rsidTr="00AD5C9A">
        <w:trPr>
          <w:trHeight w:val="899"/>
        </w:trPr>
        <w:tc>
          <w:tcPr>
            <w:tcW w:w="207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WAITHAKA CHIEF’S OFFICE</w:t>
            </w:r>
          </w:p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4-047-276-2640507-113-2020/21-004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F4699" w:rsidRPr="00187398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187398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 xml:space="preserve">                   170,000.00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F4699" w:rsidRPr="00041C1B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0F4699" w:rsidRPr="003B6849" w:rsidRDefault="000F4699" w:rsidP="000F469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>
              <w:rPr>
                <w:color w:val="000000"/>
                <w:sz w:val="24"/>
                <w:szCs w:val="24"/>
              </w:rPr>
              <w:t>e of 2 Executive tables (each Ksh. 40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>
              <w:rPr>
                <w:color w:val="000000"/>
                <w:sz w:val="24"/>
                <w:szCs w:val="24"/>
              </w:rPr>
              <w:t xml:space="preserve"> and 2 Executive chairs (each Ksh. 30</w:t>
            </w:r>
            <w:r w:rsidRPr="003B6849">
              <w:rPr>
                <w:color w:val="000000"/>
                <w:sz w:val="24"/>
                <w:szCs w:val="24"/>
              </w:rPr>
              <w:t>,000) and a</w:t>
            </w:r>
            <w:r>
              <w:rPr>
                <w:color w:val="000000"/>
                <w:sz w:val="24"/>
                <w:szCs w:val="24"/>
              </w:rPr>
              <w:t xml:space="preserve"> three pair </w:t>
            </w:r>
            <w:r w:rsidRPr="00E41FED">
              <w:rPr>
                <w:sz w:val="24"/>
                <w:szCs w:val="24"/>
              </w:rPr>
              <w:t>office waiting area seat</w:t>
            </w:r>
            <w:r>
              <w:rPr>
                <w:color w:val="000000"/>
                <w:sz w:val="24"/>
                <w:szCs w:val="24"/>
              </w:rPr>
              <w:t xml:space="preserve"> (Ksh. 30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170,000.00 </w:t>
            </w:r>
          </w:p>
        </w:tc>
        <w:tc>
          <w:tcPr>
            <w:tcW w:w="1341" w:type="dxa"/>
            <w:shd w:val="clear" w:color="auto" w:fill="auto"/>
            <w:hideMark/>
          </w:tcPr>
          <w:p w:rsidR="000F4699" w:rsidRDefault="000F4699" w:rsidP="000F4699">
            <w:pPr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</w:p>
          <w:p w:rsidR="000F4699" w:rsidRDefault="000F4699" w:rsidP="000F4699">
            <w:pPr>
              <w:jc w:val="center"/>
            </w:pPr>
            <w:r w:rsidRPr="001C51B8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0F4699" w:rsidRPr="00D4408E" w:rsidTr="00AD5C9A">
        <w:trPr>
          <w:trHeight w:val="890"/>
        </w:trPr>
        <w:tc>
          <w:tcPr>
            <w:tcW w:w="207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MUTUINI CHIEF’S OFFICE</w:t>
            </w:r>
          </w:p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4-047-276-2640507-113-2020/21-005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F4699" w:rsidRPr="00187398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187398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 xml:space="preserve">                   170,000.00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F4699" w:rsidRPr="00041C1B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0F4699" w:rsidRPr="003B6849" w:rsidRDefault="000F4699" w:rsidP="000F469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>
              <w:rPr>
                <w:color w:val="000000"/>
                <w:sz w:val="24"/>
                <w:szCs w:val="24"/>
              </w:rPr>
              <w:t>e of 2 Executive tables (each Ksh. 40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>
              <w:rPr>
                <w:color w:val="000000"/>
                <w:sz w:val="24"/>
                <w:szCs w:val="24"/>
              </w:rPr>
              <w:t xml:space="preserve"> and 2 Executive chairs (each Ksh. 30</w:t>
            </w:r>
            <w:r w:rsidRPr="003B6849">
              <w:rPr>
                <w:color w:val="000000"/>
                <w:sz w:val="24"/>
                <w:szCs w:val="24"/>
              </w:rPr>
              <w:t>,000) and a</w:t>
            </w:r>
            <w:r>
              <w:rPr>
                <w:color w:val="000000"/>
                <w:sz w:val="24"/>
                <w:szCs w:val="24"/>
              </w:rPr>
              <w:t xml:space="preserve"> three pair </w:t>
            </w:r>
            <w:r w:rsidRPr="00E41FED">
              <w:rPr>
                <w:sz w:val="24"/>
                <w:szCs w:val="24"/>
              </w:rPr>
              <w:t>office waiting area seat</w:t>
            </w:r>
            <w:r>
              <w:rPr>
                <w:color w:val="000000"/>
                <w:sz w:val="24"/>
                <w:szCs w:val="24"/>
              </w:rPr>
              <w:t xml:space="preserve"> (Ksh. 30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170,000.00 </w:t>
            </w:r>
          </w:p>
        </w:tc>
        <w:tc>
          <w:tcPr>
            <w:tcW w:w="1341" w:type="dxa"/>
            <w:shd w:val="clear" w:color="auto" w:fill="auto"/>
            <w:hideMark/>
          </w:tcPr>
          <w:p w:rsidR="000F4699" w:rsidRDefault="000F4699" w:rsidP="000F4699">
            <w:pPr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</w:p>
          <w:p w:rsidR="000F4699" w:rsidRDefault="000F4699" w:rsidP="000F4699">
            <w:pPr>
              <w:jc w:val="center"/>
            </w:pPr>
            <w:r w:rsidRPr="001C51B8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0F4699" w:rsidRPr="00D4408E" w:rsidTr="00AD5C9A">
        <w:trPr>
          <w:trHeight w:val="890"/>
        </w:trPr>
        <w:tc>
          <w:tcPr>
            <w:tcW w:w="207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NGANDO CHIEF’S OFFICE</w:t>
            </w:r>
          </w:p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4-047-276-2640507-113-2020/21-006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F4699" w:rsidRPr="00187398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187398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 xml:space="preserve">                   170,000.00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F4699" w:rsidRPr="00041C1B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0F4699" w:rsidRPr="003B6849" w:rsidRDefault="000F4699" w:rsidP="000F469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>
              <w:rPr>
                <w:color w:val="000000"/>
                <w:sz w:val="24"/>
                <w:szCs w:val="24"/>
              </w:rPr>
              <w:t>e of 2 Executive tables (each Ksh. 40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>
              <w:rPr>
                <w:color w:val="000000"/>
                <w:sz w:val="24"/>
                <w:szCs w:val="24"/>
              </w:rPr>
              <w:t xml:space="preserve"> and 2 Executive chairs (each Ksh. 30</w:t>
            </w:r>
            <w:r w:rsidRPr="003B6849">
              <w:rPr>
                <w:color w:val="000000"/>
                <w:sz w:val="24"/>
                <w:szCs w:val="24"/>
              </w:rPr>
              <w:t>,000) and a</w:t>
            </w:r>
            <w:r>
              <w:rPr>
                <w:color w:val="000000"/>
                <w:sz w:val="24"/>
                <w:szCs w:val="24"/>
              </w:rPr>
              <w:t xml:space="preserve"> three pair </w:t>
            </w:r>
            <w:r w:rsidRPr="00E41FED">
              <w:rPr>
                <w:sz w:val="24"/>
                <w:szCs w:val="24"/>
              </w:rPr>
              <w:t>office waiting area seat</w:t>
            </w:r>
            <w:r>
              <w:rPr>
                <w:color w:val="000000"/>
                <w:sz w:val="24"/>
                <w:szCs w:val="24"/>
              </w:rPr>
              <w:t>(Ksh. 30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170,000.00 </w:t>
            </w:r>
          </w:p>
        </w:tc>
        <w:tc>
          <w:tcPr>
            <w:tcW w:w="1341" w:type="dxa"/>
            <w:shd w:val="clear" w:color="auto" w:fill="auto"/>
            <w:hideMark/>
          </w:tcPr>
          <w:p w:rsidR="000F4699" w:rsidRDefault="000F4699" w:rsidP="000F4699">
            <w:pPr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</w:p>
          <w:p w:rsidR="000F4699" w:rsidRDefault="000F4699" w:rsidP="000F4699">
            <w:pPr>
              <w:jc w:val="center"/>
            </w:pPr>
            <w:r w:rsidRPr="001C51B8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0F4699" w:rsidRPr="00D4408E" w:rsidTr="00AD5C9A">
        <w:trPr>
          <w:trHeight w:val="944"/>
        </w:trPr>
        <w:tc>
          <w:tcPr>
            <w:tcW w:w="207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KABIRIA CHIEF’S OFFICE.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4-047-276-2640507-113-2020/21-007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F4699" w:rsidRPr="00187398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187398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 xml:space="preserve">                   170,000.00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F4699" w:rsidRPr="00041C1B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0F4699" w:rsidRPr="003B6849" w:rsidRDefault="000F4699" w:rsidP="000F469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>
              <w:rPr>
                <w:color w:val="000000"/>
                <w:sz w:val="24"/>
                <w:szCs w:val="24"/>
              </w:rPr>
              <w:t>e of 2 Executive tables (each Ksh. 40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>
              <w:rPr>
                <w:color w:val="000000"/>
                <w:sz w:val="24"/>
                <w:szCs w:val="24"/>
              </w:rPr>
              <w:t xml:space="preserve"> and 2 Executive chairs (each Ksh. 30</w:t>
            </w:r>
            <w:r w:rsidRPr="003B6849">
              <w:rPr>
                <w:color w:val="000000"/>
                <w:sz w:val="24"/>
                <w:szCs w:val="24"/>
              </w:rPr>
              <w:t>,000) and a</w:t>
            </w:r>
            <w:r>
              <w:rPr>
                <w:color w:val="000000"/>
                <w:sz w:val="24"/>
                <w:szCs w:val="24"/>
              </w:rPr>
              <w:t xml:space="preserve"> three pair </w:t>
            </w:r>
            <w:r w:rsidRPr="00E41FED">
              <w:rPr>
                <w:sz w:val="24"/>
                <w:szCs w:val="24"/>
              </w:rPr>
              <w:t>office waiting area seat</w:t>
            </w:r>
            <w:r>
              <w:rPr>
                <w:color w:val="000000"/>
                <w:sz w:val="24"/>
                <w:szCs w:val="24"/>
              </w:rPr>
              <w:t>(Ksh. 30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170,000.00 </w:t>
            </w:r>
          </w:p>
        </w:tc>
        <w:tc>
          <w:tcPr>
            <w:tcW w:w="1341" w:type="dxa"/>
            <w:shd w:val="clear" w:color="auto" w:fill="auto"/>
            <w:hideMark/>
          </w:tcPr>
          <w:p w:rsidR="000F4699" w:rsidRDefault="000F4699" w:rsidP="000F4699">
            <w:pPr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</w:p>
          <w:p w:rsidR="000F4699" w:rsidRDefault="000F4699" w:rsidP="000F4699">
            <w:pPr>
              <w:jc w:val="center"/>
            </w:pPr>
            <w:r w:rsidRPr="001C51B8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0F4699" w:rsidRPr="00D4408E" w:rsidTr="00AD5C9A">
        <w:trPr>
          <w:trHeight w:val="1241"/>
        </w:trPr>
        <w:tc>
          <w:tcPr>
            <w:tcW w:w="207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 w:rsidRPr="00041C1B">
              <w:rPr>
                <w:rFonts w:ascii="Footlight MT Light" w:hAnsi="Footlight MT Light"/>
                <w:color w:val="000000"/>
              </w:rPr>
              <w:t xml:space="preserve">RIRUTA SATELLITE POLICE POST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4-047-276-2640507-113-2020/21-00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F4699" w:rsidRPr="00187398" w:rsidRDefault="000F4699" w:rsidP="000F4699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187398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>310,000.00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F4699" w:rsidRPr="00041C1B" w:rsidRDefault="000F4699" w:rsidP="000F4699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0F4699" w:rsidRPr="003B6849" w:rsidRDefault="000F4699" w:rsidP="000F469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3B6849">
              <w:rPr>
                <w:color w:val="000000"/>
                <w:sz w:val="24"/>
                <w:szCs w:val="24"/>
              </w:rPr>
              <w:t>urchas</w:t>
            </w:r>
            <w:r>
              <w:rPr>
                <w:color w:val="000000"/>
                <w:sz w:val="24"/>
                <w:szCs w:val="24"/>
              </w:rPr>
              <w:t>e of 4 Executive tables (each Ksh. 40</w:t>
            </w:r>
            <w:r w:rsidRPr="003B6849">
              <w:rPr>
                <w:color w:val="000000"/>
                <w:sz w:val="24"/>
                <w:szCs w:val="24"/>
              </w:rPr>
              <w:t>,000)</w:t>
            </w:r>
            <w:r>
              <w:rPr>
                <w:color w:val="000000"/>
                <w:sz w:val="24"/>
                <w:szCs w:val="24"/>
              </w:rPr>
              <w:t xml:space="preserve"> and 4 Executive chairs (each Ksh. 30</w:t>
            </w:r>
            <w:r w:rsidRPr="003B6849">
              <w:rPr>
                <w:color w:val="000000"/>
                <w:sz w:val="24"/>
                <w:szCs w:val="24"/>
              </w:rPr>
              <w:t>,000</w:t>
            </w:r>
            <w:r>
              <w:rPr>
                <w:color w:val="000000"/>
                <w:sz w:val="24"/>
                <w:szCs w:val="24"/>
              </w:rPr>
              <w:t xml:space="preserve">) and </w:t>
            </w:r>
            <w:r w:rsidRPr="003B6849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 three pair </w:t>
            </w:r>
            <w:r w:rsidRPr="00E41FED">
              <w:rPr>
                <w:sz w:val="24"/>
                <w:szCs w:val="24"/>
              </w:rPr>
              <w:t>office waiting area seat</w:t>
            </w:r>
            <w:r w:rsidRPr="003B6849">
              <w:rPr>
                <w:color w:val="000000"/>
                <w:sz w:val="24"/>
                <w:szCs w:val="24"/>
              </w:rPr>
              <w:t xml:space="preserve">(Ksh. 30,000) 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0F4699" w:rsidRPr="003D224D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3D224D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  310,000.00 </w:t>
            </w:r>
          </w:p>
        </w:tc>
        <w:tc>
          <w:tcPr>
            <w:tcW w:w="1341" w:type="dxa"/>
            <w:shd w:val="clear" w:color="auto" w:fill="auto"/>
            <w:hideMark/>
          </w:tcPr>
          <w:p w:rsidR="000F4699" w:rsidRDefault="000F4699" w:rsidP="000F4699">
            <w:pPr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</w:p>
          <w:p w:rsidR="000F4699" w:rsidRDefault="000F4699" w:rsidP="000F4699">
            <w:pPr>
              <w:jc w:val="center"/>
            </w:pPr>
            <w:r w:rsidRPr="001C51B8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0F4699" w:rsidRPr="00D4408E" w:rsidTr="00AD5C9A">
        <w:trPr>
          <w:trHeight w:val="1241"/>
        </w:trPr>
        <w:tc>
          <w:tcPr>
            <w:tcW w:w="207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NGANDO ADMINISTRATIVE OFFICES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>4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-047-276-2640507-113-2020/21-009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F4699" w:rsidRPr="00187398" w:rsidRDefault="00560426" w:rsidP="000F4699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187398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>15,000,000</w:t>
            </w:r>
            <w:r w:rsidR="000F4699" w:rsidRPr="00187398"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F4699" w:rsidRPr="00041C1B" w:rsidRDefault="000F4699" w:rsidP="000F4699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0F4699" w:rsidRPr="003B6849" w:rsidRDefault="000F4699" w:rsidP="000F469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B6849">
              <w:rPr>
                <w:color w:val="000000"/>
                <w:sz w:val="24"/>
                <w:szCs w:val="24"/>
              </w:rPr>
              <w:t>Construction of a storeyNgando Office block consisting of the Assistant Chief’s Office, An Education Office, Police Base commander/crime reporting office, a boardroom/hall and  4 door ablution block</w:t>
            </w:r>
            <w:r>
              <w:rPr>
                <w:color w:val="000000"/>
                <w:sz w:val="24"/>
                <w:szCs w:val="24"/>
              </w:rPr>
              <w:t xml:space="preserve"> to completion.</w:t>
            </w:r>
            <w:r>
              <w:rPr>
                <w:rFonts w:ascii="Footlight MT Light" w:hAnsi="Footlight MT Light"/>
              </w:rPr>
              <w:t xml:space="preserve"> The project will be built in Ngando Chief’s Office grounds.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0F4699" w:rsidRPr="00041C1B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041C1B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                15,000,000.00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0F4699" w:rsidRPr="00D4408E" w:rsidTr="00AD5C9A">
        <w:trPr>
          <w:trHeight w:val="315"/>
        </w:trPr>
        <w:tc>
          <w:tcPr>
            <w:tcW w:w="2070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4699" w:rsidRPr="00D4408E" w:rsidTr="00AD5C9A">
        <w:trPr>
          <w:trHeight w:val="315"/>
        </w:trPr>
        <w:tc>
          <w:tcPr>
            <w:tcW w:w="2070" w:type="dxa"/>
            <w:shd w:val="clear" w:color="auto" w:fill="auto"/>
            <w:vAlign w:val="bottom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2160" w:type="dxa"/>
            <w:shd w:val="clear" w:color="auto" w:fill="auto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F4699" w:rsidRPr="003D224D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3D224D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16,500,000.00</w:t>
            </w:r>
          </w:p>
        </w:tc>
        <w:tc>
          <w:tcPr>
            <w:tcW w:w="3940" w:type="dxa"/>
            <w:shd w:val="clear" w:color="auto" w:fill="auto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                 16,500,000.00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4699" w:rsidRPr="00D4408E" w:rsidTr="00AD5C9A">
        <w:trPr>
          <w:trHeight w:val="315"/>
        </w:trPr>
        <w:tc>
          <w:tcPr>
            <w:tcW w:w="2070" w:type="dxa"/>
            <w:shd w:val="clear" w:color="auto" w:fill="auto"/>
            <w:vAlign w:val="bottom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4699" w:rsidRPr="00D4408E" w:rsidTr="00AD5C9A">
        <w:trPr>
          <w:trHeight w:val="548"/>
        </w:trPr>
        <w:tc>
          <w:tcPr>
            <w:tcW w:w="2070" w:type="dxa"/>
            <w:shd w:val="clear" w:color="auto" w:fill="auto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ENVIRONMENT SECTOR (2%)</w:t>
            </w:r>
          </w:p>
        </w:tc>
        <w:tc>
          <w:tcPr>
            <w:tcW w:w="2160" w:type="dxa"/>
            <w:shd w:val="clear" w:color="auto" w:fill="auto"/>
            <w:hideMark/>
          </w:tcPr>
          <w:p w:rsidR="000F4699" w:rsidRPr="00D4408E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2110000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4699" w:rsidRPr="00D4408E" w:rsidTr="00AD5C9A">
        <w:trPr>
          <w:trHeight w:val="1260"/>
        </w:trPr>
        <w:tc>
          <w:tcPr>
            <w:tcW w:w="2070" w:type="dxa"/>
            <w:shd w:val="clear" w:color="auto" w:fill="auto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NG-CDF OFFICE 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4-047-276-2640510-110-2020/21-001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0F4699" w:rsidRPr="00D4408E" w:rsidRDefault="00B90B41" w:rsidP="000F4699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2,185,787.92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bottom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Reconstruction of sewer lines by </w:t>
            </w:r>
            <w:r w:rsidRPr="003B6849">
              <w:rPr>
                <w:color w:val="000000"/>
                <w:sz w:val="24"/>
                <w:szCs w:val="24"/>
              </w:rPr>
              <w:t>installation of new sewer pipes</w:t>
            </w:r>
            <w:r>
              <w:rPr>
                <w:color w:val="000000"/>
                <w:sz w:val="24"/>
                <w:szCs w:val="24"/>
              </w:rPr>
              <w:t>/laterals (150meters)</w:t>
            </w:r>
            <w:r w:rsidR="00377B12">
              <w:rPr>
                <w:color w:val="000000"/>
                <w:sz w:val="24"/>
                <w:szCs w:val="24"/>
              </w:rPr>
              <w:t>and manholes @ Ksh.</w:t>
            </w:r>
            <w:r w:rsidR="00163A49">
              <w:rPr>
                <w:color w:val="000000"/>
                <w:sz w:val="24"/>
                <w:szCs w:val="24"/>
              </w:rPr>
              <w:t>1,72</w:t>
            </w:r>
            <w:r>
              <w:rPr>
                <w:color w:val="000000"/>
                <w:sz w:val="24"/>
                <w:szCs w:val="24"/>
              </w:rPr>
              <w:t>0,000</w:t>
            </w:r>
            <w:r w:rsidRPr="003B6849">
              <w:rPr>
                <w:color w:val="000000"/>
                <w:sz w:val="24"/>
                <w:szCs w:val="24"/>
              </w:rPr>
              <w:t xml:space="preserve"> and </w:t>
            </w:r>
            <w:r w:rsidRPr="003B6849">
              <w:rPr>
                <w:color w:val="000000"/>
                <w:sz w:val="24"/>
                <w:szCs w:val="24"/>
              </w:rPr>
              <w:lastRenderedPageBreak/>
              <w:t xml:space="preserve">installation of gutters </w:t>
            </w:r>
            <w:r>
              <w:rPr>
                <w:color w:val="000000"/>
                <w:sz w:val="24"/>
                <w:szCs w:val="24"/>
              </w:rPr>
              <w:t>@ Ksh. 28</w:t>
            </w:r>
            <w:r w:rsidR="00163A49">
              <w:rPr>
                <w:color w:val="000000"/>
                <w:sz w:val="24"/>
                <w:szCs w:val="24"/>
              </w:rPr>
              <w:t>5,787.92, concrete base @ksh. 8</w:t>
            </w:r>
            <w:r>
              <w:rPr>
                <w:color w:val="000000"/>
                <w:sz w:val="24"/>
                <w:szCs w:val="24"/>
              </w:rPr>
              <w:t xml:space="preserve">0,000 and purchase of 10,000 water tank @ Ksh. 100,000 </w:t>
            </w:r>
            <w:r w:rsidRPr="003B6849">
              <w:rPr>
                <w:color w:val="000000"/>
                <w:sz w:val="24"/>
                <w:szCs w:val="24"/>
              </w:rPr>
              <w:t>at NG-CDF office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 xml:space="preserve">                   2,185,787.92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0F4699" w:rsidRPr="00D4408E" w:rsidTr="00AD5C9A"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0" w:type="dxa"/>
            <w:shd w:val="clear" w:color="auto" w:fill="auto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                   2,185,787.92 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0F4699" w:rsidRPr="00D4408E" w:rsidRDefault="000F4699" w:rsidP="000F4699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0F4699" w:rsidRPr="00D4408E" w:rsidTr="00AD5C9A">
        <w:trPr>
          <w:trHeight w:val="30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 xml:space="preserve">                        137,088,879.31 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0F4699" w:rsidRPr="00D4408E" w:rsidRDefault="000F4699" w:rsidP="000F4699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D4408E">
              <w:rPr>
                <w:rFonts w:ascii="Footlight MT Light" w:hAnsi="Footlight MT Light"/>
                <w:color w:val="000000"/>
                <w:sz w:val="24"/>
                <w:szCs w:val="24"/>
              </w:rPr>
              <w:t> </w:t>
            </w:r>
          </w:p>
        </w:tc>
      </w:tr>
    </w:tbl>
    <w:p w:rsidR="008B5F4B" w:rsidRPr="00991BD6" w:rsidRDefault="008B5F4B" w:rsidP="00027C6E">
      <w:pPr>
        <w:spacing w:after="0" w:line="240" w:lineRule="auto"/>
      </w:pPr>
    </w:p>
    <w:sectPr w:rsidR="008B5F4B" w:rsidRPr="00991BD6" w:rsidSect="003964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373" w:rsidRDefault="00576373" w:rsidP="00D6798F">
      <w:pPr>
        <w:spacing w:after="0" w:line="240" w:lineRule="auto"/>
      </w:pPr>
      <w:r>
        <w:separator/>
      </w:r>
    </w:p>
  </w:endnote>
  <w:endnote w:type="continuationSeparator" w:id="1">
    <w:p w:rsidR="00576373" w:rsidRDefault="00576373" w:rsidP="00D6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altName w:val="Noto Serif Thai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Noto Sans Copt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F6" w:rsidRDefault="00C30AF6" w:rsidP="008A5535">
    <w:r>
      <w:t>Confirmed as true proceedings of the meeting by:</w:t>
    </w:r>
  </w:p>
  <w:p w:rsidR="00C30AF6" w:rsidRDefault="00C30AF6" w:rsidP="008A5535">
    <w:pPr>
      <w:pStyle w:val="NoSpacing"/>
      <w:spacing w:line="276" w:lineRule="auto"/>
    </w:pPr>
    <w:r>
      <w:t>Eng. Joseph Chege</w:t>
    </w:r>
    <w:r>
      <w:tab/>
    </w:r>
    <w:r>
      <w:tab/>
      <w:t>Signature…………………………………………</w:t>
    </w:r>
    <w:r>
      <w:tab/>
      <w:t xml:space="preserve"> Date……………….........</w:t>
    </w:r>
  </w:p>
  <w:p w:rsidR="00C30AF6" w:rsidRDefault="00C30AF6" w:rsidP="008A5535">
    <w:pPr>
      <w:pStyle w:val="NoSpacing"/>
      <w:spacing w:line="276" w:lineRule="auto"/>
      <w:rPr>
        <w:b/>
      </w:rPr>
    </w:pPr>
    <w:r>
      <w:rPr>
        <w:b/>
      </w:rPr>
      <w:t>NG-</w:t>
    </w:r>
    <w:r w:rsidRPr="00F2417F">
      <w:rPr>
        <w:b/>
      </w:rPr>
      <w:t>CDFC Chairman</w:t>
    </w:r>
  </w:p>
  <w:p w:rsidR="00C30AF6" w:rsidRPr="00106D78" w:rsidRDefault="00C30AF6" w:rsidP="008A5535">
    <w:pPr>
      <w:pStyle w:val="NoSpacing"/>
    </w:pPr>
  </w:p>
  <w:p w:rsidR="00C30AF6" w:rsidRDefault="00C30AF6" w:rsidP="008A5535">
    <w:pPr>
      <w:pStyle w:val="NoSpacing"/>
      <w:spacing w:line="276" w:lineRule="auto"/>
    </w:pPr>
    <w:r>
      <w:t>Mary Wambui</w:t>
    </w:r>
    <w:r>
      <w:tab/>
    </w:r>
    <w:r>
      <w:tab/>
    </w:r>
    <w:r>
      <w:tab/>
      <w:t>Signature………………………………………….</w:t>
    </w:r>
    <w:r>
      <w:tab/>
      <w:t>Date………………………….</w:t>
    </w:r>
  </w:p>
  <w:p w:rsidR="00C30AF6" w:rsidRDefault="00C30AF6" w:rsidP="008A5535">
    <w:pPr>
      <w:pStyle w:val="Footer"/>
    </w:pPr>
    <w:r>
      <w:rPr>
        <w:b/>
      </w:rPr>
      <w:t>NG-</w:t>
    </w:r>
    <w:r w:rsidRPr="00F2417F">
      <w:rPr>
        <w:b/>
      </w:rPr>
      <w:t>CDFC Secretary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373" w:rsidRDefault="00576373" w:rsidP="00D6798F">
      <w:pPr>
        <w:spacing w:after="0" w:line="240" w:lineRule="auto"/>
      </w:pPr>
      <w:r>
        <w:separator/>
      </w:r>
    </w:p>
  </w:footnote>
  <w:footnote w:type="continuationSeparator" w:id="1">
    <w:p w:rsidR="00576373" w:rsidRDefault="00576373" w:rsidP="00D67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65C11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256BD"/>
    <w:multiLevelType w:val="multilevel"/>
    <w:tmpl w:val="A5005A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4944DB9"/>
    <w:multiLevelType w:val="hybridMultilevel"/>
    <w:tmpl w:val="0680CC06"/>
    <w:lvl w:ilvl="0" w:tplc="F9B2D24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37E3"/>
    <w:multiLevelType w:val="hybridMultilevel"/>
    <w:tmpl w:val="617E8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74EFF"/>
    <w:multiLevelType w:val="hybridMultilevel"/>
    <w:tmpl w:val="B66A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54EB"/>
    <w:multiLevelType w:val="hybridMultilevel"/>
    <w:tmpl w:val="11BE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55235"/>
    <w:multiLevelType w:val="multilevel"/>
    <w:tmpl w:val="406015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E0872"/>
    <w:multiLevelType w:val="hybridMultilevel"/>
    <w:tmpl w:val="C32E4BDC"/>
    <w:lvl w:ilvl="0" w:tplc="8948F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55B0C"/>
    <w:multiLevelType w:val="hybridMultilevel"/>
    <w:tmpl w:val="AD4CF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12EBE"/>
    <w:multiLevelType w:val="hybridMultilevel"/>
    <w:tmpl w:val="9B0EF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E048B"/>
    <w:multiLevelType w:val="multilevel"/>
    <w:tmpl w:val="14F43B6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51A1415"/>
    <w:multiLevelType w:val="hybridMultilevel"/>
    <w:tmpl w:val="0B1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3424D"/>
    <w:multiLevelType w:val="hybridMultilevel"/>
    <w:tmpl w:val="0B1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6598D"/>
    <w:multiLevelType w:val="hybridMultilevel"/>
    <w:tmpl w:val="3BCC4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F4E59"/>
    <w:multiLevelType w:val="multilevel"/>
    <w:tmpl w:val="E44CCA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E22D52"/>
    <w:multiLevelType w:val="hybridMultilevel"/>
    <w:tmpl w:val="0B1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C4E9C"/>
    <w:multiLevelType w:val="hybridMultilevel"/>
    <w:tmpl w:val="8DD8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B163D"/>
    <w:multiLevelType w:val="hybridMultilevel"/>
    <w:tmpl w:val="0B1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9F1BE7"/>
    <w:multiLevelType w:val="multilevel"/>
    <w:tmpl w:val="4F6E81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3C06621B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DAE7D27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86D3D"/>
    <w:multiLevelType w:val="hybridMultilevel"/>
    <w:tmpl w:val="B66A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11B0F"/>
    <w:multiLevelType w:val="hybridMultilevel"/>
    <w:tmpl w:val="01960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51F86FD4"/>
    <w:multiLevelType w:val="hybridMultilevel"/>
    <w:tmpl w:val="78C0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527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73B4D"/>
    <w:multiLevelType w:val="hybridMultilevel"/>
    <w:tmpl w:val="F5928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92177"/>
    <w:multiLevelType w:val="hybridMultilevel"/>
    <w:tmpl w:val="B66A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10D7B"/>
    <w:multiLevelType w:val="hybridMultilevel"/>
    <w:tmpl w:val="DA129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F15C6"/>
    <w:multiLevelType w:val="hybridMultilevel"/>
    <w:tmpl w:val="EAD48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408D0"/>
    <w:multiLevelType w:val="hybridMultilevel"/>
    <w:tmpl w:val="F1AE5E28"/>
    <w:lvl w:ilvl="0" w:tplc="B5700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30355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6A5460CD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D7A4E"/>
    <w:multiLevelType w:val="hybridMultilevel"/>
    <w:tmpl w:val="A6A6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F7A61"/>
    <w:multiLevelType w:val="hybridMultilevel"/>
    <w:tmpl w:val="5C9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FA1377"/>
    <w:multiLevelType w:val="hybridMultilevel"/>
    <w:tmpl w:val="B66A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F5659"/>
    <w:multiLevelType w:val="hybridMultilevel"/>
    <w:tmpl w:val="C428A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24"/>
  </w:num>
  <w:num w:numId="3">
    <w:abstractNumId w:val="27"/>
  </w:num>
  <w:num w:numId="4">
    <w:abstractNumId w:val="3"/>
  </w:num>
  <w:num w:numId="5">
    <w:abstractNumId w:val="30"/>
  </w:num>
  <w:num w:numId="6">
    <w:abstractNumId w:val="31"/>
  </w:num>
  <w:num w:numId="7">
    <w:abstractNumId w:val="8"/>
  </w:num>
  <w:num w:numId="8">
    <w:abstractNumId w:val="41"/>
  </w:num>
  <w:num w:numId="9">
    <w:abstractNumId w:val="20"/>
  </w:num>
  <w:num w:numId="10">
    <w:abstractNumId w:val="2"/>
  </w:num>
  <w:num w:numId="11">
    <w:abstractNumId w:val="43"/>
  </w:num>
  <w:num w:numId="12">
    <w:abstractNumId w:val="22"/>
  </w:num>
  <w:num w:numId="13">
    <w:abstractNumId w:val="19"/>
  </w:num>
  <w:num w:numId="14">
    <w:abstractNumId w:val="14"/>
  </w:num>
  <w:num w:numId="15">
    <w:abstractNumId w:val="37"/>
  </w:num>
  <w:num w:numId="16">
    <w:abstractNumId w:val="33"/>
  </w:num>
  <w:num w:numId="17">
    <w:abstractNumId w:val="39"/>
  </w:num>
  <w:num w:numId="18">
    <w:abstractNumId w:val="42"/>
  </w:num>
  <w:num w:numId="19">
    <w:abstractNumId w:val="9"/>
  </w:num>
  <w:num w:numId="20">
    <w:abstractNumId w:val="16"/>
  </w:num>
  <w:num w:numId="21">
    <w:abstractNumId w:val="36"/>
  </w:num>
  <w:num w:numId="22">
    <w:abstractNumId w:val="23"/>
  </w:num>
  <w:num w:numId="23">
    <w:abstractNumId w:val="32"/>
  </w:num>
  <w:num w:numId="24">
    <w:abstractNumId w:val="5"/>
  </w:num>
  <w:num w:numId="25">
    <w:abstractNumId w:val="25"/>
  </w:num>
  <w:num w:numId="26">
    <w:abstractNumId w:val="18"/>
  </w:num>
  <w:num w:numId="27">
    <w:abstractNumId w:val="12"/>
  </w:num>
  <w:num w:numId="28">
    <w:abstractNumId w:val="13"/>
  </w:num>
  <w:num w:numId="29">
    <w:abstractNumId w:val="7"/>
  </w:num>
  <w:num w:numId="30">
    <w:abstractNumId w:val="15"/>
  </w:num>
  <w:num w:numId="31">
    <w:abstractNumId w:val="17"/>
  </w:num>
  <w:num w:numId="32">
    <w:abstractNumId w:val="11"/>
  </w:num>
  <w:num w:numId="33">
    <w:abstractNumId w:val="1"/>
  </w:num>
  <w:num w:numId="34">
    <w:abstractNumId w:val="21"/>
  </w:num>
  <w:num w:numId="35">
    <w:abstractNumId w:val="35"/>
  </w:num>
  <w:num w:numId="36">
    <w:abstractNumId w:val="38"/>
  </w:num>
  <w:num w:numId="37">
    <w:abstractNumId w:val="0"/>
  </w:num>
  <w:num w:numId="38">
    <w:abstractNumId w:val="10"/>
  </w:num>
  <w:num w:numId="39">
    <w:abstractNumId w:val="34"/>
  </w:num>
  <w:num w:numId="40">
    <w:abstractNumId w:val="4"/>
  </w:num>
  <w:num w:numId="41">
    <w:abstractNumId w:val="6"/>
  </w:num>
  <w:num w:numId="42">
    <w:abstractNumId w:val="28"/>
  </w:num>
  <w:num w:numId="43">
    <w:abstractNumId w:val="26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69B"/>
    <w:rsid w:val="000000D6"/>
    <w:rsid w:val="00014865"/>
    <w:rsid w:val="00023136"/>
    <w:rsid w:val="00023387"/>
    <w:rsid w:val="00027C6E"/>
    <w:rsid w:val="0003390C"/>
    <w:rsid w:val="00041C1B"/>
    <w:rsid w:val="00051C59"/>
    <w:rsid w:val="000617B6"/>
    <w:rsid w:val="00061B12"/>
    <w:rsid w:val="00074213"/>
    <w:rsid w:val="00081028"/>
    <w:rsid w:val="00081D07"/>
    <w:rsid w:val="000C011B"/>
    <w:rsid w:val="000E20BE"/>
    <w:rsid w:val="000F143B"/>
    <w:rsid w:val="000F4699"/>
    <w:rsid w:val="000F47F3"/>
    <w:rsid w:val="001043BE"/>
    <w:rsid w:val="00105CA4"/>
    <w:rsid w:val="00162D56"/>
    <w:rsid w:val="00163A49"/>
    <w:rsid w:val="00180B4F"/>
    <w:rsid w:val="001834B1"/>
    <w:rsid w:val="00184188"/>
    <w:rsid w:val="00184BDD"/>
    <w:rsid w:val="00187398"/>
    <w:rsid w:val="00187AD0"/>
    <w:rsid w:val="001908D2"/>
    <w:rsid w:val="001A0516"/>
    <w:rsid w:val="001B50B6"/>
    <w:rsid w:val="001B57A2"/>
    <w:rsid w:val="001C70F3"/>
    <w:rsid w:val="001D4173"/>
    <w:rsid w:val="001E78F0"/>
    <w:rsid w:val="001F1ECB"/>
    <w:rsid w:val="00226BAF"/>
    <w:rsid w:val="00236F3E"/>
    <w:rsid w:val="00251687"/>
    <w:rsid w:val="00273962"/>
    <w:rsid w:val="0027461E"/>
    <w:rsid w:val="00274DD8"/>
    <w:rsid w:val="002907B3"/>
    <w:rsid w:val="00294621"/>
    <w:rsid w:val="00294FDA"/>
    <w:rsid w:val="002A08FE"/>
    <w:rsid w:val="002A581F"/>
    <w:rsid w:val="002B497E"/>
    <w:rsid w:val="002B7DA3"/>
    <w:rsid w:val="002C4BBE"/>
    <w:rsid w:val="002D7ECC"/>
    <w:rsid w:val="002F107D"/>
    <w:rsid w:val="002F2FA3"/>
    <w:rsid w:val="00301739"/>
    <w:rsid w:val="00313AB9"/>
    <w:rsid w:val="003145F5"/>
    <w:rsid w:val="0031794E"/>
    <w:rsid w:val="00337694"/>
    <w:rsid w:val="003451CB"/>
    <w:rsid w:val="00356837"/>
    <w:rsid w:val="00363FD1"/>
    <w:rsid w:val="003676E2"/>
    <w:rsid w:val="0037269B"/>
    <w:rsid w:val="00377B12"/>
    <w:rsid w:val="0038573B"/>
    <w:rsid w:val="00396476"/>
    <w:rsid w:val="003A74F2"/>
    <w:rsid w:val="003A7B02"/>
    <w:rsid w:val="003B2F5B"/>
    <w:rsid w:val="003B6849"/>
    <w:rsid w:val="003C1C4D"/>
    <w:rsid w:val="003C77C8"/>
    <w:rsid w:val="003D224D"/>
    <w:rsid w:val="003D2AC6"/>
    <w:rsid w:val="003D67DA"/>
    <w:rsid w:val="003E2325"/>
    <w:rsid w:val="003F175F"/>
    <w:rsid w:val="00410E23"/>
    <w:rsid w:val="004171ED"/>
    <w:rsid w:val="00422A36"/>
    <w:rsid w:val="004340F4"/>
    <w:rsid w:val="00446481"/>
    <w:rsid w:val="00475CF3"/>
    <w:rsid w:val="004762F4"/>
    <w:rsid w:val="00490E59"/>
    <w:rsid w:val="00497A2D"/>
    <w:rsid w:val="004B3C26"/>
    <w:rsid w:val="004B5A91"/>
    <w:rsid w:val="004F5250"/>
    <w:rsid w:val="004F6A33"/>
    <w:rsid w:val="005047F6"/>
    <w:rsid w:val="00513AAC"/>
    <w:rsid w:val="005205A2"/>
    <w:rsid w:val="00523BA2"/>
    <w:rsid w:val="005318E6"/>
    <w:rsid w:val="00545A77"/>
    <w:rsid w:val="00556364"/>
    <w:rsid w:val="00560426"/>
    <w:rsid w:val="00567973"/>
    <w:rsid w:val="00567D6F"/>
    <w:rsid w:val="00571FA2"/>
    <w:rsid w:val="00576373"/>
    <w:rsid w:val="00586EF7"/>
    <w:rsid w:val="005A4688"/>
    <w:rsid w:val="005A4819"/>
    <w:rsid w:val="005B15CC"/>
    <w:rsid w:val="005B3F87"/>
    <w:rsid w:val="005C76E0"/>
    <w:rsid w:val="005D0BFE"/>
    <w:rsid w:val="005D535B"/>
    <w:rsid w:val="005E0FEB"/>
    <w:rsid w:val="00600883"/>
    <w:rsid w:val="00605C47"/>
    <w:rsid w:val="00610B57"/>
    <w:rsid w:val="006177BF"/>
    <w:rsid w:val="00632506"/>
    <w:rsid w:val="00644970"/>
    <w:rsid w:val="006912F0"/>
    <w:rsid w:val="006A5065"/>
    <w:rsid w:val="006B7A8D"/>
    <w:rsid w:val="006C6B62"/>
    <w:rsid w:val="006E6E91"/>
    <w:rsid w:val="006F07CE"/>
    <w:rsid w:val="0070347F"/>
    <w:rsid w:val="00713E52"/>
    <w:rsid w:val="007253DB"/>
    <w:rsid w:val="00726A7F"/>
    <w:rsid w:val="007450B0"/>
    <w:rsid w:val="00753618"/>
    <w:rsid w:val="00754820"/>
    <w:rsid w:val="007634DA"/>
    <w:rsid w:val="007650D1"/>
    <w:rsid w:val="00775DDE"/>
    <w:rsid w:val="00783F8A"/>
    <w:rsid w:val="00787188"/>
    <w:rsid w:val="007B2661"/>
    <w:rsid w:val="007B6BC2"/>
    <w:rsid w:val="007E08F1"/>
    <w:rsid w:val="007E7490"/>
    <w:rsid w:val="0081574A"/>
    <w:rsid w:val="008410DF"/>
    <w:rsid w:val="0084469B"/>
    <w:rsid w:val="0086174F"/>
    <w:rsid w:val="0086434C"/>
    <w:rsid w:val="0087783C"/>
    <w:rsid w:val="00884C61"/>
    <w:rsid w:val="00885677"/>
    <w:rsid w:val="00886026"/>
    <w:rsid w:val="008914B9"/>
    <w:rsid w:val="008A5535"/>
    <w:rsid w:val="008B5F4B"/>
    <w:rsid w:val="008B652B"/>
    <w:rsid w:val="008C02EC"/>
    <w:rsid w:val="008C11BB"/>
    <w:rsid w:val="008D447B"/>
    <w:rsid w:val="008D4CC8"/>
    <w:rsid w:val="008E2AEA"/>
    <w:rsid w:val="009069BB"/>
    <w:rsid w:val="00921964"/>
    <w:rsid w:val="00925C39"/>
    <w:rsid w:val="00935C08"/>
    <w:rsid w:val="00943C6F"/>
    <w:rsid w:val="0094408C"/>
    <w:rsid w:val="00945DE4"/>
    <w:rsid w:val="00951463"/>
    <w:rsid w:val="009648AA"/>
    <w:rsid w:val="00974212"/>
    <w:rsid w:val="00991BD6"/>
    <w:rsid w:val="009942EE"/>
    <w:rsid w:val="00994DFE"/>
    <w:rsid w:val="009B729A"/>
    <w:rsid w:val="009B743A"/>
    <w:rsid w:val="009C3BB2"/>
    <w:rsid w:val="009E75C6"/>
    <w:rsid w:val="009F0B3C"/>
    <w:rsid w:val="009F26F9"/>
    <w:rsid w:val="00A13E5E"/>
    <w:rsid w:val="00A22B67"/>
    <w:rsid w:val="00A25B71"/>
    <w:rsid w:val="00A32C0C"/>
    <w:rsid w:val="00A4404F"/>
    <w:rsid w:val="00A55D34"/>
    <w:rsid w:val="00A610CB"/>
    <w:rsid w:val="00A65092"/>
    <w:rsid w:val="00A833A9"/>
    <w:rsid w:val="00A83F4E"/>
    <w:rsid w:val="00AA4BA7"/>
    <w:rsid w:val="00AB2F8D"/>
    <w:rsid w:val="00AD1DF1"/>
    <w:rsid w:val="00AD5C9A"/>
    <w:rsid w:val="00AE1A76"/>
    <w:rsid w:val="00AE6C29"/>
    <w:rsid w:val="00AF5285"/>
    <w:rsid w:val="00AF6492"/>
    <w:rsid w:val="00B07EC0"/>
    <w:rsid w:val="00B225FA"/>
    <w:rsid w:val="00B26C0C"/>
    <w:rsid w:val="00B27628"/>
    <w:rsid w:val="00B36E85"/>
    <w:rsid w:val="00B37F84"/>
    <w:rsid w:val="00B43DD2"/>
    <w:rsid w:val="00B50866"/>
    <w:rsid w:val="00B90B41"/>
    <w:rsid w:val="00B9162A"/>
    <w:rsid w:val="00B92933"/>
    <w:rsid w:val="00BA6639"/>
    <w:rsid w:val="00BB1CEF"/>
    <w:rsid w:val="00BE394D"/>
    <w:rsid w:val="00BF0352"/>
    <w:rsid w:val="00BF60BD"/>
    <w:rsid w:val="00C04BE9"/>
    <w:rsid w:val="00C3078A"/>
    <w:rsid w:val="00C30AF6"/>
    <w:rsid w:val="00C32F95"/>
    <w:rsid w:val="00C33C5F"/>
    <w:rsid w:val="00C4500D"/>
    <w:rsid w:val="00C60CE7"/>
    <w:rsid w:val="00C647F1"/>
    <w:rsid w:val="00C6641F"/>
    <w:rsid w:val="00C70D48"/>
    <w:rsid w:val="00C770E7"/>
    <w:rsid w:val="00C81936"/>
    <w:rsid w:val="00CB2D4C"/>
    <w:rsid w:val="00CC1777"/>
    <w:rsid w:val="00CC1815"/>
    <w:rsid w:val="00CC26F0"/>
    <w:rsid w:val="00CD2467"/>
    <w:rsid w:val="00D00FCB"/>
    <w:rsid w:val="00D024B7"/>
    <w:rsid w:val="00D04C83"/>
    <w:rsid w:val="00D22442"/>
    <w:rsid w:val="00D23644"/>
    <w:rsid w:val="00D42548"/>
    <w:rsid w:val="00D4408E"/>
    <w:rsid w:val="00D54291"/>
    <w:rsid w:val="00D66E68"/>
    <w:rsid w:val="00D6798F"/>
    <w:rsid w:val="00D81D4B"/>
    <w:rsid w:val="00D82026"/>
    <w:rsid w:val="00D95594"/>
    <w:rsid w:val="00DB0512"/>
    <w:rsid w:val="00DB43C5"/>
    <w:rsid w:val="00DC2592"/>
    <w:rsid w:val="00DC5461"/>
    <w:rsid w:val="00DF3FC1"/>
    <w:rsid w:val="00E03A4D"/>
    <w:rsid w:val="00E10B83"/>
    <w:rsid w:val="00E15336"/>
    <w:rsid w:val="00E41FED"/>
    <w:rsid w:val="00E44DD6"/>
    <w:rsid w:val="00E46DB8"/>
    <w:rsid w:val="00E54AA1"/>
    <w:rsid w:val="00E57D57"/>
    <w:rsid w:val="00E67F3E"/>
    <w:rsid w:val="00E7289E"/>
    <w:rsid w:val="00E73FA4"/>
    <w:rsid w:val="00E80AAE"/>
    <w:rsid w:val="00E83811"/>
    <w:rsid w:val="00E86E97"/>
    <w:rsid w:val="00E97EC7"/>
    <w:rsid w:val="00EA49E7"/>
    <w:rsid w:val="00EC70E8"/>
    <w:rsid w:val="00EE1D64"/>
    <w:rsid w:val="00EF1927"/>
    <w:rsid w:val="00EF3BAE"/>
    <w:rsid w:val="00EF55C8"/>
    <w:rsid w:val="00F1227D"/>
    <w:rsid w:val="00F266D6"/>
    <w:rsid w:val="00F37F37"/>
    <w:rsid w:val="00F40DBD"/>
    <w:rsid w:val="00F42478"/>
    <w:rsid w:val="00F56FA1"/>
    <w:rsid w:val="00F66FBC"/>
    <w:rsid w:val="00F725EE"/>
    <w:rsid w:val="00F75B9B"/>
    <w:rsid w:val="00F76DAA"/>
    <w:rsid w:val="00FA349F"/>
    <w:rsid w:val="00FC18AC"/>
    <w:rsid w:val="00FC7E63"/>
    <w:rsid w:val="00FD3495"/>
    <w:rsid w:val="00FE36C9"/>
    <w:rsid w:val="00FF4AA6"/>
    <w:rsid w:val="00FF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7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46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446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69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84469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84469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84469B"/>
    <w:rPr>
      <w:rFonts w:ascii="Calibri" w:eastAsia="Times New Roman" w:hAnsi="Calibri" w:cs="Times New Roman"/>
    </w:rPr>
  </w:style>
  <w:style w:type="paragraph" w:customStyle="1" w:styleId="MediumGrid21">
    <w:name w:val="Medium Grid 21"/>
    <w:uiPriority w:val="1"/>
    <w:qFormat/>
    <w:rsid w:val="00E7289E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885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4173"/>
    <w:pPr>
      <w:suppressAutoHyphens/>
      <w:autoSpaceDE w:val="0"/>
      <w:spacing w:after="0" w:line="240" w:lineRule="auto"/>
      <w:ind w:left="720"/>
    </w:pPr>
    <w:rPr>
      <w:rFonts w:ascii="Times New Roman" w:hAnsi="Times New Roman"/>
      <w:sz w:val="24"/>
      <w:szCs w:val="24"/>
      <w:lang w:val="en-GB" w:eastAsia="zh-CN"/>
    </w:rPr>
  </w:style>
  <w:style w:type="paragraph" w:styleId="NoSpacing">
    <w:name w:val="No Spacing"/>
    <w:qFormat/>
    <w:rsid w:val="005205A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15AA-2667-4A53-AEAC-F7313D5D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</dc:creator>
  <cp:lastModifiedBy>User</cp:lastModifiedBy>
  <cp:revision>2</cp:revision>
  <cp:lastPrinted>2020-08-18T11:49:00Z</cp:lastPrinted>
  <dcterms:created xsi:type="dcterms:W3CDTF">2021-02-19T11:07:00Z</dcterms:created>
  <dcterms:modified xsi:type="dcterms:W3CDTF">2021-02-19T11:07:00Z</dcterms:modified>
</cp:coreProperties>
</file>