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8AB" w:rsidRPr="002506BA" w:rsidRDefault="004378AB" w:rsidP="004378AB">
      <w:pPr>
        <w:jc w:val="both"/>
        <w:rPr>
          <w:rFonts w:ascii="Footlight MT Light" w:hAnsi="Footlight MT Light"/>
          <w:b/>
          <w:color w:val="000000"/>
          <w:sz w:val="24"/>
          <w:szCs w:val="24"/>
          <w:u w:val="single"/>
        </w:rPr>
      </w:pPr>
      <w:r w:rsidRPr="002506BA">
        <w:rPr>
          <w:rFonts w:ascii="Footlight MT Light" w:hAnsi="Footlight MT Light"/>
          <w:b/>
          <w:color w:val="000000"/>
          <w:sz w:val="24"/>
          <w:szCs w:val="24"/>
          <w:u w:val="single"/>
        </w:rPr>
        <w:t>MINUTES OF DAGORETTI SOUTH NG</w:t>
      </w:r>
      <w:r>
        <w:rPr>
          <w:rFonts w:ascii="Footlight MT Light" w:hAnsi="Footlight MT Light"/>
          <w:b/>
          <w:color w:val="000000"/>
          <w:sz w:val="24"/>
          <w:szCs w:val="24"/>
          <w:u w:val="single"/>
        </w:rPr>
        <w:t>-</w:t>
      </w:r>
      <w:r w:rsidRPr="002506BA">
        <w:rPr>
          <w:rFonts w:ascii="Footlight MT Light" w:hAnsi="Footlight MT Light"/>
          <w:b/>
          <w:color w:val="000000"/>
          <w:sz w:val="24"/>
          <w:szCs w:val="24"/>
          <w:u w:val="single"/>
        </w:rPr>
        <w:t>CDFC MEETING HELD ON 19/11/2018 AT THE NG</w:t>
      </w:r>
      <w:r>
        <w:rPr>
          <w:rFonts w:ascii="Footlight MT Light" w:hAnsi="Footlight MT Light"/>
          <w:b/>
          <w:color w:val="000000"/>
          <w:sz w:val="24"/>
          <w:szCs w:val="24"/>
          <w:u w:val="single"/>
        </w:rPr>
        <w:t>-</w:t>
      </w:r>
      <w:r w:rsidRPr="002506BA">
        <w:rPr>
          <w:rFonts w:ascii="Footlight MT Light" w:hAnsi="Footlight MT Light"/>
          <w:b/>
          <w:color w:val="000000"/>
          <w:sz w:val="24"/>
          <w:szCs w:val="24"/>
          <w:u w:val="single"/>
        </w:rPr>
        <w:t>CDF OFFICE BOARDROOM AT 10.00AM</w:t>
      </w:r>
    </w:p>
    <w:p w:rsidR="004378AB" w:rsidRPr="00370652" w:rsidRDefault="004378AB" w:rsidP="004378AB">
      <w:pPr>
        <w:jc w:val="both"/>
        <w:rPr>
          <w:rFonts w:ascii="Footlight MT Light" w:hAnsi="Footlight MT Light"/>
          <w:b/>
          <w:color w:val="000000"/>
          <w:sz w:val="24"/>
          <w:szCs w:val="24"/>
          <w:u w:val="single"/>
        </w:rPr>
      </w:pPr>
      <w:r>
        <w:rPr>
          <w:rFonts w:ascii="Footlight MT Light" w:hAnsi="Footlight MT Light"/>
          <w:b/>
          <w:color w:val="000000"/>
          <w:sz w:val="24"/>
          <w:szCs w:val="24"/>
          <w:u w:val="single"/>
        </w:rPr>
        <w:t>MEMBERS PRESENT</w:t>
      </w:r>
    </w:p>
    <w:p w:rsidR="004378AB" w:rsidRPr="002506BA" w:rsidRDefault="004378AB" w:rsidP="004378AB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  <w:szCs w:val="24"/>
        </w:rPr>
      </w:pPr>
      <w:r w:rsidRPr="002506BA">
        <w:rPr>
          <w:rFonts w:ascii="Footlight MT Light" w:hAnsi="Footlight MT Light"/>
          <w:sz w:val="24"/>
          <w:szCs w:val="24"/>
        </w:rPr>
        <w:t>Eng</w:t>
      </w:r>
      <w:r>
        <w:rPr>
          <w:rFonts w:ascii="Footlight MT Light" w:hAnsi="Footlight MT Light"/>
          <w:sz w:val="24"/>
          <w:szCs w:val="24"/>
        </w:rPr>
        <w:t>.</w:t>
      </w:r>
      <w:r w:rsidRPr="002506BA">
        <w:rPr>
          <w:rFonts w:ascii="Footlight MT Light" w:hAnsi="Footlight MT Light"/>
          <w:sz w:val="24"/>
          <w:szCs w:val="24"/>
        </w:rPr>
        <w:t xml:space="preserve"> Joseph </w:t>
      </w:r>
      <w:proofErr w:type="spellStart"/>
      <w:r w:rsidRPr="002506BA">
        <w:rPr>
          <w:rFonts w:ascii="Footlight MT Light" w:hAnsi="Footlight MT Light"/>
          <w:sz w:val="24"/>
          <w:szCs w:val="24"/>
        </w:rPr>
        <w:t>Chege</w:t>
      </w:r>
      <w:proofErr w:type="spellEnd"/>
      <w:r w:rsidRPr="002506BA">
        <w:rPr>
          <w:rFonts w:ascii="Footlight MT Light" w:hAnsi="Footlight MT Light"/>
          <w:sz w:val="24"/>
          <w:szCs w:val="24"/>
        </w:rPr>
        <w:t xml:space="preserve">            </w:t>
      </w:r>
      <w:r>
        <w:rPr>
          <w:rFonts w:ascii="Footlight MT Light" w:hAnsi="Footlight MT Light"/>
          <w:sz w:val="24"/>
          <w:szCs w:val="24"/>
        </w:rPr>
        <w:t xml:space="preserve"> </w:t>
      </w:r>
      <w:r w:rsidRPr="002506BA">
        <w:rPr>
          <w:rFonts w:ascii="Footlight MT Light" w:hAnsi="Footlight MT Light"/>
          <w:sz w:val="24"/>
          <w:szCs w:val="24"/>
        </w:rPr>
        <w:t>CDFC Chairman</w:t>
      </w:r>
    </w:p>
    <w:p w:rsidR="004378AB" w:rsidRPr="002506BA" w:rsidRDefault="004378AB" w:rsidP="004378AB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  <w:szCs w:val="24"/>
        </w:rPr>
      </w:pPr>
      <w:r w:rsidRPr="002506BA">
        <w:rPr>
          <w:rFonts w:ascii="Footlight MT Light" w:hAnsi="Footlight MT Light"/>
          <w:sz w:val="24"/>
          <w:szCs w:val="24"/>
        </w:rPr>
        <w:t xml:space="preserve">Mary </w:t>
      </w:r>
      <w:proofErr w:type="spellStart"/>
      <w:r w:rsidRPr="002506BA">
        <w:rPr>
          <w:rFonts w:ascii="Footlight MT Light" w:hAnsi="Footlight MT Light"/>
          <w:sz w:val="24"/>
          <w:szCs w:val="24"/>
        </w:rPr>
        <w:t>Wambui</w:t>
      </w:r>
      <w:proofErr w:type="spellEnd"/>
      <w:r w:rsidRPr="002506BA">
        <w:rPr>
          <w:rFonts w:ascii="Footlight MT Light" w:hAnsi="Footlight MT Light"/>
          <w:sz w:val="24"/>
          <w:szCs w:val="24"/>
        </w:rPr>
        <w:t xml:space="preserve">                   CDFC Secretary</w:t>
      </w:r>
    </w:p>
    <w:p w:rsidR="004378AB" w:rsidRPr="002506BA" w:rsidRDefault="004378AB" w:rsidP="004378AB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  <w:szCs w:val="24"/>
        </w:rPr>
      </w:pPr>
      <w:r w:rsidRPr="002506BA">
        <w:rPr>
          <w:rFonts w:ascii="Footlight MT Light" w:hAnsi="Footlight MT Light"/>
          <w:sz w:val="24"/>
          <w:szCs w:val="24"/>
        </w:rPr>
        <w:t xml:space="preserve">Peter </w:t>
      </w:r>
      <w:proofErr w:type="spellStart"/>
      <w:r w:rsidRPr="002506BA">
        <w:rPr>
          <w:rFonts w:ascii="Footlight MT Light" w:hAnsi="Footlight MT Light"/>
          <w:sz w:val="24"/>
          <w:szCs w:val="24"/>
        </w:rPr>
        <w:t>Kihara</w:t>
      </w:r>
      <w:proofErr w:type="spellEnd"/>
      <w:r w:rsidRPr="002506BA">
        <w:rPr>
          <w:rFonts w:ascii="Footlight MT Light" w:hAnsi="Footlight MT Light"/>
          <w:sz w:val="24"/>
          <w:szCs w:val="24"/>
        </w:rPr>
        <w:t xml:space="preserve">                      </w:t>
      </w:r>
      <w:r>
        <w:rPr>
          <w:rFonts w:ascii="Footlight MT Light" w:hAnsi="Footlight MT Light"/>
          <w:sz w:val="24"/>
          <w:szCs w:val="24"/>
        </w:rPr>
        <w:t xml:space="preserve"> </w:t>
      </w:r>
      <w:r w:rsidRPr="002506BA">
        <w:rPr>
          <w:rFonts w:ascii="Footlight MT Light" w:hAnsi="Footlight MT Light"/>
          <w:sz w:val="24"/>
          <w:szCs w:val="24"/>
        </w:rPr>
        <w:t>DCC</w:t>
      </w:r>
    </w:p>
    <w:p w:rsidR="004378AB" w:rsidRPr="002506BA" w:rsidRDefault="004378AB" w:rsidP="004378AB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  <w:szCs w:val="24"/>
        </w:rPr>
      </w:pPr>
      <w:r w:rsidRPr="002506BA">
        <w:rPr>
          <w:rFonts w:ascii="Footlight MT Light" w:hAnsi="Footlight MT Light"/>
          <w:sz w:val="24"/>
          <w:szCs w:val="24"/>
        </w:rPr>
        <w:t xml:space="preserve">Henry Wanjiku                 </w:t>
      </w:r>
      <w:r>
        <w:rPr>
          <w:rFonts w:ascii="Footlight MT Light" w:hAnsi="Footlight MT Light"/>
          <w:sz w:val="24"/>
          <w:szCs w:val="24"/>
        </w:rPr>
        <w:t xml:space="preserve"> </w:t>
      </w:r>
      <w:r w:rsidRPr="002506BA">
        <w:rPr>
          <w:rFonts w:ascii="Footlight MT Light" w:hAnsi="Footlight MT Light"/>
          <w:sz w:val="24"/>
          <w:szCs w:val="24"/>
        </w:rPr>
        <w:t>Fund Account Manager</w:t>
      </w:r>
    </w:p>
    <w:p w:rsidR="004378AB" w:rsidRPr="002506BA" w:rsidRDefault="004378AB" w:rsidP="004378AB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  <w:szCs w:val="24"/>
        </w:rPr>
      </w:pPr>
      <w:r w:rsidRPr="002506BA">
        <w:rPr>
          <w:rFonts w:ascii="Footlight MT Light" w:hAnsi="Footlight MT Light"/>
          <w:sz w:val="24"/>
          <w:szCs w:val="24"/>
        </w:rPr>
        <w:t xml:space="preserve">Leah Wanjiku                   </w:t>
      </w:r>
      <w:r>
        <w:rPr>
          <w:rFonts w:ascii="Footlight MT Light" w:hAnsi="Footlight MT Light"/>
          <w:sz w:val="24"/>
          <w:szCs w:val="24"/>
        </w:rPr>
        <w:t xml:space="preserve"> </w:t>
      </w:r>
      <w:r w:rsidRPr="002506BA">
        <w:rPr>
          <w:rFonts w:ascii="Footlight MT Light" w:hAnsi="Footlight MT Light"/>
          <w:sz w:val="24"/>
          <w:szCs w:val="24"/>
        </w:rPr>
        <w:t>CDFC Member</w:t>
      </w:r>
    </w:p>
    <w:p w:rsidR="004378AB" w:rsidRPr="002506BA" w:rsidRDefault="004378AB" w:rsidP="004378AB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  <w:szCs w:val="24"/>
        </w:rPr>
      </w:pPr>
      <w:r w:rsidRPr="002506BA">
        <w:rPr>
          <w:rFonts w:ascii="Footlight MT Light" w:hAnsi="Footlight MT Light"/>
          <w:sz w:val="24"/>
          <w:szCs w:val="24"/>
        </w:rPr>
        <w:t xml:space="preserve">Patrick </w:t>
      </w:r>
      <w:proofErr w:type="spellStart"/>
      <w:r w:rsidRPr="002506BA">
        <w:rPr>
          <w:rFonts w:ascii="Footlight MT Light" w:hAnsi="Footlight MT Light"/>
          <w:sz w:val="24"/>
          <w:szCs w:val="24"/>
        </w:rPr>
        <w:t>Wambiri</w:t>
      </w:r>
      <w:proofErr w:type="spellEnd"/>
      <w:r w:rsidRPr="002506BA">
        <w:rPr>
          <w:rFonts w:ascii="Footlight MT Light" w:hAnsi="Footlight MT Light"/>
          <w:sz w:val="24"/>
          <w:szCs w:val="24"/>
        </w:rPr>
        <w:t xml:space="preserve">               </w:t>
      </w:r>
      <w:r>
        <w:rPr>
          <w:rFonts w:ascii="Footlight MT Light" w:hAnsi="Footlight MT Light"/>
          <w:sz w:val="24"/>
          <w:szCs w:val="24"/>
        </w:rPr>
        <w:t xml:space="preserve"> </w:t>
      </w:r>
      <w:r w:rsidRPr="002506BA">
        <w:rPr>
          <w:rFonts w:ascii="Footlight MT Light" w:hAnsi="Footlight MT Light"/>
          <w:sz w:val="24"/>
          <w:szCs w:val="24"/>
        </w:rPr>
        <w:t>CDFC Member</w:t>
      </w:r>
    </w:p>
    <w:p w:rsidR="004378AB" w:rsidRPr="002506BA" w:rsidRDefault="004378AB" w:rsidP="004378AB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  <w:szCs w:val="24"/>
        </w:rPr>
      </w:pPr>
      <w:r w:rsidRPr="002506BA">
        <w:rPr>
          <w:rFonts w:ascii="Footlight MT Light" w:hAnsi="Footlight MT Light"/>
          <w:sz w:val="24"/>
          <w:szCs w:val="24"/>
        </w:rPr>
        <w:t xml:space="preserve">Fred </w:t>
      </w:r>
      <w:proofErr w:type="spellStart"/>
      <w:r w:rsidRPr="002506BA">
        <w:rPr>
          <w:rFonts w:ascii="Footlight MT Light" w:hAnsi="Footlight MT Light"/>
          <w:sz w:val="24"/>
          <w:szCs w:val="24"/>
        </w:rPr>
        <w:t>Ndori</w:t>
      </w:r>
      <w:proofErr w:type="spellEnd"/>
      <w:r w:rsidRPr="002506BA">
        <w:rPr>
          <w:rFonts w:ascii="Footlight MT Light" w:hAnsi="Footlight MT Light"/>
          <w:sz w:val="24"/>
          <w:szCs w:val="24"/>
        </w:rPr>
        <w:t xml:space="preserve">                         CDFC Member</w:t>
      </w:r>
    </w:p>
    <w:p w:rsidR="004378AB" w:rsidRPr="002506BA" w:rsidRDefault="004378AB" w:rsidP="004378AB">
      <w:pPr>
        <w:pStyle w:val="ListParagraph"/>
        <w:numPr>
          <w:ilvl w:val="0"/>
          <w:numId w:val="2"/>
        </w:numPr>
        <w:jc w:val="both"/>
        <w:rPr>
          <w:rFonts w:ascii="Footlight MT Light" w:hAnsi="Footlight MT Light"/>
          <w:sz w:val="24"/>
          <w:szCs w:val="24"/>
        </w:rPr>
      </w:pPr>
      <w:r w:rsidRPr="002506BA">
        <w:rPr>
          <w:rFonts w:ascii="Footlight MT Light" w:hAnsi="Footlight MT Light"/>
          <w:sz w:val="24"/>
          <w:szCs w:val="24"/>
        </w:rPr>
        <w:t>Grace Wanjiku                  CDFC Member</w:t>
      </w:r>
    </w:p>
    <w:p w:rsidR="004378AB" w:rsidRPr="002506BA" w:rsidRDefault="004378AB" w:rsidP="004378AB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  <w:szCs w:val="24"/>
        </w:rPr>
      </w:pPr>
      <w:r w:rsidRPr="002506BA">
        <w:rPr>
          <w:rFonts w:ascii="Footlight MT Light" w:hAnsi="Footlight MT Light"/>
          <w:sz w:val="24"/>
          <w:szCs w:val="24"/>
        </w:rPr>
        <w:t xml:space="preserve">Salome Wanjiku               </w:t>
      </w:r>
      <w:r>
        <w:rPr>
          <w:rFonts w:ascii="Footlight MT Light" w:hAnsi="Footlight MT Light"/>
          <w:sz w:val="24"/>
          <w:szCs w:val="24"/>
        </w:rPr>
        <w:t xml:space="preserve"> </w:t>
      </w:r>
      <w:r w:rsidRPr="002506BA">
        <w:rPr>
          <w:rFonts w:ascii="Footlight MT Light" w:hAnsi="Footlight MT Light"/>
          <w:sz w:val="24"/>
          <w:szCs w:val="24"/>
        </w:rPr>
        <w:t>CDFC Member</w:t>
      </w:r>
    </w:p>
    <w:p w:rsidR="004378AB" w:rsidRPr="002506BA" w:rsidRDefault="004378AB" w:rsidP="004378AB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  <w:szCs w:val="24"/>
        </w:rPr>
      </w:pPr>
      <w:r w:rsidRPr="002506BA">
        <w:rPr>
          <w:rFonts w:ascii="Footlight MT Light" w:hAnsi="Footlight MT Light"/>
          <w:sz w:val="24"/>
          <w:szCs w:val="24"/>
        </w:rPr>
        <w:t xml:space="preserve">Martin </w:t>
      </w:r>
      <w:proofErr w:type="spellStart"/>
      <w:r w:rsidRPr="002506BA">
        <w:rPr>
          <w:rFonts w:ascii="Footlight MT Light" w:hAnsi="Footlight MT Light"/>
          <w:sz w:val="24"/>
          <w:szCs w:val="24"/>
        </w:rPr>
        <w:t>Nyakundi</w:t>
      </w:r>
      <w:proofErr w:type="spellEnd"/>
      <w:r w:rsidRPr="002506BA">
        <w:rPr>
          <w:rFonts w:ascii="Footlight MT Light" w:hAnsi="Footlight MT Light"/>
          <w:sz w:val="24"/>
          <w:szCs w:val="24"/>
        </w:rPr>
        <w:t xml:space="preserve">               CDFC Member</w:t>
      </w:r>
    </w:p>
    <w:p w:rsidR="004378AB" w:rsidRPr="002506BA" w:rsidRDefault="004378AB" w:rsidP="004378AB">
      <w:pPr>
        <w:spacing w:after="0" w:line="240" w:lineRule="auto"/>
        <w:jc w:val="both"/>
        <w:rPr>
          <w:rFonts w:ascii="Footlight MT Light" w:hAnsi="Footlight MT Light"/>
          <w:color w:val="FF0000"/>
          <w:sz w:val="24"/>
          <w:szCs w:val="24"/>
        </w:rPr>
      </w:pPr>
    </w:p>
    <w:p w:rsidR="004378AB" w:rsidRPr="002506BA" w:rsidRDefault="004378AB" w:rsidP="004378AB">
      <w:pPr>
        <w:jc w:val="both"/>
        <w:rPr>
          <w:rFonts w:ascii="Footlight MT Light" w:hAnsi="Footlight MT Light"/>
          <w:b/>
          <w:color w:val="000000"/>
          <w:sz w:val="24"/>
          <w:szCs w:val="24"/>
          <w:u w:val="single"/>
        </w:rPr>
      </w:pPr>
      <w:r w:rsidRPr="002506BA">
        <w:rPr>
          <w:rFonts w:ascii="Footlight MT Light" w:hAnsi="Footlight MT Light"/>
          <w:b/>
          <w:color w:val="000000"/>
          <w:sz w:val="24"/>
          <w:szCs w:val="24"/>
          <w:u w:val="single"/>
        </w:rPr>
        <w:t>AGENDA</w:t>
      </w:r>
    </w:p>
    <w:p w:rsidR="004378AB" w:rsidRPr="002506BA" w:rsidRDefault="004378AB" w:rsidP="004378AB">
      <w:pPr>
        <w:pStyle w:val="ListParagraph"/>
        <w:numPr>
          <w:ilvl w:val="0"/>
          <w:numId w:val="1"/>
        </w:numPr>
        <w:spacing w:before="120" w:after="120" w:line="440" w:lineRule="atLeast"/>
        <w:ind w:right="-331"/>
        <w:jc w:val="both"/>
        <w:rPr>
          <w:rFonts w:ascii="Footlight MT Light" w:hAnsi="Footlight MT Light"/>
          <w:color w:val="000000"/>
          <w:sz w:val="24"/>
          <w:szCs w:val="24"/>
        </w:rPr>
      </w:pPr>
      <w:r w:rsidRPr="002506BA">
        <w:rPr>
          <w:rFonts w:ascii="Footlight MT Light" w:hAnsi="Footlight MT Light"/>
          <w:color w:val="000000"/>
          <w:sz w:val="24"/>
          <w:szCs w:val="24"/>
        </w:rPr>
        <w:t>Prayers</w:t>
      </w:r>
    </w:p>
    <w:p w:rsidR="004378AB" w:rsidRPr="002506BA" w:rsidRDefault="004378AB" w:rsidP="004378AB">
      <w:pPr>
        <w:pStyle w:val="ListParagraph"/>
        <w:numPr>
          <w:ilvl w:val="0"/>
          <w:numId w:val="1"/>
        </w:numPr>
        <w:spacing w:before="120" w:after="120" w:line="440" w:lineRule="atLeast"/>
        <w:ind w:right="-331"/>
        <w:jc w:val="both"/>
        <w:rPr>
          <w:rFonts w:ascii="Footlight MT Light" w:hAnsi="Footlight MT Light"/>
          <w:color w:val="000000"/>
          <w:sz w:val="24"/>
          <w:szCs w:val="24"/>
        </w:rPr>
      </w:pPr>
      <w:r w:rsidRPr="002506BA">
        <w:rPr>
          <w:rFonts w:ascii="Footlight MT Light" w:hAnsi="Footlight MT Light"/>
          <w:color w:val="000000"/>
          <w:sz w:val="24"/>
          <w:szCs w:val="24"/>
        </w:rPr>
        <w:t>Reading and confirmation of previous minutes</w:t>
      </w:r>
    </w:p>
    <w:p w:rsidR="004378AB" w:rsidRPr="002506BA" w:rsidRDefault="004378AB" w:rsidP="004378AB">
      <w:pPr>
        <w:pStyle w:val="ListParagraph"/>
        <w:numPr>
          <w:ilvl w:val="0"/>
          <w:numId w:val="1"/>
        </w:numPr>
        <w:spacing w:before="120" w:after="120" w:line="440" w:lineRule="atLeast"/>
        <w:ind w:right="-331"/>
        <w:jc w:val="both"/>
        <w:rPr>
          <w:rFonts w:ascii="Footlight MT Light" w:hAnsi="Footlight MT Light"/>
          <w:color w:val="000000"/>
          <w:sz w:val="24"/>
          <w:szCs w:val="24"/>
        </w:rPr>
      </w:pPr>
      <w:r w:rsidRPr="002506BA">
        <w:rPr>
          <w:rFonts w:ascii="Footlight MT Light" w:hAnsi="Footlight MT Light"/>
          <w:color w:val="000000"/>
          <w:sz w:val="24"/>
          <w:szCs w:val="24"/>
        </w:rPr>
        <w:t>Matters arising</w:t>
      </w:r>
    </w:p>
    <w:p w:rsidR="004378AB" w:rsidRPr="002506BA" w:rsidRDefault="004378AB" w:rsidP="004378AB">
      <w:pPr>
        <w:pStyle w:val="ListParagraph"/>
        <w:numPr>
          <w:ilvl w:val="0"/>
          <w:numId w:val="1"/>
        </w:numPr>
        <w:spacing w:before="120" w:after="120" w:line="440" w:lineRule="atLeast"/>
        <w:ind w:right="-331"/>
        <w:jc w:val="both"/>
        <w:rPr>
          <w:rFonts w:ascii="Footlight MT Light" w:hAnsi="Footlight MT Light"/>
          <w:color w:val="000000"/>
          <w:sz w:val="24"/>
          <w:szCs w:val="24"/>
        </w:rPr>
      </w:pPr>
      <w:r w:rsidRPr="002506BA">
        <w:rPr>
          <w:rFonts w:ascii="Footlight MT Light" w:hAnsi="Footlight MT Light"/>
          <w:color w:val="000000"/>
          <w:sz w:val="24"/>
          <w:szCs w:val="24"/>
        </w:rPr>
        <w:t>Proje</w:t>
      </w:r>
      <w:r>
        <w:rPr>
          <w:rFonts w:ascii="Footlight MT Light" w:hAnsi="Footlight MT Light"/>
          <w:color w:val="000000"/>
          <w:sz w:val="24"/>
          <w:szCs w:val="24"/>
        </w:rPr>
        <w:t>cts proposal financial year 2018/2019</w:t>
      </w:r>
    </w:p>
    <w:p w:rsidR="004378AB" w:rsidRPr="002506BA" w:rsidRDefault="004378AB" w:rsidP="004378AB">
      <w:pPr>
        <w:pStyle w:val="ListParagraph"/>
        <w:numPr>
          <w:ilvl w:val="0"/>
          <w:numId w:val="1"/>
        </w:numPr>
        <w:spacing w:before="120" w:after="120" w:line="440" w:lineRule="atLeast"/>
        <w:ind w:right="-331"/>
        <w:jc w:val="both"/>
        <w:rPr>
          <w:rFonts w:ascii="Footlight MT Light" w:hAnsi="Footlight MT Light"/>
          <w:color w:val="000000"/>
          <w:sz w:val="24"/>
          <w:szCs w:val="24"/>
        </w:rPr>
      </w:pPr>
      <w:r w:rsidRPr="002506BA">
        <w:rPr>
          <w:rFonts w:ascii="Footlight MT Light" w:hAnsi="Footlight MT Light"/>
          <w:color w:val="000000"/>
          <w:sz w:val="24"/>
          <w:szCs w:val="24"/>
        </w:rPr>
        <w:t>Payment of bills</w:t>
      </w:r>
    </w:p>
    <w:p w:rsidR="004378AB" w:rsidRPr="002506BA" w:rsidRDefault="004378AB" w:rsidP="004378AB">
      <w:pPr>
        <w:pStyle w:val="ListParagraph"/>
        <w:numPr>
          <w:ilvl w:val="0"/>
          <w:numId w:val="1"/>
        </w:numPr>
        <w:spacing w:before="120" w:after="120" w:line="440" w:lineRule="atLeast"/>
        <w:ind w:right="-331"/>
        <w:jc w:val="both"/>
        <w:rPr>
          <w:rFonts w:ascii="Footlight MT Light" w:hAnsi="Footlight MT Light"/>
          <w:color w:val="000000"/>
          <w:sz w:val="24"/>
          <w:szCs w:val="24"/>
        </w:rPr>
      </w:pPr>
      <w:r>
        <w:rPr>
          <w:rFonts w:ascii="Footlight MT Light" w:hAnsi="Footlight MT Light"/>
          <w:color w:val="000000"/>
          <w:sz w:val="24"/>
          <w:szCs w:val="24"/>
        </w:rPr>
        <w:t>Adjournment</w:t>
      </w:r>
    </w:p>
    <w:p w:rsidR="004378AB" w:rsidRDefault="004378AB" w:rsidP="004378AB">
      <w:pPr>
        <w:jc w:val="both"/>
        <w:rPr>
          <w:rFonts w:ascii="Footlight MT Light" w:hAnsi="Footlight MT Light"/>
          <w:color w:val="000000"/>
          <w:sz w:val="24"/>
          <w:szCs w:val="24"/>
        </w:rPr>
      </w:pPr>
    </w:p>
    <w:p w:rsidR="004378AB" w:rsidRPr="002506BA" w:rsidRDefault="004378AB" w:rsidP="004378AB">
      <w:pPr>
        <w:jc w:val="both"/>
        <w:rPr>
          <w:rFonts w:ascii="Footlight MT Light" w:hAnsi="Footlight MT Light"/>
          <w:b/>
          <w:color w:val="000000"/>
          <w:sz w:val="24"/>
          <w:szCs w:val="24"/>
          <w:u w:val="single"/>
        </w:rPr>
      </w:pPr>
      <w:r>
        <w:rPr>
          <w:rFonts w:ascii="Footlight MT Light" w:hAnsi="Footlight MT Light"/>
          <w:b/>
          <w:color w:val="000000"/>
          <w:sz w:val="24"/>
          <w:szCs w:val="24"/>
          <w:u w:val="single"/>
        </w:rPr>
        <w:t>MIN 1/NGCDFC/1</w:t>
      </w:r>
      <w:r w:rsidRPr="002506BA">
        <w:rPr>
          <w:rFonts w:ascii="Footlight MT Light" w:hAnsi="Footlight MT Light"/>
          <w:b/>
          <w:color w:val="000000"/>
          <w:sz w:val="24"/>
          <w:szCs w:val="24"/>
          <w:u w:val="single"/>
        </w:rPr>
        <w:t>1/2018: PRAYERS</w:t>
      </w:r>
    </w:p>
    <w:p w:rsidR="004378AB" w:rsidRPr="002506BA" w:rsidRDefault="004378AB" w:rsidP="004378AB">
      <w:pPr>
        <w:jc w:val="both"/>
        <w:rPr>
          <w:rFonts w:ascii="Footlight MT Light" w:hAnsi="Footlight MT Light"/>
          <w:color w:val="000000"/>
          <w:sz w:val="24"/>
          <w:szCs w:val="24"/>
        </w:rPr>
      </w:pPr>
      <w:r>
        <w:rPr>
          <w:rFonts w:ascii="Footlight MT Light" w:hAnsi="Footlight MT Light"/>
          <w:color w:val="000000"/>
          <w:sz w:val="24"/>
          <w:szCs w:val="24"/>
        </w:rPr>
        <w:t>The meeting started with a</w:t>
      </w:r>
      <w:r w:rsidRPr="002506BA">
        <w:rPr>
          <w:rFonts w:ascii="Footlight MT Light" w:hAnsi="Footlight MT Light"/>
          <w:color w:val="000000"/>
          <w:sz w:val="24"/>
          <w:szCs w:val="24"/>
        </w:rPr>
        <w:t xml:space="preserve"> word of prayer from </w:t>
      </w:r>
      <w:r w:rsidRPr="002506BA">
        <w:rPr>
          <w:rFonts w:ascii="Footlight MT Light" w:hAnsi="Footlight MT Light"/>
          <w:sz w:val="24"/>
          <w:szCs w:val="24"/>
        </w:rPr>
        <w:t>Fre</w:t>
      </w:r>
      <w:r>
        <w:rPr>
          <w:rFonts w:ascii="Footlight MT Light" w:hAnsi="Footlight MT Light"/>
          <w:sz w:val="24"/>
          <w:szCs w:val="24"/>
        </w:rPr>
        <w:t xml:space="preserve">d </w:t>
      </w:r>
      <w:proofErr w:type="spellStart"/>
      <w:r>
        <w:rPr>
          <w:rFonts w:ascii="Footlight MT Light" w:hAnsi="Footlight MT Light"/>
          <w:sz w:val="24"/>
          <w:szCs w:val="24"/>
        </w:rPr>
        <w:t>Ndori.The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r w:rsidRPr="002506BA">
        <w:rPr>
          <w:rFonts w:ascii="Footlight MT Light" w:hAnsi="Footlight MT Light"/>
          <w:color w:val="000000"/>
          <w:sz w:val="24"/>
          <w:szCs w:val="24"/>
        </w:rPr>
        <w:t>Chairman welcomed all members and thanked them for being punctual, and he urged members to give priori</w:t>
      </w:r>
      <w:r>
        <w:rPr>
          <w:rFonts w:ascii="Footlight MT Light" w:hAnsi="Footlight MT Light"/>
          <w:color w:val="000000"/>
          <w:sz w:val="24"/>
          <w:szCs w:val="24"/>
        </w:rPr>
        <w:t>ties to the needy cases in the C</w:t>
      </w:r>
      <w:r w:rsidRPr="002506BA">
        <w:rPr>
          <w:rFonts w:ascii="Footlight MT Light" w:hAnsi="Footlight MT Light"/>
          <w:color w:val="000000"/>
          <w:sz w:val="24"/>
          <w:szCs w:val="24"/>
        </w:rPr>
        <w:t xml:space="preserve">onstituency when considering the projects to be forwarded to the NGCDF Board.   </w:t>
      </w:r>
    </w:p>
    <w:p w:rsidR="004378AB" w:rsidRPr="002506BA" w:rsidRDefault="004378AB" w:rsidP="004378AB">
      <w:pPr>
        <w:jc w:val="both"/>
        <w:rPr>
          <w:rFonts w:ascii="Footlight MT Light" w:hAnsi="Footlight MT Light"/>
          <w:b/>
          <w:color w:val="000000"/>
          <w:sz w:val="24"/>
          <w:szCs w:val="24"/>
          <w:u w:val="single"/>
        </w:rPr>
      </w:pPr>
      <w:r>
        <w:rPr>
          <w:rFonts w:ascii="Footlight MT Light" w:hAnsi="Footlight MT Light"/>
          <w:b/>
          <w:color w:val="000000"/>
          <w:sz w:val="24"/>
          <w:szCs w:val="24"/>
          <w:u w:val="single"/>
        </w:rPr>
        <w:t>MIN 2/NGCDFC/1</w:t>
      </w:r>
      <w:r w:rsidRPr="002506BA">
        <w:rPr>
          <w:rFonts w:ascii="Footlight MT Light" w:hAnsi="Footlight MT Light"/>
          <w:b/>
          <w:color w:val="000000"/>
          <w:sz w:val="24"/>
          <w:szCs w:val="24"/>
          <w:u w:val="single"/>
        </w:rPr>
        <w:t>1/2018: READING AND CONFRIMATION OF PREVIOUS MINUTES</w:t>
      </w:r>
    </w:p>
    <w:p w:rsidR="004378AB" w:rsidRPr="002506BA" w:rsidRDefault="004378AB" w:rsidP="004378AB">
      <w:pPr>
        <w:jc w:val="both"/>
        <w:rPr>
          <w:rFonts w:ascii="Footlight MT Light" w:hAnsi="Footlight MT Light"/>
          <w:color w:val="000000"/>
          <w:sz w:val="24"/>
          <w:szCs w:val="24"/>
        </w:rPr>
      </w:pPr>
      <w:r>
        <w:rPr>
          <w:rFonts w:ascii="Footlight MT Light" w:hAnsi="Footlight MT Light"/>
          <w:color w:val="000000"/>
          <w:sz w:val="24"/>
          <w:szCs w:val="24"/>
        </w:rPr>
        <w:t>The S</w:t>
      </w:r>
      <w:r w:rsidRPr="003A456F">
        <w:rPr>
          <w:rFonts w:ascii="Footlight MT Light" w:hAnsi="Footlight MT Light"/>
          <w:color w:val="000000"/>
          <w:sz w:val="24"/>
          <w:szCs w:val="24"/>
        </w:rPr>
        <w:t xml:space="preserve">ecretary </w:t>
      </w:r>
      <w:r>
        <w:rPr>
          <w:rFonts w:ascii="Footlight MT Light" w:hAnsi="Footlight MT Light"/>
          <w:color w:val="000000"/>
          <w:sz w:val="24"/>
          <w:szCs w:val="24"/>
        </w:rPr>
        <w:t>took the members through the M</w:t>
      </w:r>
      <w:r w:rsidRPr="003A456F">
        <w:rPr>
          <w:rFonts w:ascii="Footlight MT Light" w:hAnsi="Footlight MT Light"/>
          <w:color w:val="000000"/>
          <w:sz w:val="24"/>
          <w:szCs w:val="24"/>
        </w:rPr>
        <w:t>inut</w:t>
      </w:r>
      <w:r>
        <w:rPr>
          <w:rFonts w:ascii="Footlight MT Light" w:hAnsi="Footlight MT Light"/>
          <w:color w:val="000000"/>
          <w:sz w:val="24"/>
          <w:szCs w:val="24"/>
        </w:rPr>
        <w:t xml:space="preserve">es of the previous meeting which were confirmed to be the </w:t>
      </w:r>
      <w:r w:rsidRPr="003A456F">
        <w:rPr>
          <w:rFonts w:ascii="Footlight MT Light" w:hAnsi="Footlight MT Light"/>
          <w:color w:val="000000"/>
          <w:sz w:val="24"/>
          <w:szCs w:val="24"/>
        </w:rPr>
        <w:t xml:space="preserve">true copy of the deliberations by Leah Wanjiku who was seconded by Martin </w:t>
      </w:r>
      <w:proofErr w:type="spellStart"/>
      <w:proofErr w:type="gramStart"/>
      <w:r w:rsidRPr="003A456F">
        <w:rPr>
          <w:rFonts w:ascii="Footlight MT Light" w:hAnsi="Footlight MT Light"/>
          <w:color w:val="000000"/>
          <w:sz w:val="24"/>
          <w:szCs w:val="24"/>
        </w:rPr>
        <w:t>Nyakundi</w:t>
      </w:r>
      <w:proofErr w:type="spellEnd"/>
      <w:r>
        <w:rPr>
          <w:rFonts w:ascii="Footlight MT Light" w:hAnsi="Footlight MT Light"/>
          <w:color w:val="000000"/>
          <w:sz w:val="24"/>
          <w:szCs w:val="24"/>
        </w:rPr>
        <w:t>.</w:t>
      </w:r>
      <w:r w:rsidRPr="002506BA">
        <w:rPr>
          <w:rFonts w:ascii="Footlight MT Light" w:hAnsi="Footlight MT Light"/>
          <w:sz w:val="24"/>
          <w:szCs w:val="24"/>
        </w:rPr>
        <w:t xml:space="preserve">   </w:t>
      </w:r>
      <w:proofErr w:type="gramEnd"/>
      <w:r w:rsidRPr="002506BA">
        <w:rPr>
          <w:rFonts w:ascii="Footlight MT Light" w:hAnsi="Footlight MT Light"/>
          <w:sz w:val="24"/>
          <w:szCs w:val="24"/>
        </w:rPr>
        <w:t xml:space="preserve">       </w:t>
      </w:r>
      <w:r w:rsidRPr="002506BA">
        <w:rPr>
          <w:rFonts w:ascii="Footlight MT Light" w:hAnsi="Footlight MT Light"/>
          <w:color w:val="000000"/>
          <w:sz w:val="24"/>
          <w:szCs w:val="24"/>
        </w:rPr>
        <w:t>.</w:t>
      </w:r>
    </w:p>
    <w:p w:rsidR="004378AB" w:rsidRPr="002506BA" w:rsidRDefault="004378AB" w:rsidP="004378AB">
      <w:pPr>
        <w:jc w:val="both"/>
        <w:rPr>
          <w:rFonts w:ascii="Footlight MT Light" w:hAnsi="Footlight MT Light"/>
          <w:b/>
          <w:color w:val="000000"/>
          <w:sz w:val="24"/>
          <w:szCs w:val="24"/>
          <w:u w:val="single"/>
        </w:rPr>
      </w:pPr>
      <w:r>
        <w:rPr>
          <w:rFonts w:ascii="Footlight MT Light" w:hAnsi="Footlight MT Light"/>
          <w:b/>
          <w:color w:val="000000"/>
          <w:sz w:val="24"/>
          <w:szCs w:val="24"/>
          <w:u w:val="single"/>
        </w:rPr>
        <w:t>MIN 3/NGCDFC/1</w:t>
      </w:r>
      <w:r w:rsidRPr="002506BA">
        <w:rPr>
          <w:rFonts w:ascii="Footlight MT Light" w:hAnsi="Footlight MT Light"/>
          <w:b/>
          <w:color w:val="000000"/>
          <w:sz w:val="24"/>
          <w:szCs w:val="24"/>
          <w:u w:val="single"/>
        </w:rPr>
        <w:t>1/2018: MATTERS ARISING</w:t>
      </w:r>
    </w:p>
    <w:p w:rsidR="004378AB" w:rsidRPr="002506BA" w:rsidRDefault="004378AB" w:rsidP="004378AB">
      <w:pPr>
        <w:jc w:val="both"/>
        <w:rPr>
          <w:rFonts w:ascii="Footlight MT Light" w:hAnsi="Footlight MT Light"/>
          <w:color w:val="FF0000"/>
          <w:sz w:val="24"/>
          <w:szCs w:val="24"/>
        </w:rPr>
      </w:pPr>
      <w:r w:rsidRPr="002506BA">
        <w:rPr>
          <w:rFonts w:ascii="Footlight MT Light" w:hAnsi="Footlight MT Light"/>
          <w:color w:val="000000"/>
          <w:sz w:val="24"/>
          <w:szCs w:val="24"/>
        </w:rPr>
        <w:t>There were no mat</w:t>
      </w:r>
      <w:r>
        <w:rPr>
          <w:rFonts w:ascii="Footlight MT Light" w:hAnsi="Footlight MT Light"/>
          <w:color w:val="000000"/>
          <w:sz w:val="24"/>
          <w:szCs w:val="24"/>
        </w:rPr>
        <w:t>ters arising from the previous M</w:t>
      </w:r>
      <w:r w:rsidRPr="002506BA">
        <w:rPr>
          <w:rFonts w:ascii="Footlight MT Light" w:hAnsi="Footlight MT Light"/>
          <w:color w:val="000000"/>
          <w:sz w:val="24"/>
          <w:szCs w:val="24"/>
        </w:rPr>
        <w:t>inutes</w:t>
      </w:r>
      <w:r>
        <w:rPr>
          <w:rFonts w:ascii="Footlight MT Light" w:hAnsi="Footlight MT Light"/>
          <w:color w:val="FF0000"/>
          <w:sz w:val="24"/>
          <w:szCs w:val="24"/>
        </w:rPr>
        <w:t>.</w:t>
      </w:r>
    </w:p>
    <w:p w:rsidR="004378AB" w:rsidRDefault="004378AB" w:rsidP="004378AB">
      <w:pPr>
        <w:jc w:val="both"/>
        <w:rPr>
          <w:rFonts w:ascii="Footlight MT Light" w:hAnsi="Footlight MT Light"/>
          <w:b/>
          <w:color w:val="000000"/>
          <w:sz w:val="24"/>
          <w:szCs w:val="24"/>
          <w:u w:val="single"/>
        </w:rPr>
      </w:pPr>
    </w:p>
    <w:p w:rsidR="004378AB" w:rsidRDefault="004378AB" w:rsidP="004378AB">
      <w:pPr>
        <w:jc w:val="both"/>
        <w:rPr>
          <w:rFonts w:ascii="Footlight MT Light" w:hAnsi="Footlight MT Light"/>
          <w:b/>
          <w:color w:val="000000"/>
          <w:sz w:val="24"/>
          <w:szCs w:val="24"/>
          <w:u w:val="single"/>
        </w:rPr>
      </w:pPr>
    </w:p>
    <w:p w:rsidR="004378AB" w:rsidRPr="002506BA" w:rsidRDefault="004378AB" w:rsidP="004378AB">
      <w:pPr>
        <w:jc w:val="both"/>
        <w:rPr>
          <w:rFonts w:ascii="Footlight MT Light" w:hAnsi="Footlight MT Light"/>
          <w:b/>
          <w:color w:val="000000"/>
          <w:sz w:val="24"/>
          <w:szCs w:val="24"/>
          <w:u w:val="single"/>
        </w:rPr>
      </w:pPr>
      <w:r w:rsidRPr="002506BA">
        <w:rPr>
          <w:rFonts w:ascii="Footlight MT Light" w:hAnsi="Footlight MT Light"/>
          <w:b/>
          <w:color w:val="000000"/>
          <w:sz w:val="24"/>
          <w:szCs w:val="24"/>
          <w:u w:val="single"/>
        </w:rPr>
        <w:t>MIN 4</w:t>
      </w:r>
      <w:r>
        <w:rPr>
          <w:rFonts w:ascii="Footlight MT Light" w:hAnsi="Footlight MT Light"/>
          <w:b/>
          <w:color w:val="000000"/>
          <w:sz w:val="24"/>
          <w:szCs w:val="24"/>
          <w:u w:val="single"/>
        </w:rPr>
        <w:t>/NGCDFC/1</w:t>
      </w:r>
      <w:r w:rsidRPr="002506BA">
        <w:rPr>
          <w:rFonts w:ascii="Footlight MT Light" w:hAnsi="Footlight MT Light"/>
          <w:b/>
          <w:color w:val="000000"/>
          <w:sz w:val="24"/>
          <w:szCs w:val="24"/>
          <w:u w:val="single"/>
        </w:rPr>
        <w:t>1/2018: PROJE</w:t>
      </w:r>
      <w:r>
        <w:rPr>
          <w:rFonts w:ascii="Footlight MT Light" w:hAnsi="Footlight MT Light"/>
          <w:b/>
          <w:color w:val="000000"/>
          <w:sz w:val="24"/>
          <w:szCs w:val="24"/>
          <w:u w:val="single"/>
        </w:rPr>
        <w:t>CTS PROPOSAL FINANCIAL YEAR 2018/2019</w:t>
      </w:r>
    </w:p>
    <w:p w:rsidR="004378AB" w:rsidRPr="002506BA" w:rsidRDefault="004378AB" w:rsidP="004378AB">
      <w:pPr>
        <w:jc w:val="both"/>
        <w:rPr>
          <w:rFonts w:ascii="Footlight MT Light" w:hAnsi="Footlight MT Light"/>
          <w:color w:val="000000"/>
          <w:sz w:val="24"/>
          <w:szCs w:val="24"/>
        </w:rPr>
      </w:pPr>
      <w:r w:rsidRPr="002506BA">
        <w:rPr>
          <w:rFonts w:ascii="Footlight MT Light" w:hAnsi="Footlight MT Light"/>
          <w:color w:val="000000"/>
          <w:sz w:val="24"/>
          <w:szCs w:val="24"/>
        </w:rPr>
        <w:t>The Chairman informed the members that the committee is required to submit project proposals</w:t>
      </w:r>
      <w:r>
        <w:rPr>
          <w:rFonts w:ascii="Footlight MT Light" w:hAnsi="Footlight MT Light"/>
          <w:color w:val="000000"/>
          <w:sz w:val="24"/>
          <w:szCs w:val="24"/>
        </w:rPr>
        <w:t xml:space="preserve"> for the Financial Year 2018/2019 to the NG-CDF Board by 30</w:t>
      </w:r>
      <w:r w:rsidRPr="002506BA">
        <w:rPr>
          <w:rFonts w:ascii="Footlight MT Light" w:hAnsi="Footlight MT Light"/>
          <w:color w:val="000000"/>
          <w:sz w:val="24"/>
          <w:szCs w:val="24"/>
          <w:vertAlign w:val="superscript"/>
        </w:rPr>
        <w:t>th</w:t>
      </w:r>
      <w:r>
        <w:rPr>
          <w:rFonts w:ascii="Footlight MT Light" w:hAnsi="Footlight MT Light"/>
          <w:color w:val="000000"/>
          <w:sz w:val="24"/>
          <w:szCs w:val="24"/>
        </w:rPr>
        <w:t xml:space="preserve"> November, 2018 subject to the provisions of S</w:t>
      </w:r>
      <w:r w:rsidRPr="002506BA">
        <w:rPr>
          <w:rFonts w:ascii="Footlight MT Light" w:hAnsi="Footlight MT Light"/>
          <w:color w:val="000000"/>
          <w:sz w:val="24"/>
          <w:szCs w:val="24"/>
        </w:rPr>
        <w:t>ection 28 of the NGCDF Act</w:t>
      </w:r>
      <w:r>
        <w:rPr>
          <w:rFonts w:ascii="Footlight MT Light" w:hAnsi="Footlight MT Light"/>
          <w:color w:val="000000"/>
          <w:sz w:val="24"/>
          <w:szCs w:val="24"/>
        </w:rPr>
        <w:t>,</w:t>
      </w:r>
      <w:r w:rsidRPr="002506BA">
        <w:rPr>
          <w:rFonts w:ascii="Footlight MT Light" w:hAnsi="Footlight MT Light"/>
          <w:color w:val="000000"/>
          <w:sz w:val="24"/>
          <w:szCs w:val="24"/>
        </w:rPr>
        <w:t xml:space="preserve"> 2015.</w:t>
      </w:r>
    </w:p>
    <w:p w:rsidR="004378AB" w:rsidRPr="002506BA" w:rsidRDefault="004378AB" w:rsidP="004378AB">
      <w:pPr>
        <w:spacing w:after="0" w:line="240" w:lineRule="auto"/>
        <w:rPr>
          <w:rFonts w:ascii="Footlight MT Light" w:hAnsi="Footlight MT Light"/>
          <w:b/>
          <w:bCs/>
          <w:color w:val="000000"/>
          <w:sz w:val="24"/>
          <w:szCs w:val="24"/>
        </w:rPr>
      </w:pPr>
      <w:r w:rsidRPr="002506BA">
        <w:rPr>
          <w:rFonts w:ascii="Footlight MT Light" w:hAnsi="Footlight MT Light"/>
          <w:color w:val="000000"/>
          <w:sz w:val="24"/>
          <w:szCs w:val="24"/>
        </w:rPr>
        <w:t xml:space="preserve"> The Fund Account Man</w:t>
      </w:r>
      <w:r>
        <w:rPr>
          <w:rFonts w:ascii="Footlight MT Light" w:hAnsi="Footlight MT Light"/>
          <w:color w:val="000000"/>
          <w:sz w:val="24"/>
          <w:szCs w:val="24"/>
        </w:rPr>
        <w:t>ager informed members that the C</w:t>
      </w:r>
      <w:r w:rsidRPr="002506BA">
        <w:rPr>
          <w:rFonts w:ascii="Footlight MT Light" w:hAnsi="Footlight MT Light"/>
          <w:color w:val="000000"/>
          <w:sz w:val="24"/>
          <w:szCs w:val="24"/>
        </w:rPr>
        <w:t xml:space="preserve">onstituency had been allocated a total of </w:t>
      </w:r>
      <w:proofErr w:type="spellStart"/>
      <w:r w:rsidRPr="002506BA">
        <w:rPr>
          <w:rFonts w:ascii="Footlight MT Light" w:hAnsi="Footlight MT Light"/>
          <w:b/>
          <w:color w:val="000000"/>
          <w:sz w:val="24"/>
          <w:szCs w:val="24"/>
        </w:rPr>
        <w:t>Kshs</w:t>
      </w:r>
      <w:proofErr w:type="spellEnd"/>
      <w:r w:rsidRPr="002506BA">
        <w:rPr>
          <w:rFonts w:ascii="Footlight MT Light" w:hAnsi="Footlight MT Light"/>
          <w:b/>
          <w:color w:val="000000"/>
          <w:sz w:val="24"/>
          <w:szCs w:val="24"/>
        </w:rPr>
        <w:t>.</w:t>
      </w:r>
      <w:r w:rsidRPr="002506BA">
        <w:rPr>
          <w:rFonts w:ascii="Footlight MT Light" w:hAnsi="Footlight MT Light"/>
          <w:color w:val="000000"/>
          <w:sz w:val="24"/>
          <w:szCs w:val="24"/>
        </w:rPr>
        <w:t xml:space="preserve"> </w:t>
      </w:r>
      <w:r w:rsidRPr="002506BA">
        <w:rPr>
          <w:rFonts w:ascii="Footlight MT Light" w:hAnsi="Footlight MT Light"/>
          <w:b/>
          <w:bCs/>
          <w:color w:val="000000"/>
          <w:sz w:val="24"/>
          <w:szCs w:val="24"/>
        </w:rPr>
        <w:t xml:space="preserve">109,040,875.52 </w:t>
      </w:r>
      <w:r w:rsidRPr="006B3665">
        <w:rPr>
          <w:rFonts w:ascii="Footlight MT Light" w:hAnsi="Footlight MT Light"/>
          <w:bCs/>
          <w:color w:val="000000"/>
          <w:sz w:val="24"/>
          <w:szCs w:val="24"/>
        </w:rPr>
        <w:t>for the current Financial Year</w:t>
      </w:r>
      <w:r>
        <w:rPr>
          <w:rFonts w:ascii="Footlight MT Light" w:hAnsi="Footlight MT Light"/>
          <w:b/>
          <w:bCs/>
          <w:color w:val="000000"/>
          <w:sz w:val="24"/>
          <w:szCs w:val="24"/>
        </w:rPr>
        <w:t>.</w:t>
      </w:r>
    </w:p>
    <w:p w:rsidR="004378AB" w:rsidRPr="002506BA" w:rsidRDefault="004378AB" w:rsidP="004378AB">
      <w:pPr>
        <w:jc w:val="both"/>
        <w:rPr>
          <w:rFonts w:ascii="Footlight MT Light" w:hAnsi="Footlight MT Light"/>
          <w:color w:val="000000"/>
          <w:sz w:val="24"/>
          <w:szCs w:val="24"/>
        </w:rPr>
      </w:pPr>
    </w:p>
    <w:p w:rsidR="004378AB" w:rsidRDefault="004378AB" w:rsidP="004378AB">
      <w:pPr>
        <w:jc w:val="both"/>
        <w:rPr>
          <w:rFonts w:ascii="Footlight MT Light" w:hAnsi="Footlight MT Light"/>
          <w:color w:val="000000"/>
          <w:sz w:val="24"/>
          <w:szCs w:val="24"/>
        </w:rPr>
      </w:pPr>
      <w:r w:rsidRPr="002506BA">
        <w:rPr>
          <w:rFonts w:ascii="Footlight MT Light" w:hAnsi="Footlight MT Light"/>
          <w:color w:val="000000"/>
          <w:sz w:val="24"/>
          <w:szCs w:val="24"/>
        </w:rPr>
        <w:t xml:space="preserve">The members </w:t>
      </w:r>
      <w:r>
        <w:rPr>
          <w:rFonts w:ascii="Footlight MT Light" w:hAnsi="Footlight MT Light"/>
          <w:color w:val="000000"/>
          <w:sz w:val="24"/>
          <w:szCs w:val="24"/>
        </w:rPr>
        <w:t xml:space="preserve">were briefed </w:t>
      </w:r>
      <w:r w:rsidRPr="002506BA">
        <w:rPr>
          <w:rFonts w:ascii="Footlight MT Light" w:hAnsi="Footlight MT Light"/>
          <w:color w:val="000000"/>
          <w:sz w:val="24"/>
          <w:szCs w:val="24"/>
        </w:rPr>
        <w:t>on the guidelines for project proposal pre</w:t>
      </w:r>
      <w:r>
        <w:rPr>
          <w:rFonts w:ascii="Footlight MT Light" w:hAnsi="Footlight MT Light"/>
          <w:color w:val="000000"/>
          <w:sz w:val="24"/>
          <w:szCs w:val="24"/>
        </w:rPr>
        <w:t>sentation as documented by the C</w:t>
      </w:r>
      <w:r w:rsidRPr="002506BA">
        <w:rPr>
          <w:rFonts w:ascii="Footlight MT Light" w:hAnsi="Footlight MT Light"/>
          <w:color w:val="000000"/>
          <w:sz w:val="24"/>
          <w:szCs w:val="24"/>
        </w:rPr>
        <w:t xml:space="preserve">ircular sent by the NG-CDF Board. The members were also informed on the eligible projects as per the new NG-CDF Act. </w:t>
      </w:r>
    </w:p>
    <w:p w:rsidR="004378AB" w:rsidRPr="00AD6A72" w:rsidRDefault="004378AB" w:rsidP="004378AB">
      <w:pPr>
        <w:jc w:val="both"/>
        <w:rPr>
          <w:rFonts w:ascii="Footlight MT Light" w:hAnsi="Footlight MT Light"/>
          <w:b/>
          <w:color w:val="000000"/>
          <w:sz w:val="24"/>
          <w:szCs w:val="24"/>
        </w:rPr>
      </w:pPr>
      <w:r w:rsidRPr="00AD6A72">
        <w:rPr>
          <w:rFonts w:ascii="Footlight MT Light" w:eastAsia="Calibri" w:hAnsi="Footlight MT Light"/>
          <w:b/>
          <w:sz w:val="24"/>
          <w:szCs w:val="24"/>
        </w:rPr>
        <w:t>Ongoing projects</w:t>
      </w:r>
    </w:p>
    <w:p w:rsidR="004378AB" w:rsidRPr="00AD6A72" w:rsidRDefault="004378AB" w:rsidP="004378AB">
      <w:pPr>
        <w:spacing w:line="360" w:lineRule="auto"/>
        <w:rPr>
          <w:rFonts w:ascii="Footlight MT Light" w:eastAsia="Calibri" w:hAnsi="Footlight MT Light"/>
          <w:sz w:val="24"/>
          <w:szCs w:val="24"/>
        </w:rPr>
      </w:pPr>
      <w:r w:rsidRPr="00AD6A72">
        <w:rPr>
          <w:rFonts w:ascii="Footlight MT Light" w:eastAsia="Calibri" w:hAnsi="Footlight MT Light"/>
          <w:sz w:val="24"/>
          <w:szCs w:val="24"/>
        </w:rPr>
        <w:t>The Fund Manager</w:t>
      </w:r>
      <w:r>
        <w:rPr>
          <w:rFonts w:ascii="Footlight MT Light" w:eastAsia="Calibri" w:hAnsi="Footlight MT Light"/>
          <w:sz w:val="24"/>
          <w:szCs w:val="24"/>
        </w:rPr>
        <w:t xml:space="preserve"> informed the members that it was a requirement by the Board as per the Circular issued that all the ongoing projects be given the first priority during preparation of the project proposal for Financial Year 2018/2019.</w:t>
      </w:r>
      <w:r w:rsidRPr="00AD6A72">
        <w:rPr>
          <w:rFonts w:ascii="Footlight MT Light" w:eastAsia="Calibri" w:hAnsi="Footlight MT Light"/>
          <w:sz w:val="24"/>
          <w:szCs w:val="24"/>
        </w:rPr>
        <w:t xml:space="preserve"> </w:t>
      </w:r>
    </w:p>
    <w:p w:rsidR="004378AB" w:rsidRPr="002506BA" w:rsidRDefault="004378AB" w:rsidP="004378AB">
      <w:pPr>
        <w:jc w:val="both"/>
        <w:rPr>
          <w:rFonts w:ascii="Footlight MT Light" w:hAnsi="Footlight MT Light"/>
          <w:color w:val="000000"/>
          <w:sz w:val="24"/>
          <w:szCs w:val="24"/>
        </w:rPr>
      </w:pPr>
      <w:r w:rsidRPr="00AD6A72">
        <w:rPr>
          <w:rFonts w:ascii="Footlight MT Light" w:eastAsia="Calibri" w:hAnsi="Footlight MT Light"/>
          <w:sz w:val="24"/>
          <w:szCs w:val="24"/>
        </w:rPr>
        <w:t xml:space="preserve">The committee deliberated on the </w:t>
      </w:r>
      <w:r>
        <w:rPr>
          <w:rFonts w:ascii="Footlight MT Light" w:eastAsia="Calibri" w:hAnsi="Footlight MT Light"/>
          <w:sz w:val="24"/>
          <w:szCs w:val="24"/>
        </w:rPr>
        <w:t>project implementation status report to confirm on the status of all the NG-CDF funded projects and it was confirmed that there were no ongoing projects which required completion.</w:t>
      </w:r>
    </w:p>
    <w:p w:rsidR="004378AB" w:rsidRPr="006C1409" w:rsidRDefault="004378AB" w:rsidP="004378AB">
      <w:pPr>
        <w:jc w:val="both"/>
        <w:rPr>
          <w:rFonts w:ascii="Footlight MT Light" w:hAnsi="Footlight MT Light"/>
          <w:b/>
          <w:color w:val="000000"/>
          <w:sz w:val="24"/>
          <w:szCs w:val="24"/>
          <w:u w:val="single"/>
        </w:rPr>
      </w:pPr>
      <w:r w:rsidRPr="002506BA">
        <w:rPr>
          <w:rFonts w:ascii="Footlight MT Light" w:hAnsi="Footlight MT Light"/>
          <w:color w:val="000000"/>
          <w:sz w:val="24"/>
          <w:szCs w:val="24"/>
        </w:rPr>
        <w:t xml:space="preserve">After lengthy deliberations based on priorities forwarded from the ward meetings, the members </w:t>
      </w:r>
      <w:r>
        <w:rPr>
          <w:rFonts w:ascii="Footlight MT Light" w:hAnsi="Footlight MT Light"/>
          <w:color w:val="000000"/>
          <w:sz w:val="24"/>
          <w:szCs w:val="24"/>
        </w:rPr>
        <w:t xml:space="preserve">approved </w:t>
      </w:r>
      <w:r w:rsidRPr="002506BA">
        <w:rPr>
          <w:rFonts w:ascii="Footlight MT Light" w:hAnsi="Footlight MT Light"/>
          <w:color w:val="000000"/>
          <w:sz w:val="24"/>
          <w:szCs w:val="24"/>
        </w:rPr>
        <w:t xml:space="preserve">the following projects </w:t>
      </w:r>
      <w:r>
        <w:rPr>
          <w:rFonts w:ascii="Footlight MT Light" w:hAnsi="Footlight MT Light"/>
          <w:color w:val="000000"/>
          <w:sz w:val="24"/>
          <w:szCs w:val="24"/>
        </w:rPr>
        <w:t>for funding in the Financial Year 2018 /2019 in all the five</w:t>
      </w:r>
      <w:r w:rsidRPr="002506BA">
        <w:rPr>
          <w:rFonts w:ascii="Footlight MT Light" w:hAnsi="Footlight MT Light"/>
          <w:color w:val="000000"/>
          <w:sz w:val="24"/>
          <w:szCs w:val="24"/>
        </w:rPr>
        <w:t xml:space="preserve"> wards in the </w:t>
      </w:r>
      <w:proofErr w:type="gramStart"/>
      <w:r w:rsidRPr="002506BA">
        <w:rPr>
          <w:rFonts w:ascii="Footlight MT Light" w:hAnsi="Footlight MT Light"/>
          <w:color w:val="000000"/>
          <w:sz w:val="24"/>
          <w:szCs w:val="24"/>
        </w:rPr>
        <w:t>Constituency</w:t>
      </w:r>
      <w:r>
        <w:rPr>
          <w:rFonts w:ascii="Footlight MT Light" w:hAnsi="Footlight MT Light"/>
          <w:color w:val="000000"/>
          <w:sz w:val="24"/>
          <w:szCs w:val="24"/>
        </w:rPr>
        <w:t>:-</w:t>
      </w:r>
      <w:proofErr w:type="gramEnd"/>
    </w:p>
    <w:tbl>
      <w:tblPr>
        <w:tblW w:w="104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440"/>
        <w:gridCol w:w="4230"/>
        <w:gridCol w:w="1260"/>
        <w:gridCol w:w="1800"/>
        <w:gridCol w:w="810"/>
        <w:gridCol w:w="900"/>
      </w:tblGrid>
      <w:tr w:rsidR="004378AB" w:rsidRPr="002506BA" w:rsidTr="00B5638B">
        <w:trPr>
          <w:trHeight w:val="4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PROJECT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PROJECT ACTIVITY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WARD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 xml:space="preserve"> AMOUNT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 xml:space="preserve"> TOTAL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 xml:space="preserve"> STATUS </w:t>
            </w:r>
          </w:p>
        </w:tc>
      </w:tr>
      <w:tr w:rsidR="004378AB" w:rsidRPr="002506BA" w:rsidTr="00B5638B">
        <w:trPr>
          <w:trHeight w:val="467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ADMINISTRATION/RECCURENT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378AB" w:rsidRPr="002506BA" w:rsidTr="00B5638B">
        <w:trPr>
          <w:trHeight w:val="53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Employees’ Salaries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Payment of staff salaries and gratuity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8E5CBB" w:rsidRDefault="004378AB" w:rsidP="00B5638B">
            <w:pPr>
              <w:spacing w:after="0" w:line="240" w:lineRule="auto"/>
              <w:jc w:val="center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 w:rsidRPr="008E5CBB"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Universal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</w:rPr>
            </w:pPr>
            <w:r w:rsidRPr="006C1409">
              <w:rPr>
                <w:rFonts w:ascii="Footlight MT Light" w:hAnsi="Footlight MT Light"/>
                <w:color w:val="000000"/>
              </w:rPr>
              <w:t>1,900,000.00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2506BA" w:rsidRDefault="004378AB" w:rsidP="00B5638B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Ongoing</w:t>
            </w:r>
          </w:p>
        </w:tc>
      </w:tr>
      <w:tr w:rsidR="004378AB" w:rsidRPr="002506BA" w:rsidTr="00B5638B">
        <w:trPr>
          <w:trHeight w:val="9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Goods and Services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Purchase of fuel, repairs and maintenance, printin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g, office equipment, computers, furniture, stationery</w:t>
            </w: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, telephone, travel and subsistence, office tea.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2506BA" w:rsidRDefault="004378AB" w:rsidP="00B5638B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8E5CBB"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Universal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rPr>
                <w:rFonts w:ascii="Footlight MT Light" w:hAnsi="Footlight MT Light"/>
                <w:color w:val="000000"/>
              </w:rPr>
            </w:pPr>
            <w:r w:rsidRPr="006C1409">
              <w:rPr>
                <w:rFonts w:ascii="Footlight MT Light" w:hAnsi="Footlight MT Light"/>
                <w:color w:val="000000"/>
              </w:rPr>
              <w:t>2,182,452.53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color w:val="FF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b/>
                <w:bCs/>
                <w:color w:val="FF0000"/>
                <w:sz w:val="24"/>
                <w:szCs w:val="24"/>
              </w:rPr>
              <w:t> </w:t>
            </w:r>
            <w:r>
              <w:rPr>
                <w:rFonts w:ascii="Footlight MT Light" w:hAnsi="Footlight MT Light"/>
                <w:b/>
                <w:bCs/>
                <w:color w:val="FF0000"/>
                <w:sz w:val="24"/>
                <w:szCs w:val="24"/>
              </w:rPr>
              <w:t>“</w:t>
            </w:r>
          </w:p>
        </w:tc>
      </w:tr>
      <w:tr w:rsidR="004378AB" w:rsidRPr="002506BA" w:rsidTr="00B5638B">
        <w:trPr>
          <w:trHeight w:val="9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Purchase of computers</w:t>
            </w:r>
          </w:p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Purchase of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4</w:t>
            </w: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NG- </w:t>
            </w: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CDF computers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8E5CBB"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Universal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rPr>
                <w:rFonts w:ascii="Footlight MT Light" w:hAnsi="Footlight MT Light"/>
                <w:color w:val="000000"/>
              </w:rPr>
            </w:pPr>
            <w:r w:rsidRPr="006C1409">
              <w:rPr>
                <w:rFonts w:ascii="Footlight MT Light" w:hAnsi="Footlight MT Light"/>
                <w:color w:val="000000"/>
              </w:rPr>
              <w:t>300,000.00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FF0000"/>
                <w:sz w:val="24"/>
                <w:szCs w:val="24"/>
              </w:rPr>
              <w:t>“</w:t>
            </w:r>
          </w:p>
        </w:tc>
      </w:tr>
      <w:tr w:rsidR="004378AB" w:rsidRPr="002506BA" w:rsidTr="00B5638B">
        <w:trPr>
          <w:trHeight w:val="9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lastRenderedPageBreak/>
              <w:t>Purchase of Furniture/equipment’s</w:t>
            </w:r>
          </w:p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8AB" w:rsidRPr="002506BA" w:rsidRDefault="004378AB" w:rsidP="00B5638B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Purchas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e of </w:t>
            </w:r>
            <w:proofErr w:type="gram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one  photocopier</w:t>
            </w:r>
            <w:proofErr w:type="gram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and office furniture(one executive table,1 executive chair and 2 visitors chair)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8E5CBB"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Universal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rPr>
                <w:rFonts w:ascii="Footlight MT Light" w:hAnsi="Footlight MT Light"/>
                <w:color w:val="000000"/>
              </w:rPr>
            </w:pPr>
            <w:r w:rsidRPr="006C1409">
              <w:rPr>
                <w:rFonts w:ascii="Footlight MT Light" w:hAnsi="Footlight MT Light"/>
                <w:color w:val="000000"/>
              </w:rPr>
              <w:t>400,000.00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FF0000"/>
                <w:sz w:val="24"/>
                <w:szCs w:val="24"/>
              </w:rPr>
              <w:t>“</w:t>
            </w:r>
          </w:p>
        </w:tc>
      </w:tr>
      <w:tr w:rsidR="004378AB" w:rsidRPr="002506BA" w:rsidTr="00B5638B">
        <w:trPr>
          <w:trHeight w:val="2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NSSF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Payment of NSSF Deductions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2506BA" w:rsidRDefault="004378AB" w:rsidP="00B5638B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8E5CBB"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Universal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rPr>
                <w:rFonts w:ascii="Footlight MT Light" w:hAnsi="Footlight MT Light"/>
                <w:color w:val="000000"/>
              </w:rPr>
            </w:pPr>
            <w:r w:rsidRPr="006C1409">
              <w:rPr>
                <w:rFonts w:ascii="Footlight MT Light" w:hAnsi="Footlight MT Light"/>
                <w:color w:val="000000"/>
              </w:rPr>
              <w:t>60,000.00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color w:val="FF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4378AB" w:rsidRPr="002506BA" w:rsidTr="00B5638B">
        <w:trPr>
          <w:trHeight w:val="4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Committee Allowances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Payment of Committee sitting allowances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2506BA" w:rsidRDefault="004378AB" w:rsidP="00B5638B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8E5CBB"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Universal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rPr>
                <w:rFonts w:ascii="Footlight MT Light" w:hAnsi="Footlight MT Light"/>
                <w:color w:val="000000"/>
              </w:rPr>
            </w:pPr>
            <w:r w:rsidRPr="006C1409">
              <w:rPr>
                <w:rFonts w:ascii="Footlight MT Light" w:hAnsi="Footlight MT Light"/>
                <w:color w:val="000000"/>
              </w:rPr>
              <w:t>1,700,000.00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color w:val="FF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FF0000"/>
                <w:sz w:val="24"/>
                <w:szCs w:val="24"/>
              </w:rPr>
              <w:t> </w:t>
            </w:r>
          </w:p>
        </w:tc>
      </w:tr>
      <w:tr w:rsidR="004378AB" w:rsidRPr="002506BA" w:rsidTr="00B5638B">
        <w:trPr>
          <w:trHeight w:val="4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8AB" w:rsidRPr="006C1409" w:rsidRDefault="004378AB" w:rsidP="00B5638B">
            <w:pPr>
              <w:rPr>
                <w:rFonts w:ascii="Footlight MT Light" w:hAnsi="Footlight MT Light"/>
                <w:color w:val="000000"/>
              </w:rPr>
            </w:pPr>
            <w:r w:rsidRPr="006C1409">
              <w:rPr>
                <w:rFonts w:ascii="Footlight MT Light" w:hAnsi="Footlight MT Light"/>
                <w:b/>
                <w:bCs/>
                <w:color w:val="000000"/>
              </w:rPr>
              <w:t>6,542,452.53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</w:rPr>
            </w:pPr>
            <w:r w:rsidRPr="006C1409">
              <w:rPr>
                <w:rFonts w:ascii="Footlight MT Light" w:hAnsi="Footlight MT Light"/>
                <w:b/>
                <w:bCs/>
                <w:color w:val="000000"/>
              </w:rPr>
              <w:t>6,542,452.53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color w:val="FF0000"/>
                <w:sz w:val="24"/>
                <w:szCs w:val="24"/>
              </w:rPr>
            </w:pPr>
          </w:p>
        </w:tc>
      </w:tr>
      <w:tr w:rsidR="004378AB" w:rsidRPr="002506BA" w:rsidTr="00B5638B">
        <w:trPr>
          <w:trHeight w:val="20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MONITORING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8AB" w:rsidRPr="006C1409" w:rsidRDefault="004378AB" w:rsidP="00B5638B">
            <w:pPr>
              <w:rPr>
                <w:rFonts w:ascii="Footlight MT Light" w:hAnsi="Footlight MT Light"/>
                <w:b/>
                <w:bCs/>
                <w:color w:val="000000"/>
              </w:rPr>
            </w:pPr>
            <w:r w:rsidRPr="006C1409">
              <w:rPr>
                <w:rFonts w:ascii="Footlight MT Light" w:hAnsi="Footlight MT Light"/>
                <w:b/>
                <w:bCs/>
                <w:color w:val="000000"/>
              </w:rPr>
              <w:t xml:space="preserve">                                                    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378AB" w:rsidRPr="002506BA" w:rsidTr="00B5638B">
        <w:trPr>
          <w:trHeight w:val="88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Goods and Services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Purchase of fuel, repairs and maintenance, printing, stationery, Airtim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e, travel and subsistence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2506BA" w:rsidRDefault="004378AB" w:rsidP="00B5638B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8E5CBB"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Universal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</w:rPr>
            </w:pPr>
            <w:r w:rsidRPr="006C1409">
              <w:rPr>
                <w:rFonts w:ascii="Footlight MT Light" w:hAnsi="Footlight MT Light"/>
                <w:color w:val="000000"/>
              </w:rPr>
              <w:t>500,000.00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2506BA" w:rsidRDefault="004378AB" w:rsidP="00B5638B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Ongoing</w:t>
            </w:r>
          </w:p>
        </w:tc>
      </w:tr>
      <w:tr w:rsidR="004378AB" w:rsidRPr="002506BA" w:rsidTr="00B5638B">
        <w:trPr>
          <w:trHeight w:val="44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Committee Allowances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Payment of Committee sitting allowances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2506BA" w:rsidRDefault="004378AB" w:rsidP="00B5638B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8E5CBB"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Universal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rPr>
                <w:rFonts w:ascii="Footlight MT Light" w:hAnsi="Footlight MT Light"/>
                <w:color w:val="000000"/>
              </w:rPr>
            </w:pPr>
            <w:r w:rsidRPr="006C1409">
              <w:rPr>
                <w:rFonts w:ascii="Footlight MT Light" w:hAnsi="Footlight MT Light"/>
                <w:color w:val="000000"/>
              </w:rPr>
              <w:t>2,000,000.00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378AB" w:rsidRPr="002506BA" w:rsidTr="00B5638B">
        <w:trPr>
          <w:trHeight w:val="47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CDFC/PMC Capacity Building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Undertake Training of the PMCs/CDFCs on CDF Related issues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2506BA" w:rsidRDefault="004378AB" w:rsidP="00B5638B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8E5CBB"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Universal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rPr>
                <w:rFonts w:ascii="Footlight MT Light" w:hAnsi="Footlight MT Light"/>
                <w:color w:val="000000"/>
              </w:rPr>
            </w:pPr>
            <w:r w:rsidRPr="006C1409">
              <w:rPr>
                <w:rFonts w:ascii="Footlight MT Light" w:hAnsi="Footlight MT Light"/>
                <w:color w:val="000000"/>
              </w:rPr>
              <w:t>771,226.27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378AB" w:rsidRPr="002506BA" w:rsidTr="00B5638B">
        <w:trPr>
          <w:trHeight w:val="47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rPr>
                <w:rFonts w:ascii="Footlight MT Light" w:hAnsi="Footlight MT Light"/>
                <w:color w:val="000000"/>
              </w:rPr>
            </w:pPr>
            <w:r w:rsidRPr="006C1409">
              <w:rPr>
                <w:rFonts w:ascii="Footlight MT Light" w:hAnsi="Footlight MT Light"/>
                <w:b/>
                <w:bCs/>
                <w:color w:val="000000"/>
              </w:rPr>
              <w:t>3,271,226.27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</w:rPr>
            </w:pPr>
            <w:r w:rsidRPr="006C1409">
              <w:rPr>
                <w:rFonts w:ascii="Footlight MT Light" w:hAnsi="Footlight MT Light"/>
                <w:b/>
                <w:bCs/>
                <w:color w:val="000000"/>
              </w:rPr>
              <w:t>3,271,226.27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78AB" w:rsidRPr="002506BA" w:rsidTr="00B5638B">
        <w:trPr>
          <w:trHeight w:val="7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Emergency (5% of the fund)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To cater for any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unforeseen occurrences in the C</w:t>
            </w: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onstituency during the financial year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2506BA" w:rsidRDefault="004378AB" w:rsidP="00B5638B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8E5CBB"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Universal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</w:rPr>
            </w:pPr>
            <w:r w:rsidRPr="006C1409">
              <w:rPr>
                <w:rFonts w:ascii="Footlight MT Light" w:hAnsi="Footlight MT Light"/>
                <w:b/>
                <w:bCs/>
                <w:color w:val="000000"/>
              </w:rPr>
              <w:t>5,738,993.45</w:t>
            </w:r>
          </w:p>
          <w:p w:rsidR="004378AB" w:rsidRPr="006C1409" w:rsidRDefault="004378AB" w:rsidP="00B5638B">
            <w:pPr>
              <w:rPr>
                <w:rFonts w:ascii="Footlight MT Light" w:hAnsi="Footlight MT Light"/>
                <w:b/>
                <w:bCs/>
                <w:color w:val="000000"/>
              </w:rPr>
            </w:pPr>
          </w:p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</w:rPr>
            </w:pPr>
            <w:r w:rsidRPr="006C1409">
              <w:rPr>
                <w:rFonts w:ascii="Footlight MT Light" w:hAnsi="Footlight MT Light"/>
                <w:b/>
                <w:bCs/>
                <w:color w:val="000000"/>
              </w:rPr>
              <w:t>5,738,993.45</w:t>
            </w:r>
          </w:p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2506BA" w:rsidRDefault="004378AB" w:rsidP="00B5638B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Ongoing</w:t>
            </w:r>
          </w:p>
        </w:tc>
      </w:tr>
      <w:tr w:rsidR="004378AB" w:rsidRPr="002506BA" w:rsidTr="00B5638B">
        <w:trPr>
          <w:trHeight w:val="1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BURSARY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2506BA" w:rsidRDefault="004378AB" w:rsidP="00B5638B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8AB" w:rsidRPr="006C1409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color w:val="000000"/>
              </w:rPr>
            </w:pPr>
            <w:r w:rsidRPr="006C1409">
              <w:rPr>
                <w:rFonts w:ascii="Footlight MT Light" w:hAnsi="Footlight MT Light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8AB" w:rsidRPr="006C1409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color w:val="000000"/>
              </w:rPr>
            </w:pPr>
            <w:r w:rsidRPr="006C1409">
              <w:rPr>
                <w:rFonts w:ascii="Footlight MT Light" w:hAnsi="Footlight MT Light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378AB" w:rsidRPr="002506BA" w:rsidTr="00B5638B">
        <w:trPr>
          <w:trHeight w:val="37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Bursary Secondary Schools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Payment of B</w:t>
            </w: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ursary to needy student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2506BA" w:rsidRDefault="004378AB" w:rsidP="00B5638B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8E5CBB"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Universal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</w:rPr>
            </w:pPr>
            <w:r w:rsidRPr="006C1409">
              <w:rPr>
                <w:rFonts w:ascii="Footlight MT Light" w:hAnsi="Footlight MT Light"/>
                <w:color w:val="000000"/>
              </w:rPr>
              <w:t xml:space="preserve">                                                       17,260,218.00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2506BA" w:rsidRDefault="004378AB" w:rsidP="00B5638B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Ongoing</w:t>
            </w:r>
          </w:p>
        </w:tc>
      </w:tr>
      <w:tr w:rsidR="004378AB" w:rsidRPr="002506BA" w:rsidTr="00B5638B">
        <w:trPr>
          <w:trHeight w:val="6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Bursary Tertiary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Institutions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Payment of B</w:t>
            </w: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ursary to needy student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2506BA" w:rsidRDefault="004378AB" w:rsidP="00B5638B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8E5CBB"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Universal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8AB" w:rsidRPr="006C1409" w:rsidRDefault="004378AB" w:rsidP="00B5638B">
            <w:pPr>
              <w:rPr>
                <w:rFonts w:ascii="Footlight MT Light" w:hAnsi="Footlight MT Light"/>
                <w:color w:val="000000"/>
              </w:rPr>
            </w:pPr>
            <w:r w:rsidRPr="006C1409">
              <w:rPr>
                <w:rFonts w:ascii="Footlight MT Light" w:hAnsi="Footlight MT Light"/>
                <w:color w:val="000000"/>
              </w:rPr>
              <w:t xml:space="preserve">                                                       10,000,000.00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2506BA" w:rsidRDefault="004378AB" w:rsidP="00B5638B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Ongoing</w:t>
            </w:r>
          </w:p>
        </w:tc>
      </w:tr>
      <w:tr w:rsidR="004378AB" w:rsidRPr="002506BA" w:rsidTr="00B5638B">
        <w:trPr>
          <w:trHeight w:val="6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8AB" w:rsidRPr="006C1409" w:rsidRDefault="004378AB" w:rsidP="00B5638B">
            <w:pPr>
              <w:rPr>
                <w:rFonts w:ascii="Footlight MT Light" w:hAnsi="Footlight MT Light"/>
                <w:color w:val="000000"/>
              </w:rPr>
            </w:pPr>
            <w:r w:rsidRPr="006C1409">
              <w:rPr>
                <w:rFonts w:ascii="Footlight MT Light" w:hAnsi="Footlight MT Light"/>
                <w:b/>
                <w:bCs/>
                <w:color w:val="000000"/>
              </w:rPr>
              <w:t>27,260,218.00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</w:rPr>
            </w:pPr>
            <w:r w:rsidRPr="006C1409">
              <w:rPr>
                <w:rFonts w:ascii="Footlight MT Light" w:hAnsi="Footlight MT Light"/>
                <w:b/>
                <w:bCs/>
                <w:color w:val="000000"/>
              </w:rPr>
              <w:t>27,260,218.00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</w:tr>
      <w:tr w:rsidR="004378AB" w:rsidRPr="002506BA" w:rsidTr="00B5638B">
        <w:trPr>
          <w:trHeight w:val="6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ENVIRONMENT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8AB" w:rsidRPr="009908CD" w:rsidRDefault="004378AB" w:rsidP="00B56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>Construction  of</w:t>
            </w:r>
            <w:proofErr w:type="gramEnd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concrete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tank </w:t>
            </w:r>
            <w:proofErr w:type="spellStart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>bases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,piping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and installation of  </w:t>
            </w:r>
            <w:r w:rsidRPr="004514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gutters </w:t>
            </w:r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 the following institution:</w:t>
            </w:r>
          </w:p>
          <w:p w:rsidR="004378AB" w:rsidRPr="009908CD" w:rsidRDefault="004378AB" w:rsidP="00B56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>Mutuini</w:t>
            </w:r>
            <w:proofErr w:type="spellEnd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Pry(1</w:t>
            </w:r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>Tank)</w:t>
            </w:r>
          </w:p>
          <w:p w:rsidR="004378AB" w:rsidRPr="009908CD" w:rsidRDefault="004378AB" w:rsidP="00B56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>Kirigu</w:t>
            </w:r>
            <w:proofErr w:type="spellEnd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>Pry(</w:t>
            </w:r>
            <w:proofErr w:type="gramEnd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>1 Tank)</w:t>
            </w:r>
          </w:p>
          <w:p w:rsidR="004378AB" w:rsidRPr="009908CD" w:rsidRDefault="004378AB" w:rsidP="00B56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>Mutuini</w:t>
            </w:r>
            <w:proofErr w:type="spellEnd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>High(</w:t>
            </w:r>
            <w:proofErr w:type="gramEnd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>2 Tanks)</w:t>
            </w:r>
          </w:p>
          <w:p w:rsidR="004378AB" w:rsidRPr="009908CD" w:rsidRDefault="004378AB" w:rsidP="00B56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>Gitiba</w:t>
            </w:r>
            <w:proofErr w:type="spellEnd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Pry(1T</w:t>
            </w:r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>ank)</w:t>
            </w:r>
          </w:p>
          <w:p w:rsidR="004378AB" w:rsidRPr="009908CD" w:rsidRDefault="004378AB" w:rsidP="00B56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>Ruthimitu</w:t>
            </w:r>
            <w:proofErr w:type="spellEnd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>Pry(</w:t>
            </w:r>
            <w:proofErr w:type="gramEnd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  <w:p w:rsidR="004378AB" w:rsidRPr="009908CD" w:rsidRDefault="004378AB" w:rsidP="00B56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>Ruthimitu</w:t>
            </w:r>
            <w:proofErr w:type="spellEnd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>Mixed(</w:t>
            </w:r>
            <w:proofErr w:type="gramEnd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>2 Tanks)</w:t>
            </w:r>
          </w:p>
          <w:p w:rsidR="004378AB" w:rsidRPr="009908CD" w:rsidRDefault="004378AB" w:rsidP="00B56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>Ruthimitu</w:t>
            </w:r>
            <w:proofErr w:type="spellEnd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>Girls(</w:t>
            </w:r>
            <w:proofErr w:type="gramEnd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>2 Tanks)</w:t>
            </w:r>
          </w:p>
          <w:p w:rsidR="004378AB" w:rsidRPr="009908CD" w:rsidRDefault="004378AB" w:rsidP="00B56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>Mukarara</w:t>
            </w:r>
            <w:proofErr w:type="spellEnd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>Pry(</w:t>
            </w:r>
            <w:proofErr w:type="gramEnd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  <w:p w:rsidR="004378AB" w:rsidRPr="009908CD" w:rsidRDefault="004378AB" w:rsidP="00B56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>Nembu</w:t>
            </w:r>
            <w:proofErr w:type="spellEnd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>High(</w:t>
            </w:r>
            <w:proofErr w:type="gramEnd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>2 Tanks)</w:t>
            </w:r>
          </w:p>
          <w:p w:rsidR="004378AB" w:rsidRPr="009908CD" w:rsidRDefault="004378AB" w:rsidP="00B56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Kaberia</w:t>
            </w:r>
            <w:proofErr w:type="spellEnd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>Pry(</w:t>
            </w:r>
            <w:proofErr w:type="gramEnd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  <w:p w:rsidR="004378AB" w:rsidRPr="009908CD" w:rsidRDefault="004378AB" w:rsidP="00B56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>Nembu</w:t>
            </w:r>
            <w:proofErr w:type="spellEnd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>Pry(</w:t>
            </w:r>
            <w:proofErr w:type="gramEnd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  <w:p w:rsidR="004378AB" w:rsidRPr="009908CD" w:rsidRDefault="004378AB" w:rsidP="00B56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Riruta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</w:t>
            </w:r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atellite </w:t>
            </w:r>
            <w:proofErr w:type="gramStart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>Pry(</w:t>
            </w:r>
            <w:proofErr w:type="gramEnd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  <w:p w:rsidR="004378AB" w:rsidRPr="009908CD" w:rsidRDefault="004378AB" w:rsidP="00B56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Beth </w:t>
            </w:r>
            <w:proofErr w:type="spellStart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>Mugo</w:t>
            </w:r>
            <w:proofErr w:type="spellEnd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>High(</w:t>
            </w:r>
            <w:proofErr w:type="gramEnd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  <w:p w:rsidR="004378AB" w:rsidRPr="009908CD" w:rsidRDefault="004378AB" w:rsidP="00B56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>Dagoretti High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>(2 tanks)</w:t>
            </w:r>
          </w:p>
          <w:p w:rsidR="004378AB" w:rsidRDefault="004378AB" w:rsidP="00B56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>Ndurarua</w:t>
            </w:r>
            <w:proofErr w:type="spellEnd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>Pry(</w:t>
            </w:r>
            <w:proofErr w:type="gramEnd"/>
            <w:r w:rsidRPr="009908CD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  <w:p w:rsidR="004378AB" w:rsidRPr="001B4841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Each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at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Kshs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93,125.41</w:t>
            </w:r>
          </w:p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8E5CBB"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lastRenderedPageBreak/>
              <w:t>Universal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</w:rPr>
            </w:pPr>
            <w:r w:rsidRPr="006C1409">
              <w:rPr>
                <w:rFonts w:ascii="Footlight MT Light" w:hAnsi="Footlight MT Light"/>
                <w:b/>
                <w:bCs/>
                <w:color w:val="000000"/>
              </w:rPr>
              <w:t>1,862,508.27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</w:rPr>
            </w:pPr>
            <w:r w:rsidRPr="006C1409">
              <w:rPr>
                <w:rFonts w:ascii="Footlight MT Light" w:hAnsi="Footlight MT Light"/>
                <w:b/>
                <w:bCs/>
                <w:color w:val="000000"/>
              </w:rPr>
              <w:t>1,862,508.27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4378AB" w:rsidRPr="002506BA" w:rsidTr="00B5638B">
        <w:trPr>
          <w:trHeight w:val="6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SPORTS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To carry out constituency sports tournament and teams /schools to be given trophies, balls and sports kits i.e. balls, uniforms in the constituency.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8E5CBB"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Universal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jc w:val="center"/>
              <w:rPr>
                <w:rFonts w:ascii="Footlight MT Light" w:hAnsi="Footlight MT Light"/>
                <w:b/>
                <w:bCs/>
                <w:color w:val="000000"/>
              </w:rPr>
            </w:pPr>
            <w:r w:rsidRPr="006C1409">
              <w:rPr>
                <w:rFonts w:ascii="Footlight MT Light" w:hAnsi="Footlight MT Light"/>
                <w:b/>
                <w:bCs/>
                <w:color w:val="000000"/>
              </w:rPr>
              <w:t>600,000.00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jc w:val="center"/>
              <w:rPr>
                <w:rFonts w:ascii="Footlight MT Light" w:hAnsi="Footlight MT Light"/>
                <w:b/>
                <w:bCs/>
                <w:color w:val="000000"/>
              </w:rPr>
            </w:pPr>
            <w:r w:rsidRPr="006C1409">
              <w:rPr>
                <w:rFonts w:ascii="Footlight MT Light" w:hAnsi="Footlight MT Light"/>
                <w:b/>
                <w:bCs/>
                <w:color w:val="000000"/>
              </w:rPr>
              <w:t>600,000.00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jc w:val="center"/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4378AB" w:rsidRPr="002506BA" w:rsidTr="00B5638B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PRIMARY SCHOOL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8AB" w:rsidRPr="006C1409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</w:rPr>
            </w:pPr>
            <w:r w:rsidRPr="006C1409">
              <w:rPr>
                <w:rFonts w:ascii="Footlight MT Light" w:hAnsi="Footlight MT Light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8AB" w:rsidRPr="006C1409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</w:rPr>
            </w:pPr>
            <w:r w:rsidRPr="006C1409">
              <w:rPr>
                <w:rFonts w:ascii="Footlight MT Light" w:hAnsi="Footlight MT Light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8AB" w:rsidRPr="002506BA" w:rsidRDefault="004378AB" w:rsidP="00B5638B">
            <w:pPr>
              <w:spacing w:after="0" w:line="240" w:lineRule="auto"/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</w:tr>
      <w:tr w:rsidR="004378AB" w:rsidRPr="002506BA" w:rsidTr="00B5638B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DR MUTHIORA PRIMARY SCHOOL</w:t>
            </w:r>
          </w:p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Renovations of 5 Class Rooms which will incorporate fixing of all broken windows and frames, Painting, Floor repair (Terrazzo), wiring &amp; new ceiling and Roof to completion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Mutuini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</w:rPr>
            </w:pPr>
            <w:r w:rsidRPr="006C1409">
              <w:rPr>
                <w:rFonts w:ascii="Footlight MT Light" w:hAnsi="Footlight MT Light"/>
                <w:color w:val="000000"/>
              </w:rPr>
              <w:t>3,100,000.00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4378AB" w:rsidRPr="002506BA" w:rsidTr="00B5638B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RUTHIMITU PRIMARY SCHOOL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8AB" w:rsidRPr="002506BA" w:rsidRDefault="004378AB" w:rsidP="00B5638B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Renovations of 1 Class Rooms which will incorporate fixing of all broken windows and Painting to completion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RuthimituUthiru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jc w:val="center"/>
              <w:rPr>
                <w:rFonts w:ascii="Footlight MT Light" w:hAnsi="Footlight MT Light"/>
                <w:color w:val="000000"/>
              </w:rPr>
            </w:pPr>
            <w:r w:rsidRPr="006C1409">
              <w:rPr>
                <w:rFonts w:ascii="Footlight MT Light" w:hAnsi="Footlight MT Light"/>
                <w:color w:val="000000"/>
              </w:rPr>
              <w:t>200,000.00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4378AB" w:rsidRPr="002506BA" w:rsidTr="00B5638B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GITIBA PRIMARY SCHOOL</w:t>
            </w:r>
          </w:p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8AB" w:rsidRPr="002506BA" w:rsidRDefault="004378AB" w:rsidP="00B5638B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Renovations of 4 Class Rooms which will incorporate fixing of all broken windows and frames, Painting, Floor repair (Terrazzo), wiring &amp; new ceiling and Roof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t</w:t>
            </w: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o completion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MUTUINI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jc w:val="center"/>
              <w:rPr>
                <w:rFonts w:ascii="Footlight MT Light" w:hAnsi="Footlight MT Light"/>
                <w:color w:val="000000"/>
              </w:rPr>
            </w:pPr>
            <w:r w:rsidRPr="006C1409">
              <w:rPr>
                <w:rFonts w:ascii="Footlight MT Light" w:hAnsi="Footlight MT Light"/>
                <w:color w:val="000000"/>
              </w:rPr>
              <w:t>2,500,000.00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6C1409" w:rsidRDefault="004378AB" w:rsidP="00B5638B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4378AB" w:rsidRPr="002506BA" w:rsidTr="00B5638B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4514E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KINYANJUI ROAD PRIMARY SCHOOL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8AB" w:rsidRPr="004514EA" w:rsidRDefault="004378AB" w:rsidP="00B5638B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514EA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painting of 25 </w:t>
            </w:r>
            <w:proofErr w:type="gramStart"/>
            <w:r w:rsidRPr="004514EA">
              <w:rPr>
                <w:rFonts w:ascii="Footlight MT Light" w:hAnsi="Footlight MT Light"/>
                <w:color w:val="000000"/>
                <w:sz w:val="24"/>
                <w:szCs w:val="24"/>
              </w:rPr>
              <w:t>classrooms  to</w:t>
            </w:r>
            <w:proofErr w:type="gramEnd"/>
            <w:r w:rsidRPr="004514EA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completion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4514E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514EA">
              <w:rPr>
                <w:rFonts w:ascii="Footlight MT Light" w:hAnsi="Footlight MT Light"/>
                <w:color w:val="000000"/>
                <w:sz w:val="24"/>
                <w:szCs w:val="24"/>
              </w:rPr>
              <w:t>RIRUTA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4514EA" w:rsidRDefault="004378AB" w:rsidP="00B5638B">
            <w:pPr>
              <w:jc w:val="center"/>
              <w:rPr>
                <w:rFonts w:ascii="Footlight MT Light" w:hAnsi="Footlight MT Light"/>
                <w:color w:val="000000"/>
              </w:rPr>
            </w:pPr>
            <w:r w:rsidRPr="004514EA">
              <w:rPr>
                <w:rFonts w:ascii="Footlight MT Light" w:hAnsi="Footlight MT Light"/>
                <w:color w:val="000000"/>
              </w:rPr>
              <w:t>1,500,000.00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4514EA" w:rsidRDefault="004378AB" w:rsidP="00B5638B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4514E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4514EA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4378AB" w:rsidRPr="002506BA" w:rsidTr="00B5638B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NDURARUA PRIMARY SCHOOL</w:t>
            </w:r>
          </w:p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8AB" w:rsidRPr="002506BA" w:rsidRDefault="004378AB" w:rsidP="00B5638B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Renovations of 4 Class Rooms which will incorporate fixing of all broken windows and frames, Painting, Floor repair (Terrazzo), wiring &amp; new ceiling and Roof to completion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RIRUTA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jc w:val="center"/>
              <w:rPr>
                <w:rFonts w:ascii="Footlight MT Light" w:hAnsi="Footlight MT Light"/>
                <w:color w:val="000000"/>
              </w:rPr>
            </w:pPr>
            <w:r w:rsidRPr="006C1409">
              <w:rPr>
                <w:rFonts w:ascii="Footlight MT Light" w:hAnsi="Footlight MT Light"/>
                <w:color w:val="000000"/>
              </w:rPr>
              <w:t>2,500,000.00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4378AB" w:rsidRPr="002506BA" w:rsidTr="00B5638B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RIRUTA SATELLITE PRIMARY SCHOOL</w:t>
            </w:r>
          </w:p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8AB" w:rsidRPr="002506BA" w:rsidRDefault="004378AB" w:rsidP="00B5638B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Renovations of 4 Class Rooms which will incorporate fixing of all broken windows and frames, Painting, Floor repair (Terrazzo), wiring &amp; new ceiling and Roof to completion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RIRUTA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jc w:val="center"/>
              <w:rPr>
                <w:rFonts w:ascii="Footlight MT Light" w:hAnsi="Footlight MT Light"/>
                <w:color w:val="000000"/>
              </w:rPr>
            </w:pPr>
            <w:r w:rsidRPr="006C1409">
              <w:rPr>
                <w:rFonts w:ascii="Footlight MT Light" w:hAnsi="Footlight MT Light"/>
                <w:color w:val="000000"/>
              </w:rPr>
              <w:t>2,500,000.00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4378AB" w:rsidRPr="002506BA" w:rsidTr="00B5638B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NEMBU PRIMARY SCHOOL</w:t>
            </w:r>
          </w:p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8AB" w:rsidRPr="002506BA" w:rsidRDefault="004378AB" w:rsidP="00B5638B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lastRenderedPageBreak/>
              <w:t xml:space="preserve">Renovations of 4 Class Rooms which will incorporate fixing of all broken </w:t>
            </w: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lastRenderedPageBreak/>
              <w:t>windows and frames, Painting, Floor repair (Terrazzo), wiring &amp; new ceiling and Roof to completion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lastRenderedPageBreak/>
              <w:t>WAITHAIKA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jc w:val="center"/>
              <w:rPr>
                <w:rFonts w:ascii="Footlight MT Light" w:hAnsi="Footlight MT Light"/>
                <w:color w:val="000000"/>
              </w:rPr>
            </w:pPr>
            <w:r w:rsidRPr="006C1409">
              <w:rPr>
                <w:rFonts w:ascii="Footlight MT Light" w:hAnsi="Footlight MT Light"/>
                <w:color w:val="000000"/>
              </w:rPr>
              <w:t>2,500,000.00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6C1409" w:rsidRDefault="004378AB" w:rsidP="00B5638B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4378AB" w:rsidRPr="002506BA" w:rsidTr="00B5638B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MUKARARA PRIMARY SCHOOL</w:t>
            </w:r>
          </w:p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8AB" w:rsidRPr="002506BA" w:rsidRDefault="004378AB" w:rsidP="00B5638B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Renovations of 6</w:t>
            </w: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Class Rooms which will incorporate fixing of all broken windows and frames, Painting, Floor repair (Terrazzo), wiring &amp; new ceiling and Roof to completion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Waithaka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jc w:val="center"/>
              <w:rPr>
                <w:rFonts w:ascii="Footlight MT Light" w:hAnsi="Footlight MT Light"/>
                <w:color w:val="000000"/>
              </w:rPr>
            </w:pPr>
            <w:r w:rsidRPr="006C1409">
              <w:rPr>
                <w:rFonts w:ascii="Footlight MT Light" w:hAnsi="Footlight MT Light"/>
                <w:color w:val="000000"/>
              </w:rPr>
              <w:t>3,700,000.00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6C1409" w:rsidRDefault="004378AB" w:rsidP="00B5638B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4378AB" w:rsidRPr="002506BA" w:rsidTr="00B5638B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MUTUINI PRIMARY SCHOOL</w:t>
            </w:r>
          </w:p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8AB" w:rsidRPr="002506BA" w:rsidRDefault="004378AB" w:rsidP="00B5638B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Renovations of 3 Class Rooms which will incorporate fixing of all broken windows and frames, Painting, Floor repair (Terrazzo), wiring &amp; new ceiling and Roof to completion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Mutuini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jc w:val="center"/>
              <w:rPr>
                <w:rFonts w:ascii="Footlight MT Light" w:hAnsi="Footlight MT Light"/>
                <w:color w:val="000000"/>
              </w:rPr>
            </w:pPr>
            <w:r w:rsidRPr="006C1409">
              <w:rPr>
                <w:rFonts w:ascii="Footlight MT Light" w:hAnsi="Footlight MT Light"/>
                <w:color w:val="000000"/>
              </w:rPr>
              <w:t>2,000,000.00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6C1409" w:rsidRDefault="004378AB" w:rsidP="00B5638B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4378AB" w:rsidRPr="002506BA" w:rsidTr="00B5638B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jc w:val="center"/>
              <w:rPr>
                <w:rFonts w:ascii="Footlight MT Light" w:hAnsi="Footlight MT Light"/>
                <w:b/>
                <w:bCs/>
                <w:color w:val="000000"/>
              </w:rPr>
            </w:pPr>
            <w:r w:rsidRPr="006C1409">
              <w:rPr>
                <w:rFonts w:ascii="Footlight MT Light" w:hAnsi="Footlight MT Light"/>
                <w:b/>
                <w:bCs/>
                <w:color w:val="000000"/>
              </w:rPr>
              <w:t>21,850,000.00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6C1409" w:rsidRDefault="004378AB" w:rsidP="00B5638B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</w:rPr>
            </w:pPr>
            <w:r w:rsidRPr="006C1409">
              <w:rPr>
                <w:rFonts w:ascii="Footlight MT Light" w:hAnsi="Footlight MT Light"/>
                <w:b/>
                <w:bCs/>
                <w:color w:val="000000"/>
              </w:rPr>
              <w:t>21,850,000.00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4378AB" w:rsidRPr="002506BA" w:rsidTr="00B5638B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SECONDARY SCHOOLS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</w:tr>
      <w:tr w:rsidR="004378AB" w:rsidRPr="002506BA" w:rsidTr="00B5638B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MUTUINI HIGH SCHOOL</w:t>
            </w:r>
          </w:p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Additional funds for </w:t>
            </w: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roofing, windows and </w:t>
            </w:r>
            <w:proofErr w:type="gramStart"/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doors ,plastering</w:t>
            </w:r>
            <w:proofErr w:type="gramEnd"/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,flooring and painting of the multipurpose hall to completion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Mutuini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</w:rPr>
            </w:pPr>
            <w:r w:rsidRPr="006C1409">
              <w:rPr>
                <w:rFonts w:ascii="Footlight MT Light" w:hAnsi="Footlight MT Light"/>
                <w:color w:val="000000"/>
              </w:rPr>
              <w:t>8,700,000.00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Ongoing</w:t>
            </w:r>
          </w:p>
        </w:tc>
      </w:tr>
      <w:tr w:rsidR="004378AB" w:rsidRPr="002506BA" w:rsidTr="00B5638B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RUTHIMITU GIRLS HIGH SCHOOL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8AB" w:rsidRPr="002506BA" w:rsidRDefault="004378AB" w:rsidP="00B5638B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Additional funds for </w:t>
            </w: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windows and </w:t>
            </w:r>
            <w:proofErr w:type="gramStart"/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doors ,plastering</w:t>
            </w:r>
            <w:proofErr w:type="gramEnd"/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,flooring and painting of the multipurpose hall to completion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Ruthimitu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Uthiru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jc w:val="center"/>
              <w:rPr>
                <w:rFonts w:ascii="Footlight MT Light" w:hAnsi="Footlight MT Light"/>
                <w:color w:val="000000"/>
              </w:rPr>
            </w:pPr>
            <w:r w:rsidRPr="006C1409">
              <w:rPr>
                <w:rFonts w:ascii="Footlight MT Light" w:hAnsi="Footlight MT Light"/>
                <w:color w:val="000000"/>
              </w:rPr>
              <w:t>4,450,000.00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Ongoing</w:t>
            </w:r>
          </w:p>
        </w:tc>
      </w:tr>
      <w:tr w:rsidR="004378AB" w:rsidRPr="002506BA" w:rsidTr="00B5638B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jc w:val="center"/>
              <w:rPr>
                <w:rFonts w:ascii="Footlight MT Light" w:hAnsi="Footlight MT Light"/>
                <w:b/>
                <w:bCs/>
                <w:color w:val="000000"/>
              </w:rPr>
            </w:pPr>
            <w:r w:rsidRPr="006C1409">
              <w:rPr>
                <w:rFonts w:ascii="Footlight MT Light" w:hAnsi="Footlight MT Light"/>
                <w:b/>
                <w:bCs/>
                <w:color w:val="000000"/>
              </w:rPr>
              <w:t>13,150,000.00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</w:rPr>
            </w:pPr>
            <w:r w:rsidRPr="006C1409">
              <w:rPr>
                <w:rFonts w:ascii="Footlight MT Light" w:hAnsi="Footlight MT Light"/>
                <w:b/>
                <w:bCs/>
                <w:color w:val="000000"/>
              </w:rPr>
              <w:t>13,150,000.00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4378AB" w:rsidRPr="002506BA" w:rsidTr="00B5638B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SECURITY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</w:tr>
      <w:tr w:rsidR="004378AB" w:rsidRPr="002506BA" w:rsidTr="00B5638B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3A456F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WAITHAKA</w:t>
            </w:r>
            <w:r w:rsidRPr="003A456F">
              <w:rPr>
                <w:rFonts w:ascii="Footlight MT Light" w:hAnsi="Footlight MT Light"/>
                <w:color w:val="000000"/>
                <w:sz w:val="24"/>
                <w:szCs w:val="24"/>
              </w:rPr>
              <w:t>ASSISTAN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T CHIEF OFFICE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8AB" w:rsidRPr="003A456F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Additional funds for </w:t>
            </w:r>
            <w:proofErr w:type="spellStart"/>
            <w:proofErr w:type="gramStart"/>
            <w:r w:rsidRPr="003A456F">
              <w:rPr>
                <w:rFonts w:ascii="Footlight MT Light" w:hAnsi="Footlight MT Light"/>
                <w:color w:val="000000"/>
                <w:sz w:val="24"/>
                <w:szCs w:val="24"/>
              </w:rPr>
              <w:t>plastering,openings</w:t>
            </w:r>
            <w:proofErr w:type="gramEnd"/>
            <w:r w:rsidRPr="003A456F">
              <w:rPr>
                <w:rFonts w:ascii="Footlight MT Light" w:hAnsi="Footlight MT Light"/>
                <w:color w:val="000000"/>
                <w:sz w:val="24"/>
                <w:szCs w:val="24"/>
              </w:rPr>
              <w:t>,flooring</w:t>
            </w:r>
            <w:proofErr w:type="spellEnd"/>
            <w:r w:rsidRPr="003A456F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and painting of the office to Completion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Waithaka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</w:rPr>
            </w:pPr>
            <w:r w:rsidRPr="006C1409">
              <w:rPr>
                <w:rFonts w:ascii="Footlight MT Light" w:hAnsi="Footlight MT Light"/>
                <w:color w:val="000000"/>
              </w:rPr>
              <w:t>460,000.00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Ongoing</w:t>
            </w:r>
          </w:p>
        </w:tc>
      </w:tr>
      <w:tr w:rsidR="004378AB" w:rsidRPr="002506BA" w:rsidTr="00B5638B">
        <w:trPr>
          <w:trHeight w:val="85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3A456F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RIRUTA CHIEF OFFICE 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8AB" w:rsidRPr="003A456F" w:rsidRDefault="004378AB" w:rsidP="00B5638B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Additional funds for </w:t>
            </w:r>
            <w:proofErr w:type="spellStart"/>
            <w:proofErr w:type="gramStart"/>
            <w:r w:rsidRPr="003A456F">
              <w:rPr>
                <w:rFonts w:ascii="Footlight MT Light" w:hAnsi="Footlight MT Light"/>
                <w:color w:val="000000"/>
                <w:sz w:val="24"/>
                <w:szCs w:val="24"/>
              </w:rPr>
              <w:t>plastering,openings</w:t>
            </w:r>
            <w:proofErr w:type="gramEnd"/>
            <w:r w:rsidRPr="003A456F">
              <w:rPr>
                <w:rFonts w:ascii="Footlight MT Light" w:hAnsi="Footlight MT Light"/>
                <w:color w:val="000000"/>
                <w:sz w:val="24"/>
                <w:szCs w:val="24"/>
              </w:rPr>
              <w:t>,flooring</w:t>
            </w:r>
            <w:proofErr w:type="spellEnd"/>
            <w:r w:rsidRPr="003A456F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and painting of the office to Completion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Riruta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rPr>
                <w:rFonts w:ascii="Footlight MT Light" w:hAnsi="Footlight MT Light"/>
                <w:color w:val="000000"/>
              </w:rPr>
            </w:pPr>
            <w:r w:rsidRPr="006C1409">
              <w:rPr>
                <w:rFonts w:ascii="Footlight MT Light" w:hAnsi="Footlight MT Light"/>
                <w:color w:val="000000"/>
              </w:rPr>
              <w:t>460,000.00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Ongoing</w:t>
            </w:r>
          </w:p>
        </w:tc>
      </w:tr>
      <w:tr w:rsidR="004378AB" w:rsidRPr="002506BA" w:rsidTr="00B5638B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NGANDO </w:t>
            </w:r>
            <w:proofErr w:type="gramStart"/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CHIEF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AP</w:t>
            </w:r>
            <w:proofErr w:type="gram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CAMP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8AB" w:rsidRPr="002506BA" w:rsidRDefault="004378AB" w:rsidP="00B5638B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</w:t>
            </w: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onstruction of six door pit latrine to completion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Ngando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rPr>
                <w:rFonts w:ascii="Footlight MT Light" w:hAnsi="Footlight MT Light"/>
                <w:color w:val="000000"/>
              </w:rPr>
            </w:pPr>
            <w:r w:rsidRPr="006C1409">
              <w:rPr>
                <w:rFonts w:ascii="Footlight MT Light" w:hAnsi="Footlight MT Light"/>
                <w:color w:val="000000"/>
              </w:rPr>
              <w:t>750,000.00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rPr>
                <w:rFonts w:ascii="Footlight MT Light" w:hAnsi="Footlight MT Light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4378AB" w:rsidRPr="002506BA" w:rsidTr="00B5638B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MUTUINI POLICE POST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8AB" w:rsidRPr="002506BA" w:rsidRDefault="004378AB" w:rsidP="00B5638B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</w:t>
            </w: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onstruction </w:t>
            </w:r>
            <w:proofErr w:type="gramStart"/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of 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four</w:t>
            </w:r>
            <w:proofErr w:type="gram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door pit latrine  </w:t>
            </w: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to completion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Mutuini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rPr>
                <w:rFonts w:ascii="Footlight MT Light" w:hAnsi="Footlight MT Light"/>
                <w:color w:val="000000"/>
              </w:rPr>
            </w:pPr>
            <w:r w:rsidRPr="006C1409">
              <w:rPr>
                <w:rFonts w:ascii="Footlight MT Light" w:hAnsi="Footlight MT Light"/>
                <w:color w:val="000000"/>
              </w:rPr>
              <w:t>500,000.00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rPr>
                <w:rFonts w:ascii="Footlight MT Light" w:hAnsi="Footlight MT Light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4378AB" w:rsidRPr="002506BA" w:rsidTr="00B5638B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lastRenderedPageBreak/>
              <w:t>KIRIGU CHIEF CAMP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8AB" w:rsidRPr="002506BA" w:rsidRDefault="004378AB" w:rsidP="00B5638B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</w:t>
            </w: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onstruction </w:t>
            </w:r>
            <w:proofErr w:type="gramStart"/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of  four</w:t>
            </w:r>
            <w:proofErr w:type="gramEnd"/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door pit latrine   to completion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Mutuini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rPr>
                <w:rFonts w:ascii="Footlight MT Light" w:hAnsi="Footlight MT Light"/>
                <w:color w:val="000000"/>
              </w:rPr>
            </w:pPr>
            <w:r w:rsidRPr="006C1409">
              <w:rPr>
                <w:rFonts w:ascii="Footlight MT Light" w:hAnsi="Footlight MT Light"/>
                <w:color w:val="000000"/>
              </w:rPr>
              <w:t>500,000.00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rPr>
                <w:rFonts w:ascii="Footlight MT Light" w:hAnsi="Footlight MT Light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4378AB" w:rsidRPr="002506BA" w:rsidTr="00B5638B">
        <w:trPr>
          <w:trHeight w:val="274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rPr>
                <w:rFonts w:ascii="Footlight MT Light" w:hAnsi="Footlight MT Light"/>
                <w:b/>
                <w:bCs/>
                <w:color w:val="000000"/>
              </w:rPr>
            </w:pPr>
            <w:r w:rsidRPr="006C1409">
              <w:rPr>
                <w:rFonts w:ascii="Footlight MT Light" w:hAnsi="Footlight MT Light"/>
                <w:b/>
                <w:bCs/>
                <w:color w:val="000000"/>
              </w:rPr>
              <w:t>2,670,000.00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</w:rPr>
            </w:pPr>
            <w:r w:rsidRPr="006C1409">
              <w:rPr>
                <w:rFonts w:ascii="Footlight MT Light" w:hAnsi="Footlight MT Light"/>
                <w:b/>
                <w:bCs/>
                <w:color w:val="000000"/>
              </w:rPr>
              <w:t>2,670,000.00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rPr>
                <w:rFonts w:ascii="Footlight MT Light" w:hAnsi="Footlight MT Light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4378AB" w:rsidRPr="002506BA" w:rsidTr="00B5638B">
        <w:trPr>
          <w:trHeight w:val="4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NGCDF OFFICE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Additional funds for </w:t>
            </w: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superstructure walling, roofing, doors and windows, plastering and painting   of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the NGCDF office to completion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constituency</w:t>
            </w:r>
          </w:p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</w:rPr>
            </w:pPr>
            <w:r w:rsidRPr="006C1409">
              <w:rPr>
                <w:rFonts w:ascii="Footlight MT Light" w:hAnsi="Footlight MT Light"/>
                <w:b/>
                <w:color w:val="000000"/>
              </w:rPr>
              <w:t xml:space="preserve">                                                        3,400,000.00 </w:t>
            </w:r>
          </w:p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</w:rPr>
            </w:pPr>
            <w:r w:rsidRPr="006C1409">
              <w:rPr>
                <w:rFonts w:ascii="Footlight MT Light" w:hAnsi="Footlight MT Light"/>
                <w:b/>
                <w:color w:val="000000"/>
              </w:rPr>
              <w:t xml:space="preserve">                                                        3,400,000.00 </w:t>
            </w:r>
          </w:p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ongoing</w:t>
            </w:r>
          </w:p>
        </w:tc>
      </w:tr>
      <w:tr w:rsidR="004378AB" w:rsidRPr="002506BA" w:rsidTr="00B5638B">
        <w:trPr>
          <w:trHeight w:val="4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NGCDF VEHICLE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Purchase of</w:t>
            </w: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office vehicle</w:t>
            </w:r>
          </w:p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constituency</w:t>
            </w:r>
          </w:p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</w:rPr>
            </w:pPr>
            <w:r w:rsidRPr="006C1409">
              <w:rPr>
                <w:rFonts w:ascii="Footlight MT Light" w:hAnsi="Footlight MT Light"/>
                <w:b/>
                <w:color w:val="000000"/>
              </w:rPr>
              <w:t>6,200,000.00</w:t>
            </w:r>
          </w:p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</w:rPr>
            </w:pPr>
            <w:r w:rsidRPr="006C1409">
              <w:rPr>
                <w:rFonts w:ascii="Footlight MT Light" w:hAnsi="Footlight MT Light"/>
                <w:b/>
                <w:color w:val="000000"/>
              </w:rPr>
              <w:t>6,200,000.00</w:t>
            </w:r>
          </w:p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  <w:p w:rsidR="004378AB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  <w:p w:rsidR="004378AB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  <w:p w:rsidR="004378AB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  <w:p w:rsidR="004378AB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  <w:p w:rsidR="004378AB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</w:tr>
      <w:tr w:rsidR="004378AB" w:rsidRPr="002506BA" w:rsidTr="00B5638B">
        <w:trPr>
          <w:trHeight w:val="4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CIVIL SUIT</w:t>
            </w:r>
          </w:p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Payment of fine for the various civil suit facing the office</w:t>
            </w:r>
          </w:p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</w:rPr>
            </w:pPr>
            <w:r w:rsidRPr="006C1409">
              <w:rPr>
                <w:rFonts w:ascii="Footlight MT Light" w:hAnsi="Footlight MT Light"/>
                <w:b/>
                <w:color w:val="000000"/>
              </w:rPr>
              <w:t>17,845,477.00</w:t>
            </w:r>
          </w:p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color w:val="000000"/>
              </w:rPr>
            </w:pPr>
            <w:r w:rsidRPr="006C1409">
              <w:rPr>
                <w:rFonts w:ascii="Footlight MT Light" w:hAnsi="Footlight MT Light"/>
                <w:b/>
                <w:color w:val="000000"/>
              </w:rPr>
              <w:t>17,845,477.00</w:t>
            </w:r>
          </w:p>
          <w:p w:rsidR="004378AB" w:rsidRPr="006C1409" w:rsidRDefault="004378AB" w:rsidP="00B5638B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</w:tr>
      <w:tr w:rsidR="004378AB" w:rsidRPr="002506BA" w:rsidTr="00B5638B">
        <w:trPr>
          <w:trHeight w:val="51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</w:rPr>
            </w:pPr>
            <w:r w:rsidRPr="006C1409">
              <w:rPr>
                <w:rFonts w:ascii="Footlight MT Light" w:hAnsi="Footlight MT Light"/>
                <w:b/>
                <w:bCs/>
                <w:color w:val="000000"/>
              </w:rPr>
              <w:t xml:space="preserve">                                                        109,040,875.52 </w:t>
            </w:r>
          </w:p>
          <w:p w:rsidR="004378AB" w:rsidRPr="006C1409" w:rsidRDefault="004378AB" w:rsidP="00B5638B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8AB" w:rsidRPr="002506BA" w:rsidRDefault="004378AB" w:rsidP="00B5638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</w:tr>
    </w:tbl>
    <w:p w:rsidR="004378AB" w:rsidRPr="002506BA" w:rsidRDefault="004378AB" w:rsidP="004378AB">
      <w:pPr>
        <w:tabs>
          <w:tab w:val="left" w:pos="2849"/>
        </w:tabs>
        <w:jc w:val="both"/>
        <w:rPr>
          <w:rFonts w:ascii="Footlight MT Light" w:hAnsi="Footlight MT Light"/>
          <w:b/>
          <w:color w:val="000000"/>
          <w:sz w:val="24"/>
          <w:szCs w:val="24"/>
          <w:u w:val="single"/>
        </w:rPr>
      </w:pPr>
    </w:p>
    <w:p w:rsidR="004378AB" w:rsidRDefault="004378AB" w:rsidP="004378AB">
      <w:pPr>
        <w:tabs>
          <w:tab w:val="left" w:pos="93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The members deliberated on </w:t>
      </w:r>
      <w:r w:rsidRPr="008F7F84"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8F7F84">
        <w:rPr>
          <w:rFonts w:ascii="Times New Roman" w:hAnsi="Times New Roman"/>
          <w:color w:val="000000"/>
          <w:sz w:val="24"/>
          <w:szCs w:val="24"/>
        </w:rPr>
        <w:t>CDF Board letter REF</w:t>
      </w:r>
      <w:r>
        <w:rPr>
          <w:rFonts w:ascii="Times New Roman" w:hAnsi="Times New Roman"/>
          <w:color w:val="000000"/>
          <w:sz w:val="24"/>
          <w:szCs w:val="24"/>
        </w:rPr>
        <w:t xml:space="preserve"> No.</w:t>
      </w:r>
      <w:r w:rsidRPr="008F7F84">
        <w:rPr>
          <w:rFonts w:ascii="Times New Roman" w:hAnsi="Times New Roman"/>
          <w:color w:val="000000"/>
          <w:sz w:val="24"/>
          <w:szCs w:val="24"/>
        </w:rPr>
        <w:t>: NG-CDFB/DAGORETTI SOUTH/VOL155 dated 5</w:t>
      </w:r>
      <w:r w:rsidRPr="008F7F84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8F7F84">
        <w:rPr>
          <w:rFonts w:ascii="Times New Roman" w:hAnsi="Times New Roman"/>
          <w:color w:val="000000"/>
          <w:sz w:val="24"/>
          <w:szCs w:val="24"/>
        </w:rPr>
        <w:t xml:space="preserve"> February, 2018 on civil suits facing Dagoretti South Constituency. The members were i</w:t>
      </w:r>
      <w:r>
        <w:rPr>
          <w:rFonts w:ascii="Times New Roman" w:hAnsi="Times New Roman"/>
          <w:color w:val="000000"/>
          <w:sz w:val="24"/>
          <w:szCs w:val="24"/>
        </w:rPr>
        <w:t xml:space="preserve">nformed that they were required </w:t>
      </w:r>
      <w:r w:rsidRPr="008F7F84">
        <w:rPr>
          <w:rFonts w:ascii="Times New Roman" w:hAnsi="Times New Roman"/>
          <w:color w:val="000000"/>
          <w:sz w:val="24"/>
          <w:szCs w:val="24"/>
        </w:rPr>
        <w:t>to make</w:t>
      </w:r>
      <w:r>
        <w:rPr>
          <w:rFonts w:ascii="Times New Roman" w:hAnsi="Times New Roman"/>
          <w:color w:val="000000"/>
          <w:sz w:val="24"/>
          <w:szCs w:val="24"/>
        </w:rPr>
        <w:t xml:space="preserve"> provisions in the 2018/2019 proposal</w:t>
      </w:r>
      <w:r w:rsidRPr="008F7F84">
        <w:rPr>
          <w:rFonts w:ascii="Times New Roman" w:hAnsi="Times New Roman"/>
          <w:color w:val="000000"/>
          <w:sz w:val="24"/>
          <w:szCs w:val="24"/>
        </w:rPr>
        <w:t xml:space="preserve"> to meet the cost of the two suits. The </w:t>
      </w:r>
      <w:r>
        <w:rPr>
          <w:rFonts w:ascii="Times New Roman" w:hAnsi="Times New Roman"/>
          <w:color w:val="000000"/>
          <w:sz w:val="24"/>
          <w:szCs w:val="24"/>
        </w:rPr>
        <w:t xml:space="preserve">total amount for both suits is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</w:t>
      </w:r>
      <w:r w:rsidRPr="008F7F84">
        <w:rPr>
          <w:rFonts w:ascii="Times New Roman" w:hAnsi="Times New Roman"/>
          <w:color w:val="000000"/>
          <w:sz w:val="24"/>
          <w:szCs w:val="24"/>
        </w:rPr>
        <w:t>sh</w:t>
      </w:r>
      <w:r>
        <w:rPr>
          <w:rFonts w:ascii="Times New Roman" w:hAnsi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8F7F84">
        <w:rPr>
          <w:rFonts w:ascii="Times New Roman" w:hAnsi="Times New Roman"/>
          <w:b/>
          <w:color w:val="000000"/>
          <w:sz w:val="24"/>
          <w:szCs w:val="24"/>
        </w:rPr>
        <w:t>17, 845,477</w:t>
      </w:r>
      <w:r>
        <w:rPr>
          <w:rFonts w:ascii="Times New Roman" w:hAnsi="Times New Roman"/>
          <w:b/>
          <w:color w:val="000000"/>
          <w:sz w:val="24"/>
          <w:szCs w:val="24"/>
        </w:rPr>
        <w:t>.00-</w:t>
      </w:r>
      <w:r w:rsidRPr="008F7F84">
        <w:rPr>
          <w:rFonts w:ascii="Times New Roman" w:hAnsi="Times New Roman"/>
          <w:color w:val="000000"/>
          <w:sz w:val="24"/>
          <w:szCs w:val="24"/>
        </w:rPr>
        <w:t xml:space="preserve"> excluding the costs and interests (amount determined by court through taxation process).</w:t>
      </w:r>
    </w:p>
    <w:p w:rsidR="004378AB" w:rsidRPr="00B948CD" w:rsidRDefault="004378AB" w:rsidP="004378AB">
      <w:pPr>
        <w:tabs>
          <w:tab w:val="left" w:pos="93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After </w:t>
      </w:r>
      <w:r w:rsidRPr="00B948CD">
        <w:rPr>
          <w:rFonts w:ascii="Times New Roman" w:hAnsi="Times New Roman"/>
          <w:color w:val="000000"/>
          <w:sz w:val="24"/>
          <w:szCs w:val="24"/>
        </w:rPr>
        <w:t>lengthy deliberations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B948CD">
        <w:rPr>
          <w:rFonts w:ascii="Times New Roman" w:hAnsi="Times New Roman"/>
          <w:color w:val="000000"/>
          <w:sz w:val="24"/>
          <w:szCs w:val="24"/>
        </w:rPr>
        <w:t xml:space="preserve"> the members agreed to allocate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</w:t>
      </w:r>
      <w:r w:rsidRPr="008F7F84">
        <w:rPr>
          <w:rFonts w:ascii="Times New Roman" w:hAnsi="Times New Roman"/>
          <w:color w:val="000000"/>
          <w:sz w:val="24"/>
          <w:szCs w:val="24"/>
        </w:rPr>
        <w:t>sh</w:t>
      </w:r>
      <w:r>
        <w:rPr>
          <w:rFonts w:ascii="Times New Roman" w:hAnsi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8F7F84">
        <w:rPr>
          <w:rFonts w:ascii="Times New Roman" w:hAnsi="Times New Roman"/>
          <w:b/>
          <w:color w:val="000000"/>
          <w:sz w:val="24"/>
          <w:szCs w:val="24"/>
        </w:rPr>
        <w:t>17, 845,477</w:t>
      </w:r>
      <w:r>
        <w:rPr>
          <w:rFonts w:ascii="Times New Roman" w:hAnsi="Times New Roman"/>
          <w:b/>
          <w:color w:val="000000"/>
          <w:sz w:val="24"/>
          <w:szCs w:val="24"/>
        </w:rPr>
        <w:t>.00,</w:t>
      </w:r>
      <w:r w:rsidRPr="008F7F84">
        <w:rPr>
          <w:rFonts w:ascii="Times New Roman" w:hAnsi="Times New Roman"/>
          <w:color w:val="000000"/>
          <w:sz w:val="24"/>
          <w:szCs w:val="24"/>
        </w:rPr>
        <w:t xml:space="preserve"> including all the costs a</w:t>
      </w:r>
      <w:r>
        <w:rPr>
          <w:rFonts w:ascii="Times New Roman" w:hAnsi="Times New Roman"/>
          <w:color w:val="000000"/>
          <w:sz w:val="24"/>
          <w:szCs w:val="24"/>
        </w:rPr>
        <w:t>nd interests as advised by the B</w:t>
      </w:r>
      <w:r w:rsidRPr="008F7F84">
        <w:rPr>
          <w:rFonts w:ascii="Times New Roman" w:hAnsi="Times New Roman"/>
          <w:color w:val="000000"/>
          <w:sz w:val="24"/>
          <w:szCs w:val="24"/>
        </w:rPr>
        <w:t>oard in the Financial Year 2018/2019</w:t>
      </w:r>
      <w:r>
        <w:rPr>
          <w:rFonts w:ascii="Times New Roman" w:hAnsi="Times New Roman"/>
          <w:color w:val="000000"/>
          <w:sz w:val="24"/>
          <w:szCs w:val="24"/>
        </w:rPr>
        <w:t xml:space="preserve"> project proposal </w:t>
      </w:r>
      <w:r w:rsidRPr="008F7F84">
        <w:rPr>
          <w:rFonts w:ascii="Times New Roman" w:hAnsi="Times New Roman"/>
          <w:color w:val="000000"/>
          <w:sz w:val="24"/>
          <w:szCs w:val="24"/>
        </w:rPr>
        <w:t xml:space="preserve">to ensure </w:t>
      </w:r>
      <w:r>
        <w:rPr>
          <w:rFonts w:ascii="Times New Roman" w:hAnsi="Times New Roman"/>
          <w:color w:val="000000"/>
          <w:sz w:val="24"/>
          <w:szCs w:val="24"/>
        </w:rPr>
        <w:t>Compliance to the court order</w:t>
      </w:r>
      <w:r w:rsidRPr="008F7F8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378AB" w:rsidRPr="002506BA" w:rsidRDefault="004378AB" w:rsidP="004378AB">
      <w:pPr>
        <w:tabs>
          <w:tab w:val="left" w:pos="2849"/>
        </w:tabs>
        <w:jc w:val="both"/>
        <w:rPr>
          <w:rFonts w:ascii="Footlight MT Light" w:hAnsi="Footlight MT Light"/>
          <w:b/>
          <w:color w:val="000000"/>
          <w:sz w:val="24"/>
          <w:szCs w:val="24"/>
          <w:u w:val="single"/>
        </w:rPr>
      </w:pPr>
      <w:r w:rsidRPr="002506BA">
        <w:rPr>
          <w:rFonts w:ascii="Footlight MT Light" w:hAnsi="Footlight MT Light"/>
          <w:b/>
          <w:color w:val="000000"/>
          <w:sz w:val="24"/>
          <w:szCs w:val="24"/>
          <w:u w:val="single"/>
        </w:rPr>
        <w:t>MIN 5</w:t>
      </w:r>
      <w:r>
        <w:rPr>
          <w:rFonts w:ascii="Footlight MT Light" w:hAnsi="Footlight MT Light"/>
          <w:b/>
          <w:color w:val="000000"/>
          <w:sz w:val="24"/>
          <w:szCs w:val="24"/>
          <w:u w:val="single"/>
        </w:rPr>
        <w:t>/NGCDFC/1</w:t>
      </w:r>
      <w:r w:rsidRPr="002506BA">
        <w:rPr>
          <w:rFonts w:ascii="Footlight MT Light" w:hAnsi="Footlight MT Light"/>
          <w:b/>
          <w:color w:val="000000"/>
          <w:sz w:val="24"/>
          <w:szCs w:val="24"/>
          <w:u w:val="single"/>
        </w:rPr>
        <w:t>1/2018: PAYMENT OF BILLS</w:t>
      </w:r>
    </w:p>
    <w:p w:rsidR="004378AB" w:rsidRPr="002506BA" w:rsidRDefault="004378AB" w:rsidP="004378AB">
      <w:pPr>
        <w:tabs>
          <w:tab w:val="left" w:pos="2849"/>
        </w:tabs>
        <w:jc w:val="both"/>
        <w:rPr>
          <w:rFonts w:ascii="Footlight MT Light" w:hAnsi="Footlight MT Light"/>
          <w:color w:val="000000"/>
          <w:sz w:val="24"/>
          <w:szCs w:val="24"/>
        </w:rPr>
      </w:pPr>
      <w:r w:rsidRPr="002506BA">
        <w:rPr>
          <w:rFonts w:ascii="Footlight MT Light" w:hAnsi="Footlight MT Light"/>
          <w:color w:val="000000"/>
          <w:sz w:val="24"/>
          <w:szCs w:val="24"/>
        </w:rPr>
        <w:t>The members of the committee approved the payment of the following</w:t>
      </w:r>
      <w:r>
        <w:rPr>
          <w:rFonts w:ascii="Footlight MT Light" w:hAnsi="Footlight MT Light"/>
          <w:color w:val="000000"/>
          <w:sz w:val="24"/>
          <w:szCs w:val="24"/>
        </w:rPr>
        <w:t xml:space="preserve"> bills: -</w:t>
      </w:r>
    </w:p>
    <w:tbl>
      <w:tblPr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8"/>
        <w:gridCol w:w="3420"/>
        <w:gridCol w:w="3307"/>
      </w:tblGrid>
      <w:tr w:rsidR="004378AB" w:rsidRPr="002506BA" w:rsidTr="004378AB">
        <w:tc>
          <w:tcPr>
            <w:tcW w:w="3438" w:type="dxa"/>
          </w:tcPr>
          <w:p w:rsidR="004378AB" w:rsidRPr="002506BA" w:rsidRDefault="004378AB" w:rsidP="00B5638B">
            <w:pPr>
              <w:tabs>
                <w:tab w:val="left" w:pos="2849"/>
              </w:tabs>
              <w:jc w:val="both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Supplier</w:t>
            </w:r>
          </w:p>
        </w:tc>
        <w:tc>
          <w:tcPr>
            <w:tcW w:w="3420" w:type="dxa"/>
          </w:tcPr>
          <w:p w:rsidR="004378AB" w:rsidRPr="002506BA" w:rsidRDefault="004378AB" w:rsidP="00B5638B">
            <w:pPr>
              <w:tabs>
                <w:tab w:val="left" w:pos="2849"/>
              </w:tabs>
              <w:jc w:val="both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3307" w:type="dxa"/>
          </w:tcPr>
          <w:p w:rsidR="004378AB" w:rsidRPr="002506BA" w:rsidRDefault="004378AB" w:rsidP="00B5638B">
            <w:pPr>
              <w:tabs>
                <w:tab w:val="left" w:pos="2849"/>
              </w:tabs>
              <w:jc w:val="both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Amount</w:t>
            </w:r>
          </w:p>
        </w:tc>
      </w:tr>
      <w:tr w:rsidR="004378AB" w:rsidRPr="002506BA" w:rsidTr="004378AB">
        <w:tc>
          <w:tcPr>
            <w:tcW w:w="3438" w:type="dxa"/>
          </w:tcPr>
          <w:p w:rsidR="004378AB" w:rsidRPr="002506BA" w:rsidRDefault="004378AB" w:rsidP="00B5638B">
            <w:pPr>
              <w:tabs>
                <w:tab w:val="left" w:pos="2849"/>
              </w:tabs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Postal Corporation of Kenya</w:t>
            </w:r>
          </w:p>
        </w:tc>
        <w:tc>
          <w:tcPr>
            <w:tcW w:w="3420" w:type="dxa"/>
          </w:tcPr>
          <w:p w:rsidR="004378AB" w:rsidRPr="002506BA" w:rsidRDefault="004378AB" w:rsidP="00B5638B">
            <w:pPr>
              <w:tabs>
                <w:tab w:val="left" w:pos="2849"/>
              </w:tabs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Renewal of Office </w:t>
            </w:r>
            <w:proofErr w:type="gramStart"/>
            <w:r w:rsidRPr="002506BA">
              <w:rPr>
                <w:rFonts w:ascii="Footlight MT Light" w:hAnsi="Footlight MT Light"/>
                <w:color w:val="000000"/>
                <w:sz w:val="24"/>
                <w:szCs w:val="24"/>
              </w:rPr>
              <w:t>Rental  Box</w:t>
            </w:r>
            <w:proofErr w:type="gramEnd"/>
          </w:p>
        </w:tc>
        <w:tc>
          <w:tcPr>
            <w:tcW w:w="3307" w:type="dxa"/>
          </w:tcPr>
          <w:p w:rsidR="004378AB" w:rsidRPr="002506BA" w:rsidRDefault="004378AB" w:rsidP="00B5638B">
            <w:pPr>
              <w:tabs>
                <w:tab w:val="left" w:pos="2849"/>
              </w:tabs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12,500.00</w:t>
            </w:r>
          </w:p>
        </w:tc>
      </w:tr>
      <w:tr w:rsidR="004378AB" w:rsidRPr="002506BA" w:rsidTr="004378AB">
        <w:tc>
          <w:tcPr>
            <w:tcW w:w="3438" w:type="dxa"/>
          </w:tcPr>
          <w:p w:rsidR="004378AB" w:rsidRPr="002506BA" w:rsidRDefault="004378AB" w:rsidP="00B5638B">
            <w:pPr>
              <w:tabs>
                <w:tab w:val="left" w:pos="2849"/>
              </w:tabs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Kenya Power and Lighting Company Ltd.</w:t>
            </w:r>
          </w:p>
        </w:tc>
        <w:tc>
          <w:tcPr>
            <w:tcW w:w="3420" w:type="dxa"/>
          </w:tcPr>
          <w:p w:rsidR="004378AB" w:rsidRPr="002506BA" w:rsidRDefault="004378AB" w:rsidP="00B5638B">
            <w:pPr>
              <w:tabs>
                <w:tab w:val="left" w:pos="2849"/>
              </w:tabs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Electricity bill</w:t>
            </w:r>
          </w:p>
        </w:tc>
        <w:tc>
          <w:tcPr>
            <w:tcW w:w="3307" w:type="dxa"/>
          </w:tcPr>
          <w:p w:rsidR="004378AB" w:rsidRPr="002506BA" w:rsidRDefault="004378AB" w:rsidP="00B5638B">
            <w:pPr>
              <w:tabs>
                <w:tab w:val="left" w:pos="2849"/>
              </w:tabs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35,000.00</w:t>
            </w:r>
          </w:p>
        </w:tc>
      </w:tr>
      <w:tr w:rsidR="004378AB" w:rsidRPr="002506BA" w:rsidTr="004378AB">
        <w:tc>
          <w:tcPr>
            <w:tcW w:w="3438" w:type="dxa"/>
          </w:tcPr>
          <w:p w:rsidR="004378AB" w:rsidRPr="002506BA" w:rsidRDefault="004378AB" w:rsidP="00B5638B">
            <w:pPr>
              <w:tabs>
                <w:tab w:val="left" w:pos="2849"/>
              </w:tabs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</w:tcPr>
          <w:p w:rsidR="004378AB" w:rsidRPr="002506BA" w:rsidRDefault="004378AB" w:rsidP="00B5638B">
            <w:pPr>
              <w:tabs>
                <w:tab w:val="left" w:pos="2849"/>
              </w:tabs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3307" w:type="dxa"/>
          </w:tcPr>
          <w:p w:rsidR="004378AB" w:rsidRPr="002506BA" w:rsidRDefault="004378AB" w:rsidP="00B5638B">
            <w:pPr>
              <w:tabs>
                <w:tab w:val="left" w:pos="2849"/>
              </w:tabs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</w:tr>
    </w:tbl>
    <w:p w:rsidR="004378AB" w:rsidRDefault="004378AB" w:rsidP="004378AB">
      <w:pPr>
        <w:jc w:val="both"/>
        <w:rPr>
          <w:rFonts w:ascii="Footlight MT Light" w:hAnsi="Footlight MT Light"/>
          <w:b/>
          <w:color w:val="000000"/>
          <w:sz w:val="24"/>
          <w:szCs w:val="24"/>
          <w:u w:val="single"/>
        </w:rPr>
      </w:pPr>
    </w:p>
    <w:p w:rsidR="004378AB" w:rsidRPr="002506BA" w:rsidRDefault="004378AB" w:rsidP="004378AB">
      <w:pPr>
        <w:jc w:val="both"/>
        <w:rPr>
          <w:rFonts w:ascii="Footlight MT Light" w:hAnsi="Footlight MT Light"/>
          <w:b/>
          <w:color w:val="000000"/>
          <w:sz w:val="24"/>
          <w:szCs w:val="24"/>
          <w:u w:val="single"/>
        </w:rPr>
      </w:pPr>
      <w:r w:rsidRPr="002506BA">
        <w:rPr>
          <w:rFonts w:ascii="Footlight MT Light" w:hAnsi="Footlight MT Light"/>
          <w:b/>
          <w:color w:val="000000"/>
          <w:sz w:val="24"/>
          <w:szCs w:val="24"/>
          <w:u w:val="single"/>
        </w:rPr>
        <w:t>MIN 6</w:t>
      </w:r>
      <w:r>
        <w:rPr>
          <w:rFonts w:ascii="Footlight MT Light" w:hAnsi="Footlight MT Light"/>
          <w:b/>
          <w:color w:val="000000"/>
          <w:sz w:val="24"/>
          <w:szCs w:val="24"/>
          <w:u w:val="single"/>
        </w:rPr>
        <w:t>/NGCDFC/1</w:t>
      </w:r>
      <w:r w:rsidRPr="002506BA">
        <w:rPr>
          <w:rFonts w:ascii="Footlight MT Light" w:hAnsi="Footlight MT Light"/>
          <w:b/>
          <w:color w:val="000000"/>
          <w:sz w:val="24"/>
          <w:szCs w:val="24"/>
          <w:u w:val="single"/>
        </w:rPr>
        <w:t xml:space="preserve">1/2018: A.O.B </w:t>
      </w:r>
    </w:p>
    <w:p w:rsidR="004378AB" w:rsidRPr="002506BA" w:rsidRDefault="004378AB" w:rsidP="004378AB">
      <w:pPr>
        <w:jc w:val="both"/>
        <w:rPr>
          <w:rFonts w:ascii="Footlight MT Light" w:hAnsi="Footlight MT Light"/>
          <w:color w:val="000000"/>
          <w:sz w:val="24"/>
          <w:szCs w:val="24"/>
        </w:rPr>
      </w:pPr>
      <w:r w:rsidRPr="002506BA">
        <w:rPr>
          <w:rFonts w:ascii="Footlight MT Light" w:hAnsi="Footlight MT Light"/>
          <w:color w:val="000000"/>
          <w:sz w:val="24"/>
          <w:szCs w:val="24"/>
        </w:rPr>
        <w:t xml:space="preserve">The committee </w:t>
      </w:r>
      <w:r>
        <w:rPr>
          <w:rFonts w:ascii="Footlight MT Light" w:hAnsi="Footlight MT Light"/>
          <w:color w:val="000000"/>
          <w:sz w:val="24"/>
          <w:szCs w:val="24"/>
        </w:rPr>
        <w:t>members agreed on the following: -</w:t>
      </w:r>
    </w:p>
    <w:p w:rsidR="004378AB" w:rsidRPr="002506BA" w:rsidRDefault="004378AB" w:rsidP="004378AB">
      <w:pPr>
        <w:numPr>
          <w:ilvl w:val="0"/>
          <w:numId w:val="3"/>
        </w:numPr>
        <w:jc w:val="both"/>
        <w:rPr>
          <w:rFonts w:ascii="Footlight MT Light" w:hAnsi="Footlight MT Light"/>
          <w:color w:val="000000"/>
          <w:sz w:val="24"/>
          <w:szCs w:val="24"/>
        </w:rPr>
      </w:pPr>
      <w:r>
        <w:rPr>
          <w:rFonts w:ascii="Footlight MT Light" w:hAnsi="Footlight MT Light"/>
          <w:color w:val="000000"/>
          <w:sz w:val="24"/>
          <w:szCs w:val="24"/>
        </w:rPr>
        <w:t>Reconstitute all the bursary committee in thee constituency.</w:t>
      </w:r>
    </w:p>
    <w:p w:rsidR="004378AB" w:rsidRPr="002506BA" w:rsidRDefault="004378AB" w:rsidP="004378AB">
      <w:pPr>
        <w:numPr>
          <w:ilvl w:val="0"/>
          <w:numId w:val="3"/>
        </w:numPr>
        <w:jc w:val="both"/>
        <w:rPr>
          <w:rFonts w:ascii="Footlight MT Light" w:hAnsi="Footlight MT Light"/>
          <w:color w:val="000000"/>
          <w:sz w:val="24"/>
          <w:szCs w:val="24"/>
        </w:rPr>
      </w:pPr>
      <w:r>
        <w:rPr>
          <w:rFonts w:ascii="Footlight MT Light" w:hAnsi="Footlight MT Light"/>
          <w:color w:val="000000"/>
          <w:sz w:val="24"/>
          <w:szCs w:val="24"/>
        </w:rPr>
        <w:t>Approval on advertisement of the Strategic Plan.</w:t>
      </w:r>
    </w:p>
    <w:p w:rsidR="004378AB" w:rsidRPr="002F0EE0" w:rsidRDefault="004378AB" w:rsidP="004378AB">
      <w:pPr>
        <w:jc w:val="both"/>
        <w:rPr>
          <w:rFonts w:ascii="Footlight MT Light" w:hAnsi="Footlight MT Light"/>
          <w:color w:val="000000"/>
          <w:sz w:val="24"/>
          <w:szCs w:val="24"/>
        </w:rPr>
      </w:pPr>
      <w:r w:rsidRPr="002506BA">
        <w:rPr>
          <w:rFonts w:ascii="Footlight MT Light" w:hAnsi="Footlight MT Light"/>
          <w:color w:val="000000"/>
          <w:sz w:val="24"/>
          <w:szCs w:val="24"/>
        </w:rPr>
        <w:t>There being no other business</w:t>
      </w:r>
      <w:r>
        <w:rPr>
          <w:rFonts w:ascii="Footlight MT Light" w:hAnsi="Footlight MT Light"/>
          <w:color w:val="000000"/>
          <w:sz w:val="24"/>
          <w:szCs w:val="24"/>
        </w:rPr>
        <w:t>,</w:t>
      </w:r>
      <w:r w:rsidRPr="002506BA">
        <w:rPr>
          <w:rFonts w:ascii="Footlight MT Light" w:hAnsi="Footlight MT Light"/>
          <w:color w:val="000000"/>
          <w:sz w:val="24"/>
          <w:szCs w:val="24"/>
        </w:rPr>
        <w:t xml:space="preserve"> the meeting </w:t>
      </w:r>
      <w:r>
        <w:rPr>
          <w:rFonts w:ascii="Footlight MT Light" w:hAnsi="Footlight MT Light"/>
          <w:color w:val="000000"/>
          <w:sz w:val="24"/>
          <w:szCs w:val="24"/>
        </w:rPr>
        <w:t xml:space="preserve">was adjourned at </w:t>
      </w:r>
      <w:proofErr w:type="gramStart"/>
      <w:r>
        <w:rPr>
          <w:rFonts w:ascii="Footlight MT Light" w:hAnsi="Footlight MT Light"/>
          <w:color w:val="000000"/>
          <w:sz w:val="24"/>
          <w:szCs w:val="24"/>
        </w:rPr>
        <w:t>2</w:t>
      </w:r>
      <w:r w:rsidRPr="002506BA">
        <w:rPr>
          <w:rFonts w:ascii="Footlight MT Light" w:hAnsi="Footlight MT Light"/>
          <w:color w:val="000000"/>
          <w:sz w:val="24"/>
          <w:szCs w:val="24"/>
        </w:rPr>
        <w:t>:00p.m</w:t>
      </w:r>
      <w:proofErr w:type="gramEnd"/>
      <w:r w:rsidRPr="002506BA">
        <w:rPr>
          <w:rFonts w:ascii="Footlight MT Light" w:hAnsi="Footlight MT Light"/>
          <w:color w:val="000000"/>
          <w:sz w:val="24"/>
          <w:szCs w:val="24"/>
        </w:rPr>
        <w:t xml:space="preserve"> with a word of prayer from </w:t>
      </w:r>
      <w:r>
        <w:rPr>
          <w:rFonts w:ascii="Footlight MT Light" w:hAnsi="Footlight MT Light"/>
          <w:color w:val="000000"/>
          <w:sz w:val="24"/>
          <w:szCs w:val="24"/>
        </w:rPr>
        <w:t>Mr.</w:t>
      </w:r>
      <w:r w:rsidRPr="002506BA">
        <w:rPr>
          <w:rFonts w:ascii="Footlight MT Light" w:hAnsi="Footlight MT Light"/>
          <w:sz w:val="24"/>
          <w:szCs w:val="24"/>
        </w:rPr>
        <w:t xml:space="preserve"> Martin </w:t>
      </w:r>
      <w:proofErr w:type="spellStart"/>
      <w:r w:rsidRPr="002506BA">
        <w:rPr>
          <w:rFonts w:ascii="Footlight MT Light" w:hAnsi="Footlight MT Light"/>
          <w:sz w:val="24"/>
          <w:szCs w:val="24"/>
        </w:rPr>
        <w:t>Nyakundi</w:t>
      </w:r>
      <w:proofErr w:type="spellEnd"/>
      <w:r>
        <w:rPr>
          <w:rFonts w:ascii="Footlight MT Light" w:hAnsi="Footlight MT Light"/>
          <w:sz w:val="24"/>
          <w:szCs w:val="24"/>
        </w:rPr>
        <w:t>.</w:t>
      </w:r>
      <w:r w:rsidRPr="002506BA">
        <w:rPr>
          <w:rFonts w:ascii="Footlight MT Light" w:hAnsi="Footlight MT Light"/>
          <w:sz w:val="24"/>
          <w:szCs w:val="24"/>
        </w:rPr>
        <w:t xml:space="preserve">                                  </w:t>
      </w:r>
      <w:r>
        <w:rPr>
          <w:rFonts w:ascii="Footlight MT Light" w:hAnsi="Footlight MT Light"/>
          <w:color w:val="000000"/>
          <w:sz w:val="24"/>
          <w:szCs w:val="24"/>
        </w:rPr>
        <w:t>.</w:t>
      </w:r>
    </w:p>
    <w:p w:rsidR="004378AB" w:rsidRPr="002506BA" w:rsidRDefault="004378AB" w:rsidP="004378AB">
      <w:pPr>
        <w:spacing w:after="0"/>
        <w:jc w:val="both"/>
        <w:rPr>
          <w:rFonts w:ascii="Footlight MT Light" w:hAnsi="Footlight MT Light"/>
          <w:b/>
          <w:color w:val="000000"/>
          <w:sz w:val="24"/>
          <w:szCs w:val="24"/>
        </w:rPr>
      </w:pPr>
    </w:p>
    <w:p w:rsidR="004378AB" w:rsidRDefault="004378AB" w:rsidP="004378AB">
      <w:pPr>
        <w:spacing w:after="0"/>
        <w:jc w:val="both"/>
        <w:rPr>
          <w:rFonts w:ascii="Footlight MT Light" w:hAnsi="Footlight MT Light"/>
          <w:b/>
          <w:color w:val="000000"/>
          <w:sz w:val="24"/>
          <w:szCs w:val="24"/>
        </w:rPr>
      </w:pPr>
    </w:p>
    <w:p w:rsidR="004378AB" w:rsidRDefault="004378AB" w:rsidP="004378AB">
      <w:pPr>
        <w:spacing w:after="0"/>
        <w:jc w:val="both"/>
        <w:rPr>
          <w:rFonts w:ascii="Footlight MT Light" w:hAnsi="Footlight MT Light"/>
          <w:b/>
          <w:color w:val="000000"/>
          <w:sz w:val="24"/>
          <w:szCs w:val="24"/>
        </w:rPr>
      </w:pPr>
    </w:p>
    <w:p w:rsidR="004378AB" w:rsidRDefault="004378AB" w:rsidP="004378AB">
      <w:pPr>
        <w:spacing w:after="0"/>
        <w:jc w:val="both"/>
        <w:rPr>
          <w:rFonts w:ascii="Footlight MT Light" w:hAnsi="Footlight MT Light"/>
          <w:b/>
          <w:color w:val="000000"/>
          <w:sz w:val="24"/>
          <w:szCs w:val="24"/>
        </w:rPr>
      </w:pPr>
    </w:p>
    <w:p w:rsidR="004378AB" w:rsidRPr="002506BA" w:rsidRDefault="004378AB" w:rsidP="004378AB">
      <w:pPr>
        <w:spacing w:after="0"/>
        <w:jc w:val="both"/>
        <w:rPr>
          <w:rFonts w:ascii="Footlight MT Light" w:hAnsi="Footlight MT Light"/>
          <w:color w:val="000000"/>
          <w:sz w:val="24"/>
          <w:szCs w:val="24"/>
        </w:rPr>
      </w:pPr>
      <w:r w:rsidRPr="002506BA">
        <w:rPr>
          <w:rFonts w:ascii="Footlight MT Light" w:hAnsi="Footlight MT Light"/>
          <w:b/>
          <w:color w:val="000000"/>
          <w:sz w:val="24"/>
          <w:szCs w:val="24"/>
        </w:rPr>
        <w:t>MINUTES CONFIRMED BY-</w:t>
      </w:r>
    </w:p>
    <w:p w:rsidR="004378AB" w:rsidRPr="002506BA" w:rsidRDefault="004378AB" w:rsidP="004378AB">
      <w:pPr>
        <w:pStyle w:val="Footer"/>
        <w:rPr>
          <w:rFonts w:ascii="Footlight MT Light" w:hAnsi="Footlight MT Light"/>
          <w:b/>
          <w:sz w:val="24"/>
          <w:szCs w:val="24"/>
        </w:rPr>
      </w:pPr>
      <w:r w:rsidRPr="002506BA">
        <w:rPr>
          <w:rFonts w:ascii="Footlight MT Light" w:hAnsi="Footlight MT Light"/>
          <w:b/>
          <w:sz w:val="24"/>
          <w:szCs w:val="24"/>
        </w:rPr>
        <w:tab/>
      </w:r>
      <w:r w:rsidRPr="002506BA">
        <w:rPr>
          <w:rFonts w:ascii="Footlight MT Light" w:hAnsi="Footlight MT Light"/>
          <w:b/>
          <w:sz w:val="24"/>
          <w:szCs w:val="24"/>
        </w:rPr>
        <w:tab/>
      </w:r>
    </w:p>
    <w:p w:rsidR="004378AB" w:rsidRPr="002506BA" w:rsidRDefault="004378AB" w:rsidP="004378AB">
      <w:pPr>
        <w:pStyle w:val="Footer"/>
        <w:tabs>
          <w:tab w:val="clear" w:pos="4680"/>
          <w:tab w:val="center" w:pos="4140"/>
          <w:tab w:val="right" w:pos="8550"/>
        </w:tabs>
        <w:rPr>
          <w:rFonts w:ascii="Footlight MT Light" w:hAnsi="Footlight MT Light"/>
          <w:sz w:val="24"/>
          <w:szCs w:val="24"/>
        </w:rPr>
      </w:pPr>
      <w:r w:rsidRPr="002506BA">
        <w:rPr>
          <w:rFonts w:ascii="Footlight MT Light" w:hAnsi="Footlight MT Light"/>
          <w:sz w:val="24"/>
          <w:szCs w:val="24"/>
        </w:rPr>
        <w:t>ENG. JOSEPH CHEGE</w:t>
      </w:r>
      <w:r w:rsidRPr="002506BA">
        <w:rPr>
          <w:rFonts w:ascii="Footlight MT Light" w:hAnsi="Footlight MT Light"/>
          <w:sz w:val="24"/>
          <w:szCs w:val="24"/>
        </w:rPr>
        <w:tab/>
        <w:t xml:space="preserve">                 </w:t>
      </w:r>
      <w:r w:rsidRPr="002506BA">
        <w:rPr>
          <w:rFonts w:ascii="Footlight MT Light" w:hAnsi="Footlight MT Light"/>
          <w:b/>
          <w:sz w:val="24"/>
          <w:szCs w:val="24"/>
        </w:rPr>
        <w:t>SIGN</w:t>
      </w:r>
      <w:r w:rsidRPr="002506BA">
        <w:rPr>
          <w:rFonts w:ascii="Footlight MT Light" w:hAnsi="Footlight MT Light"/>
          <w:sz w:val="24"/>
          <w:szCs w:val="24"/>
        </w:rPr>
        <w:t>……………</w:t>
      </w:r>
      <w:proofErr w:type="gramStart"/>
      <w:r w:rsidRPr="002506BA">
        <w:rPr>
          <w:rFonts w:ascii="Footlight MT Light" w:hAnsi="Footlight MT Light"/>
          <w:sz w:val="24"/>
          <w:szCs w:val="24"/>
        </w:rPr>
        <w:t>…..</w:t>
      </w:r>
      <w:proofErr w:type="gramEnd"/>
      <w:r w:rsidRPr="002506BA">
        <w:rPr>
          <w:rFonts w:ascii="Footlight MT Light" w:hAnsi="Footlight MT Light"/>
          <w:sz w:val="24"/>
          <w:szCs w:val="24"/>
        </w:rPr>
        <w:t xml:space="preserve">…          </w:t>
      </w:r>
      <w:r w:rsidRPr="002506BA">
        <w:rPr>
          <w:rFonts w:ascii="Footlight MT Light" w:hAnsi="Footlight MT Light"/>
          <w:b/>
          <w:sz w:val="24"/>
          <w:szCs w:val="24"/>
        </w:rPr>
        <w:t>DATE</w:t>
      </w:r>
      <w:r w:rsidRPr="002506BA">
        <w:rPr>
          <w:rFonts w:ascii="Footlight MT Light" w:hAnsi="Footlight MT Light"/>
          <w:sz w:val="24"/>
          <w:szCs w:val="24"/>
        </w:rPr>
        <w:t>………………………</w:t>
      </w:r>
      <w:r w:rsidRPr="002506BA">
        <w:rPr>
          <w:rFonts w:ascii="Footlight MT Light" w:hAnsi="Footlight MT Light"/>
          <w:sz w:val="24"/>
          <w:szCs w:val="24"/>
        </w:rPr>
        <w:tab/>
      </w:r>
    </w:p>
    <w:p w:rsidR="004378AB" w:rsidRPr="002506BA" w:rsidRDefault="004378AB" w:rsidP="004378AB">
      <w:pPr>
        <w:pStyle w:val="Footer"/>
        <w:rPr>
          <w:rFonts w:ascii="Footlight MT Light" w:hAnsi="Footlight MT Light"/>
          <w:b/>
          <w:sz w:val="24"/>
          <w:szCs w:val="24"/>
        </w:rPr>
      </w:pPr>
      <w:r w:rsidRPr="002506BA">
        <w:rPr>
          <w:rFonts w:ascii="Footlight MT Light" w:hAnsi="Footlight MT Light"/>
          <w:b/>
          <w:color w:val="000000"/>
          <w:sz w:val="24"/>
          <w:szCs w:val="24"/>
        </w:rPr>
        <w:t>Chairman NGCDFC</w:t>
      </w:r>
    </w:p>
    <w:p w:rsidR="004378AB" w:rsidRPr="002506BA" w:rsidRDefault="004378AB" w:rsidP="004378AB">
      <w:pPr>
        <w:pStyle w:val="Footer"/>
        <w:rPr>
          <w:rFonts w:ascii="Footlight MT Light" w:hAnsi="Footlight MT Light"/>
          <w:b/>
          <w:sz w:val="24"/>
          <w:szCs w:val="24"/>
        </w:rPr>
      </w:pPr>
      <w:r w:rsidRPr="002506BA">
        <w:rPr>
          <w:rFonts w:ascii="Footlight MT Light" w:hAnsi="Footlight MT Light"/>
          <w:b/>
          <w:sz w:val="24"/>
          <w:szCs w:val="24"/>
        </w:rPr>
        <w:tab/>
      </w:r>
      <w:r w:rsidRPr="002506BA">
        <w:rPr>
          <w:rFonts w:ascii="Footlight MT Light" w:hAnsi="Footlight MT Light"/>
          <w:b/>
          <w:sz w:val="24"/>
          <w:szCs w:val="24"/>
        </w:rPr>
        <w:tab/>
      </w:r>
    </w:p>
    <w:p w:rsidR="004378AB" w:rsidRPr="002506BA" w:rsidRDefault="004378AB" w:rsidP="004378AB">
      <w:pPr>
        <w:pStyle w:val="Footer"/>
        <w:rPr>
          <w:rFonts w:ascii="Footlight MT Light" w:hAnsi="Footlight MT Light"/>
          <w:sz w:val="24"/>
          <w:szCs w:val="24"/>
        </w:rPr>
      </w:pPr>
      <w:r w:rsidRPr="002506BA">
        <w:rPr>
          <w:rFonts w:ascii="Footlight MT Light" w:hAnsi="Footlight MT Light"/>
          <w:sz w:val="24"/>
          <w:szCs w:val="24"/>
        </w:rPr>
        <w:t>MARY WAMBUI</w:t>
      </w:r>
      <w:r w:rsidRPr="002506BA">
        <w:rPr>
          <w:rFonts w:ascii="Footlight MT Light" w:hAnsi="Footlight MT Light"/>
          <w:sz w:val="24"/>
          <w:szCs w:val="24"/>
        </w:rPr>
        <w:tab/>
        <w:t xml:space="preserve">                         </w:t>
      </w:r>
      <w:r w:rsidRPr="002506BA">
        <w:rPr>
          <w:rFonts w:ascii="Footlight MT Light" w:hAnsi="Footlight MT Light"/>
          <w:b/>
          <w:sz w:val="24"/>
          <w:szCs w:val="24"/>
        </w:rPr>
        <w:t>SIGN</w:t>
      </w:r>
      <w:r w:rsidRPr="002506BA">
        <w:rPr>
          <w:rFonts w:ascii="Footlight MT Light" w:hAnsi="Footlight MT Light"/>
          <w:sz w:val="24"/>
          <w:szCs w:val="24"/>
        </w:rPr>
        <w:t xml:space="preserve">………………………      </w:t>
      </w:r>
      <w:r w:rsidRPr="002506BA">
        <w:rPr>
          <w:rFonts w:ascii="Footlight MT Light" w:hAnsi="Footlight MT Light"/>
          <w:b/>
          <w:sz w:val="24"/>
          <w:szCs w:val="24"/>
        </w:rPr>
        <w:t>DATE</w:t>
      </w:r>
      <w:r w:rsidRPr="002506BA">
        <w:rPr>
          <w:rFonts w:ascii="Footlight MT Light" w:hAnsi="Footlight MT Light"/>
          <w:sz w:val="24"/>
          <w:szCs w:val="24"/>
        </w:rPr>
        <w:t>…………………….</w:t>
      </w:r>
    </w:p>
    <w:p w:rsidR="004378AB" w:rsidRPr="002506BA" w:rsidRDefault="004378AB" w:rsidP="004378AB">
      <w:pPr>
        <w:pStyle w:val="Footer"/>
        <w:rPr>
          <w:rFonts w:ascii="Footlight MT Light" w:hAnsi="Footlight MT Light"/>
          <w:sz w:val="24"/>
          <w:szCs w:val="24"/>
        </w:rPr>
      </w:pPr>
      <w:r w:rsidRPr="002506BA">
        <w:rPr>
          <w:rFonts w:ascii="Footlight MT Light" w:hAnsi="Footlight MT Light"/>
          <w:b/>
          <w:color w:val="000000"/>
          <w:sz w:val="24"/>
          <w:szCs w:val="24"/>
        </w:rPr>
        <w:t>Secretary NGCDFC</w:t>
      </w:r>
    </w:p>
    <w:p w:rsidR="004378AB" w:rsidRDefault="004378AB" w:rsidP="004378AB">
      <w:pPr>
        <w:jc w:val="both"/>
        <w:rPr>
          <w:rFonts w:ascii="Footlight MT Light" w:hAnsi="Footlight MT Light"/>
          <w:color w:val="FF0000"/>
          <w:sz w:val="24"/>
          <w:szCs w:val="24"/>
        </w:rPr>
      </w:pPr>
    </w:p>
    <w:p w:rsidR="004378AB" w:rsidRDefault="004378AB" w:rsidP="004378AB">
      <w:pPr>
        <w:rPr>
          <w:color w:val="000000"/>
        </w:rPr>
      </w:pPr>
    </w:p>
    <w:p w:rsidR="004378AB" w:rsidRDefault="004378AB" w:rsidP="004378AB">
      <w:pPr>
        <w:rPr>
          <w:color w:val="000000"/>
        </w:rPr>
      </w:pPr>
    </w:p>
    <w:p w:rsidR="004378AB" w:rsidRDefault="004378AB" w:rsidP="004378AB">
      <w:pPr>
        <w:rPr>
          <w:color w:val="000000"/>
        </w:rPr>
      </w:pPr>
    </w:p>
    <w:p w:rsidR="00910D04" w:rsidRDefault="00910D04">
      <w:bookmarkStart w:id="0" w:name="_GoBack"/>
      <w:bookmarkEnd w:id="0"/>
    </w:p>
    <w:sectPr w:rsidR="00910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6874"/>
    <w:multiLevelType w:val="hybridMultilevel"/>
    <w:tmpl w:val="9A624034"/>
    <w:lvl w:ilvl="0" w:tplc="903CC56C">
      <w:start w:val="1"/>
      <w:numFmt w:val="decimal"/>
      <w:lvlText w:val="%1."/>
      <w:lvlJc w:val="left"/>
      <w:pPr>
        <w:ind w:left="900" w:hanging="360"/>
      </w:pPr>
      <w:rPr>
        <w:b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 w15:restartNumberingAfterBreak="0">
    <w:nsid w:val="6762614D"/>
    <w:multiLevelType w:val="hybridMultilevel"/>
    <w:tmpl w:val="136A2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00997"/>
    <w:multiLevelType w:val="hybridMultilevel"/>
    <w:tmpl w:val="0CBAB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AB"/>
    <w:rsid w:val="003D4263"/>
    <w:rsid w:val="004378AB"/>
    <w:rsid w:val="0091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DAAA0-8A82-4C7B-86B2-FE7C9D15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8A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8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378AB"/>
    <w:pPr>
      <w:tabs>
        <w:tab w:val="center" w:pos="4680"/>
        <w:tab w:val="right" w:pos="9360"/>
      </w:tabs>
      <w:spacing w:after="0" w:line="240" w:lineRule="auto"/>
    </w:pPr>
    <w:rPr>
      <w:rFonts w:eastAsia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378AB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githereh@gmail.com</dc:creator>
  <cp:keywords/>
  <dc:description/>
  <cp:lastModifiedBy>githereh@gmail.com</cp:lastModifiedBy>
  <cp:revision>1</cp:revision>
  <dcterms:created xsi:type="dcterms:W3CDTF">2019-05-05T14:36:00Z</dcterms:created>
  <dcterms:modified xsi:type="dcterms:W3CDTF">2019-05-05T14:37:00Z</dcterms:modified>
</cp:coreProperties>
</file>