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60" w:rsidRPr="00B0422C" w:rsidRDefault="004A7460" w:rsidP="004A7460">
      <w:pPr>
        <w:jc w:val="both"/>
        <w:rPr>
          <w:rFonts w:ascii="Footlight MT Light" w:hAnsi="Footlight MT Light"/>
          <w:b/>
          <w:sz w:val="24"/>
          <w:szCs w:val="24"/>
          <w:u w:val="single"/>
        </w:rPr>
      </w:pPr>
      <w:bookmarkStart w:id="0" w:name="_GoBack"/>
      <w:bookmarkEnd w:id="0"/>
      <w:r w:rsidRPr="00B0422C">
        <w:rPr>
          <w:rFonts w:ascii="Footlight MT Light" w:hAnsi="Footlight MT Light"/>
          <w:b/>
          <w:sz w:val="24"/>
          <w:szCs w:val="24"/>
          <w:u w:val="single"/>
        </w:rPr>
        <w:t>MINUTES OF THE NG-CDFC MEETING HELD ON MONDAY 21ST SEPTEMBER 2020 AT PETER KIBUKOSYA SECONDARY SCHOOL BOARDROOM ALONG MOI DRIVE FROM 10.00 AM TO 11.30 AM</w:t>
      </w:r>
    </w:p>
    <w:p w:rsidR="004A7460" w:rsidRDefault="004A7460" w:rsidP="004A7460">
      <w:pPr>
        <w:jc w:val="both"/>
        <w:rPr>
          <w:rFonts w:ascii="Footlight MT Light" w:hAnsi="Footlight MT Light"/>
          <w:b/>
          <w:sz w:val="24"/>
          <w:szCs w:val="24"/>
        </w:rPr>
      </w:pPr>
      <w:r w:rsidRPr="007A3C4B">
        <w:rPr>
          <w:rFonts w:ascii="Footlight MT Light" w:hAnsi="Footlight MT Light"/>
          <w:b/>
          <w:sz w:val="24"/>
          <w:szCs w:val="24"/>
        </w:rPr>
        <w:t>MEMBERS PRESENT</w:t>
      </w:r>
    </w:p>
    <w:p w:rsidR="004A7460" w:rsidRPr="00913A59" w:rsidRDefault="004A7460" w:rsidP="004A7460">
      <w:pPr>
        <w:jc w:val="both"/>
        <w:rPr>
          <w:rFonts w:ascii="Footlight MT Light" w:hAnsi="Footlight MT Light"/>
          <w:sz w:val="24"/>
          <w:szCs w:val="24"/>
        </w:rPr>
      </w:pPr>
      <w:r>
        <w:rPr>
          <w:rFonts w:ascii="Footlight MT Light" w:hAnsi="Footlight MT Light"/>
          <w:sz w:val="24"/>
          <w:szCs w:val="24"/>
        </w:rPr>
        <w:t xml:space="preserve">1. </w:t>
      </w:r>
      <w:r w:rsidRPr="00913A59">
        <w:rPr>
          <w:rFonts w:ascii="Footlight MT Light" w:hAnsi="Footlight MT Light"/>
          <w:sz w:val="24"/>
          <w:szCs w:val="24"/>
        </w:rPr>
        <w:t>BENSON KABUCHO</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CHAIRMAN</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2. DIANA KATILE</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SECRETARY</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3. ALFRED MWANGI</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FAM</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4. WYCKLIFE OKUMU</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MEMBER</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5. CHARITY KAMAU</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MEMBER</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6 JANE MUMBI</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MEMBER</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7. DOUGLAS MBOGO</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MEMBER</w:t>
      </w:r>
    </w:p>
    <w:p w:rsidR="004A7460" w:rsidRPr="00913A59" w:rsidRDefault="004A7460" w:rsidP="004A7460">
      <w:pPr>
        <w:jc w:val="both"/>
        <w:rPr>
          <w:rFonts w:ascii="Footlight MT Light" w:hAnsi="Footlight MT Light"/>
          <w:sz w:val="24"/>
          <w:szCs w:val="24"/>
        </w:rPr>
      </w:pPr>
      <w:r w:rsidRPr="00913A59">
        <w:rPr>
          <w:rFonts w:ascii="Footlight MT Light" w:hAnsi="Footlight MT Light"/>
          <w:sz w:val="24"/>
          <w:szCs w:val="24"/>
        </w:rPr>
        <w:t>8 BEATRICE</w:t>
      </w:r>
      <w:r w:rsidRPr="00913A59">
        <w:rPr>
          <w:rFonts w:ascii="Footlight MT Light" w:hAnsi="Footlight MT Light"/>
          <w:sz w:val="24"/>
          <w:szCs w:val="24"/>
        </w:rPr>
        <w:tab/>
        <w:t>MACHARIA</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t xml:space="preserve">            MEMBER</w:t>
      </w:r>
    </w:p>
    <w:p w:rsidR="004A7460" w:rsidRPr="007A3C4B" w:rsidRDefault="004A7460" w:rsidP="004A7460">
      <w:pPr>
        <w:jc w:val="both"/>
        <w:rPr>
          <w:rFonts w:ascii="Footlight MT Light" w:hAnsi="Footlight MT Light"/>
          <w:b/>
          <w:sz w:val="24"/>
          <w:szCs w:val="24"/>
        </w:rPr>
      </w:pPr>
      <w:r w:rsidRPr="00913A59">
        <w:rPr>
          <w:rFonts w:ascii="Footlight MT Light" w:hAnsi="Footlight MT Light"/>
          <w:sz w:val="24"/>
          <w:szCs w:val="24"/>
        </w:rPr>
        <w:t>9. KEN MURUNGI</w:t>
      </w:r>
      <w:r w:rsidRPr="00913A59">
        <w:rPr>
          <w:rFonts w:ascii="Footlight MT Light" w:hAnsi="Footlight MT Light"/>
          <w:sz w:val="24"/>
          <w:szCs w:val="24"/>
        </w:rPr>
        <w:tab/>
      </w:r>
      <w:r w:rsidRPr="00913A59">
        <w:rPr>
          <w:rFonts w:ascii="Footlight MT Light" w:hAnsi="Footlight MT Light"/>
          <w:sz w:val="24"/>
          <w:szCs w:val="24"/>
        </w:rPr>
        <w:tab/>
      </w:r>
      <w:r w:rsidRPr="00913A59">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Pr="00913A59">
        <w:rPr>
          <w:rFonts w:ascii="Footlight MT Light" w:hAnsi="Footlight MT Light"/>
          <w:sz w:val="24"/>
          <w:szCs w:val="24"/>
        </w:rPr>
        <w:t>DCC</w:t>
      </w:r>
      <w:r w:rsidRPr="00913A59">
        <w:rPr>
          <w:rFonts w:ascii="Footlight MT Light" w:hAnsi="Footlight MT Light"/>
          <w:sz w:val="24"/>
          <w:szCs w:val="24"/>
        </w:rPr>
        <w:tab/>
      </w:r>
    </w:p>
    <w:p w:rsidR="004A7460" w:rsidRPr="007A3C4B" w:rsidRDefault="004A7460" w:rsidP="004A7460">
      <w:pPr>
        <w:jc w:val="both"/>
        <w:rPr>
          <w:rFonts w:ascii="Footlight MT Light" w:hAnsi="Footlight MT Light"/>
          <w:sz w:val="24"/>
          <w:szCs w:val="24"/>
        </w:rPr>
      </w:pPr>
    </w:p>
    <w:p w:rsidR="004A7460" w:rsidRPr="007A3C4B" w:rsidRDefault="004A7460" w:rsidP="004A7460">
      <w:pPr>
        <w:jc w:val="both"/>
        <w:rPr>
          <w:rFonts w:ascii="Footlight MT Light" w:hAnsi="Footlight MT Light"/>
          <w:b/>
          <w:sz w:val="24"/>
          <w:szCs w:val="24"/>
        </w:rPr>
      </w:pPr>
      <w:r w:rsidRPr="007A3C4B">
        <w:rPr>
          <w:rFonts w:ascii="Footlight MT Light" w:hAnsi="Footlight MT Light"/>
          <w:b/>
          <w:sz w:val="24"/>
          <w:szCs w:val="24"/>
        </w:rPr>
        <w:t>AGENDA</w:t>
      </w:r>
    </w:p>
    <w:p w:rsidR="004A7460" w:rsidRPr="007A3C4B" w:rsidRDefault="004A7460" w:rsidP="004A7460">
      <w:pPr>
        <w:pStyle w:val="ListParagraph"/>
        <w:numPr>
          <w:ilvl w:val="0"/>
          <w:numId w:val="8"/>
        </w:numPr>
        <w:spacing w:after="160" w:line="259" w:lineRule="auto"/>
        <w:jc w:val="both"/>
        <w:rPr>
          <w:rFonts w:ascii="Footlight MT Light" w:hAnsi="Footlight MT Light"/>
          <w:sz w:val="24"/>
          <w:szCs w:val="24"/>
        </w:rPr>
      </w:pPr>
      <w:r w:rsidRPr="007A3C4B">
        <w:rPr>
          <w:rFonts w:ascii="Footlight MT Light" w:hAnsi="Footlight MT Light"/>
          <w:sz w:val="24"/>
          <w:szCs w:val="24"/>
        </w:rPr>
        <w:t>Preliminaries</w:t>
      </w:r>
    </w:p>
    <w:p w:rsidR="004A7460" w:rsidRPr="007A3C4B" w:rsidRDefault="004A7460" w:rsidP="004A7460">
      <w:pPr>
        <w:pStyle w:val="ListParagraph"/>
        <w:numPr>
          <w:ilvl w:val="0"/>
          <w:numId w:val="8"/>
        </w:numPr>
        <w:spacing w:after="160" w:line="259" w:lineRule="auto"/>
        <w:jc w:val="both"/>
        <w:rPr>
          <w:rFonts w:ascii="Footlight MT Light" w:hAnsi="Footlight MT Light"/>
          <w:sz w:val="24"/>
          <w:szCs w:val="24"/>
        </w:rPr>
      </w:pPr>
      <w:r w:rsidRPr="007A3C4B">
        <w:rPr>
          <w:rFonts w:ascii="Footlight MT Light" w:hAnsi="Footlight MT Light"/>
          <w:sz w:val="24"/>
          <w:szCs w:val="24"/>
        </w:rPr>
        <w:t>Matters Arising</w:t>
      </w:r>
    </w:p>
    <w:p w:rsidR="004A7460" w:rsidRPr="007A3C4B" w:rsidRDefault="004A7460" w:rsidP="004A7460">
      <w:pPr>
        <w:pStyle w:val="ListParagraph"/>
        <w:numPr>
          <w:ilvl w:val="0"/>
          <w:numId w:val="8"/>
        </w:numPr>
        <w:spacing w:after="160" w:line="259" w:lineRule="auto"/>
        <w:jc w:val="both"/>
        <w:rPr>
          <w:rFonts w:ascii="Footlight MT Light" w:hAnsi="Footlight MT Light"/>
          <w:sz w:val="24"/>
          <w:szCs w:val="24"/>
        </w:rPr>
      </w:pPr>
      <w:r w:rsidRPr="007A3C4B">
        <w:rPr>
          <w:rFonts w:ascii="Footlight MT Light" w:hAnsi="Footlight MT Light"/>
          <w:sz w:val="24"/>
          <w:szCs w:val="24"/>
        </w:rPr>
        <w:t>Transfer of funds to PMCs</w:t>
      </w:r>
    </w:p>
    <w:p w:rsidR="004A7460" w:rsidRPr="007A3C4B" w:rsidRDefault="004A7460" w:rsidP="004A7460">
      <w:pPr>
        <w:pStyle w:val="ListParagraph"/>
        <w:numPr>
          <w:ilvl w:val="0"/>
          <w:numId w:val="8"/>
        </w:numPr>
        <w:spacing w:after="160" w:line="259" w:lineRule="auto"/>
        <w:jc w:val="both"/>
        <w:rPr>
          <w:rFonts w:ascii="Footlight MT Light" w:hAnsi="Footlight MT Light"/>
          <w:sz w:val="24"/>
          <w:szCs w:val="24"/>
        </w:rPr>
      </w:pPr>
      <w:r w:rsidRPr="007A3C4B">
        <w:rPr>
          <w:rFonts w:ascii="Footlight MT Light" w:hAnsi="Footlight MT Light"/>
          <w:sz w:val="24"/>
          <w:szCs w:val="24"/>
        </w:rPr>
        <w:t xml:space="preserve">2020/2021 </w:t>
      </w:r>
      <w:proofErr w:type="spellStart"/>
      <w:r w:rsidRPr="007A3C4B">
        <w:rPr>
          <w:rFonts w:ascii="Footlight MT Light" w:hAnsi="Footlight MT Light"/>
          <w:sz w:val="24"/>
          <w:szCs w:val="24"/>
        </w:rPr>
        <w:t>Embakasi</w:t>
      </w:r>
      <w:proofErr w:type="spellEnd"/>
      <w:r w:rsidRPr="007A3C4B">
        <w:rPr>
          <w:rFonts w:ascii="Footlight MT Light" w:hAnsi="Footlight MT Light"/>
          <w:sz w:val="24"/>
          <w:szCs w:val="24"/>
        </w:rPr>
        <w:t xml:space="preserve"> West Project Proposal</w:t>
      </w:r>
    </w:p>
    <w:p w:rsidR="004A7460" w:rsidRPr="007A3C4B" w:rsidRDefault="004A7460" w:rsidP="004A7460">
      <w:pPr>
        <w:pStyle w:val="ListParagraph"/>
        <w:numPr>
          <w:ilvl w:val="0"/>
          <w:numId w:val="8"/>
        </w:numPr>
        <w:spacing w:after="160" w:line="259" w:lineRule="auto"/>
        <w:jc w:val="both"/>
        <w:rPr>
          <w:rFonts w:ascii="Footlight MT Light" w:hAnsi="Footlight MT Light"/>
          <w:sz w:val="24"/>
          <w:szCs w:val="24"/>
        </w:rPr>
      </w:pPr>
      <w:r w:rsidRPr="007A3C4B">
        <w:rPr>
          <w:rFonts w:ascii="Footlight MT Light" w:hAnsi="Footlight MT Light"/>
          <w:sz w:val="24"/>
          <w:szCs w:val="24"/>
        </w:rPr>
        <w:t>AOB</w:t>
      </w:r>
    </w:p>
    <w:p w:rsidR="004A7460" w:rsidRPr="00C665D3" w:rsidRDefault="004A7460" w:rsidP="004A7460">
      <w:pPr>
        <w:jc w:val="both"/>
        <w:rPr>
          <w:rFonts w:ascii="Footlight MT Light" w:hAnsi="Footlight MT Light"/>
          <w:b/>
          <w:sz w:val="24"/>
          <w:szCs w:val="24"/>
          <w:u w:val="single"/>
        </w:rPr>
      </w:pPr>
      <w:r w:rsidRPr="00C665D3">
        <w:rPr>
          <w:rFonts w:ascii="Footlight MT Light" w:hAnsi="Footlight MT Light"/>
          <w:b/>
          <w:sz w:val="24"/>
          <w:szCs w:val="24"/>
          <w:u w:val="single"/>
        </w:rPr>
        <w:t>MIN 1/21/9/20: PRELIMIRIES</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 xml:space="preserve">The meeting started at 10.00 am with a word of prayer from Beatrice </w:t>
      </w:r>
      <w:proofErr w:type="spellStart"/>
      <w:r w:rsidRPr="007A3C4B">
        <w:rPr>
          <w:rFonts w:ascii="Footlight MT Light" w:hAnsi="Footlight MT Light"/>
          <w:sz w:val="24"/>
          <w:szCs w:val="24"/>
        </w:rPr>
        <w:t>Macharia</w:t>
      </w:r>
      <w:proofErr w:type="spellEnd"/>
      <w:r w:rsidRPr="007A3C4B">
        <w:rPr>
          <w:rFonts w:ascii="Footlight MT Light" w:hAnsi="Footlight MT Light"/>
          <w:sz w:val="24"/>
          <w:szCs w:val="24"/>
        </w:rPr>
        <w:t>. The Chairman welcomed the members for the meeting after which the minutes of the previous meeting held on 20</w:t>
      </w:r>
      <w:r w:rsidRPr="007A3C4B">
        <w:rPr>
          <w:rFonts w:ascii="Footlight MT Light" w:hAnsi="Footlight MT Light"/>
          <w:sz w:val="24"/>
          <w:szCs w:val="24"/>
          <w:vertAlign w:val="superscript"/>
        </w:rPr>
        <w:t>th</w:t>
      </w:r>
      <w:r w:rsidRPr="007A3C4B">
        <w:rPr>
          <w:rFonts w:ascii="Footlight MT Light" w:hAnsi="Footlight MT Light"/>
          <w:sz w:val="24"/>
          <w:szCs w:val="24"/>
        </w:rPr>
        <w:t xml:space="preserve"> August 2020 were read by the secretary. They were proposed by </w:t>
      </w:r>
      <w:proofErr w:type="spellStart"/>
      <w:r w:rsidRPr="007A3C4B">
        <w:rPr>
          <w:rFonts w:ascii="Footlight MT Light" w:hAnsi="Footlight MT Light"/>
          <w:sz w:val="24"/>
          <w:szCs w:val="24"/>
        </w:rPr>
        <w:t>Wycklife</w:t>
      </w:r>
      <w:proofErr w:type="spellEnd"/>
      <w:r w:rsidRPr="007A3C4B">
        <w:rPr>
          <w:rFonts w:ascii="Footlight MT Light" w:hAnsi="Footlight MT Light"/>
          <w:sz w:val="24"/>
          <w:szCs w:val="24"/>
        </w:rPr>
        <w:t xml:space="preserve"> </w:t>
      </w:r>
      <w:proofErr w:type="spellStart"/>
      <w:r w:rsidRPr="007A3C4B">
        <w:rPr>
          <w:rFonts w:ascii="Footlight MT Light" w:hAnsi="Footlight MT Light"/>
          <w:sz w:val="24"/>
          <w:szCs w:val="24"/>
        </w:rPr>
        <w:t>Okumu</w:t>
      </w:r>
      <w:proofErr w:type="spellEnd"/>
      <w:r w:rsidRPr="007A3C4B">
        <w:rPr>
          <w:rFonts w:ascii="Footlight MT Light" w:hAnsi="Footlight MT Light"/>
          <w:sz w:val="24"/>
          <w:szCs w:val="24"/>
        </w:rPr>
        <w:t xml:space="preserve"> and seconded by Charity </w:t>
      </w:r>
      <w:proofErr w:type="spellStart"/>
      <w:r w:rsidRPr="007A3C4B">
        <w:rPr>
          <w:rFonts w:ascii="Footlight MT Light" w:hAnsi="Footlight MT Light"/>
          <w:sz w:val="24"/>
          <w:szCs w:val="24"/>
        </w:rPr>
        <w:t>Kamau</w:t>
      </w:r>
      <w:proofErr w:type="spellEnd"/>
      <w:r w:rsidRPr="007A3C4B">
        <w:rPr>
          <w:rFonts w:ascii="Footlight MT Light" w:hAnsi="Footlight MT Light"/>
          <w:sz w:val="24"/>
          <w:szCs w:val="24"/>
        </w:rPr>
        <w:t>.</w:t>
      </w:r>
    </w:p>
    <w:p w:rsidR="004A7460" w:rsidRPr="00C665D3" w:rsidRDefault="004A7460" w:rsidP="004A7460">
      <w:pPr>
        <w:jc w:val="both"/>
        <w:rPr>
          <w:rFonts w:ascii="Footlight MT Light" w:hAnsi="Footlight MT Light"/>
          <w:b/>
          <w:sz w:val="24"/>
          <w:szCs w:val="24"/>
          <w:u w:val="single"/>
        </w:rPr>
      </w:pPr>
      <w:r w:rsidRPr="00C665D3">
        <w:rPr>
          <w:rFonts w:ascii="Footlight MT Light" w:hAnsi="Footlight MT Light"/>
          <w:b/>
          <w:sz w:val="24"/>
          <w:szCs w:val="24"/>
          <w:u w:val="single"/>
        </w:rPr>
        <w:t>MINUTE 2/21/9/20: MATTERS ARISING</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lastRenderedPageBreak/>
        <w:t>The following were the matters arising</w:t>
      </w:r>
    </w:p>
    <w:p w:rsidR="004A7460" w:rsidRPr="007A3C4B" w:rsidRDefault="004A7460" w:rsidP="004A7460">
      <w:pPr>
        <w:pStyle w:val="ListParagraph"/>
        <w:numPr>
          <w:ilvl w:val="0"/>
          <w:numId w:val="9"/>
        </w:numPr>
        <w:spacing w:after="160" w:line="259" w:lineRule="auto"/>
        <w:jc w:val="both"/>
        <w:rPr>
          <w:rFonts w:ascii="Footlight MT Light" w:hAnsi="Footlight MT Light"/>
          <w:sz w:val="24"/>
          <w:szCs w:val="24"/>
        </w:rPr>
      </w:pPr>
      <w:r w:rsidRPr="007A3C4B">
        <w:rPr>
          <w:rFonts w:ascii="Footlight MT Light" w:hAnsi="Footlight MT Light"/>
          <w:sz w:val="24"/>
          <w:szCs w:val="24"/>
        </w:rPr>
        <w:t>Induction. Madam Diana wanted to get confirmation on the way forward regarding induction. The FAM noted that he will consult with the regional Coordinator on whether they will be holding a regional induction then if not we can do our independent induction as from January 2020.</w:t>
      </w:r>
    </w:p>
    <w:p w:rsidR="004A7460" w:rsidRPr="007A3C4B" w:rsidRDefault="004A7460" w:rsidP="004A7460">
      <w:pPr>
        <w:pStyle w:val="ListParagraph"/>
        <w:numPr>
          <w:ilvl w:val="0"/>
          <w:numId w:val="9"/>
        </w:numPr>
        <w:spacing w:after="160" w:line="259" w:lineRule="auto"/>
        <w:jc w:val="both"/>
        <w:rPr>
          <w:rFonts w:ascii="Footlight MT Light" w:hAnsi="Footlight MT Light"/>
          <w:sz w:val="24"/>
          <w:szCs w:val="24"/>
        </w:rPr>
      </w:pPr>
      <w:r w:rsidRPr="007A3C4B">
        <w:rPr>
          <w:rFonts w:ascii="Footlight MT Light" w:hAnsi="Footlight MT Light"/>
          <w:sz w:val="24"/>
          <w:szCs w:val="24"/>
        </w:rPr>
        <w:t>PMC Training: On the PMC Training, the FAM stated that we can combine it with the review of the strategic plan in the month of November.</w:t>
      </w:r>
    </w:p>
    <w:p w:rsidR="004A7460" w:rsidRPr="00C665D3" w:rsidRDefault="004A7460" w:rsidP="004A7460">
      <w:pPr>
        <w:jc w:val="both"/>
        <w:rPr>
          <w:rFonts w:ascii="Footlight MT Light" w:hAnsi="Footlight MT Light"/>
          <w:b/>
          <w:sz w:val="24"/>
          <w:szCs w:val="24"/>
          <w:u w:val="single"/>
        </w:rPr>
      </w:pPr>
      <w:r w:rsidRPr="00C665D3">
        <w:rPr>
          <w:rFonts w:ascii="Footlight MT Light" w:hAnsi="Footlight MT Light"/>
          <w:b/>
          <w:sz w:val="24"/>
          <w:szCs w:val="24"/>
          <w:u w:val="single"/>
        </w:rPr>
        <w:t>MINUTE 3/21/9/20: TRANSFER OF FUNDS TO PMC</w:t>
      </w:r>
    </w:p>
    <w:p w:rsidR="004A7460" w:rsidRDefault="004A7460" w:rsidP="004A7460">
      <w:pPr>
        <w:jc w:val="both"/>
        <w:rPr>
          <w:rFonts w:ascii="Footlight MT Light" w:hAnsi="Footlight MT Light"/>
          <w:sz w:val="24"/>
          <w:szCs w:val="24"/>
        </w:rPr>
      </w:pPr>
      <w:r w:rsidRPr="007A3C4B">
        <w:rPr>
          <w:rFonts w:ascii="Footlight MT Light" w:hAnsi="Footlight MT Light"/>
          <w:sz w:val="24"/>
          <w:szCs w:val="24"/>
        </w:rPr>
        <w:t>The FAM informed the members that the Board</w:t>
      </w:r>
      <w:r>
        <w:rPr>
          <w:rFonts w:ascii="Footlight MT Light" w:hAnsi="Footlight MT Light"/>
          <w:sz w:val="24"/>
          <w:szCs w:val="24"/>
        </w:rPr>
        <w:t xml:space="preserve"> had transferred </w:t>
      </w:r>
      <w:proofErr w:type="spellStart"/>
      <w:r>
        <w:rPr>
          <w:rFonts w:ascii="Footlight MT Light" w:hAnsi="Footlight MT Light"/>
          <w:sz w:val="24"/>
          <w:szCs w:val="24"/>
        </w:rPr>
        <w:t>Kshs</w:t>
      </w:r>
      <w:proofErr w:type="spellEnd"/>
      <w:r>
        <w:rPr>
          <w:rFonts w:ascii="Footlight MT Light" w:hAnsi="Footlight MT Light"/>
          <w:sz w:val="24"/>
          <w:szCs w:val="24"/>
        </w:rPr>
        <w:t xml:space="preserve"> 43,378,595.00</w:t>
      </w:r>
      <w:r w:rsidRPr="007A3C4B">
        <w:rPr>
          <w:rFonts w:ascii="Footlight MT Light" w:hAnsi="Footlight MT Light"/>
          <w:sz w:val="24"/>
          <w:szCs w:val="24"/>
        </w:rPr>
        <w:t>/=</w:t>
      </w:r>
      <w:r>
        <w:rPr>
          <w:rFonts w:ascii="Footlight MT Light" w:hAnsi="Footlight MT Light"/>
          <w:sz w:val="24"/>
          <w:szCs w:val="24"/>
        </w:rPr>
        <w:t xml:space="preserve"> for F/Y 2018/2020 and </w:t>
      </w:r>
      <w:proofErr w:type="spellStart"/>
      <w:r>
        <w:rPr>
          <w:rFonts w:ascii="Footlight MT Light" w:hAnsi="Footlight MT Light"/>
          <w:sz w:val="24"/>
          <w:szCs w:val="24"/>
        </w:rPr>
        <w:t>Kshs</w:t>
      </w:r>
      <w:proofErr w:type="spellEnd"/>
      <w:r>
        <w:rPr>
          <w:rFonts w:ascii="Footlight MT Light" w:hAnsi="Footlight MT Light"/>
          <w:sz w:val="24"/>
          <w:szCs w:val="24"/>
        </w:rPr>
        <w:t xml:space="preserve">. 16,000,000.00 for F/Y 2019/2020 into the </w:t>
      </w:r>
      <w:proofErr w:type="spellStart"/>
      <w:r>
        <w:rPr>
          <w:rFonts w:ascii="Footlight MT Light" w:hAnsi="Footlight MT Light"/>
          <w:sz w:val="24"/>
          <w:szCs w:val="24"/>
        </w:rPr>
        <w:t>Embakasi</w:t>
      </w:r>
      <w:proofErr w:type="spellEnd"/>
      <w:r>
        <w:rPr>
          <w:rFonts w:ascii="Footlight MT Light" w:hAnsi="Footlight MT Light"/>
          <w:sz w:val="24"/>
          <w:szCs w:val="24"/>
        </w:rPr>
        <w:t xml:space="preserve"> West NG-CDF </w:t>
      </w:r>
      <w:r w:rsidRPr="007A3C4B">
        <w:rPr>
          <w:rFonts w:ascii="Footlight MT Light" w:hAnsi="Footlight MT Light"/>
          <w:sz w:val="24"/>
          <w:szCs w:val="24"/>
        </w:rPr>
        <w:t>account from which he makes a proposal to tr</w:t>
      </w:r>
      <w:r>
        <w:rPr>
          <w:rFonts w:ascii="Footlight MT Light" w:hAnsi="Footlight MT Light"/>
          <w:sz w:val="24"/>
          <w:szCs w:val="24"/>
        </w:rPr>
        <w:t xml:space="preserve">ansfer </w:t>
      </w:r>
      <w:proofErr w:type="spellStart"/>
      <w:r>
        <w:rPr>
          <w:rFonts w:ascii="Footlight MT Light" w:hAnsi="Footlight MT Light"/>
          <w:sz w:val="24"/>
          <w:szCs w:val="24"/>
        </w:rPr>
        <w:t>Kshs</w:t>
      </w:r>
      <w:proofErr w:type="spellEnd"/>
      <w:r>
        <w:rPr>
          <w:rFonts w:ascii="Footlight MT Light" w:hAnsi="Footlight MT Light"/>
          <w:sz w:val="24"/>
          <w:szCs w:val="24"/>
        </w:rPr>
        <w:t xml:space="preserve"> 24,500,000/= to Pro</w:t>
      </w:r>
      <w:r w:rsidRPr="007A3C4B">
        <w:rPr>
          <w:rFonts w:ascii="Footlight MT Light" w:hAnsi="Footlight MT Light"/>
          <w:sz w:val="24"/>
          <w:szCs w:val="24"/>
        </w:rPr>
        <w:t>ject Management Committees.</w:t>
      </w:r>
    </w:p>
    <w:p w:rsidR="004A7460" w:rsidRDefault="004A7460" w:rsidP="004A7460">
      <w:pPr>
        <w:jc w:val="both"/>
        <w:rPr>
          <w:rFonts w:ascii="Footlight MT Light" w:hAnsi="Footlight MT Light"/>
          <w:sz w:val="24"/>
          <w:szCs w:val="24"/>
        </w:rPr>
      </w:pPr>
      <w:r>
        <w:rPr>
          <w:rFonts w:ascii="Footlight MT Light" w:hAnsi="Footlight MT Light"/>
          <w:sz w:val="24"/>
          <w:szCs w:val="24"/>
        </w:rPr>
        <w:t>Transfer to PMCs</w:t>
      </w:r>
    </w:p>
    <w:tbl>
      <w:tblPr>
        <w:tblStyle w:val="TableGrid"/>
        <w:tblW w:w="10149" w:type="dxa"/>
        <w:tblLook w:val="04A0" w:firstRow="1" w:lastRow="0" w:firstColumn="1" w:lastColumn="0" w:noHBand="0" w:noVBand="1"/>
      </w:tblPr>
      <w:tblGrid>
        <w:gridCol w:w="776"/>
        <w:gridCol w:w="2735"/>
        <w:gridCol w:w="4100"/>
        <w:gridCol w:w="2538"/>
      </w:tblGrid>
      <w:tr w:rsidR="004A7460" w:rsidTr="00687EB4">
        <w:trPr>
          <w:trHeight w:val="314"/>
        </w:trPr>
        <w:tc>
          <w:tcPr>
            <w:tcW w:w="776" w:type="dxa"/>
          </w:tcPr>
          <w:p w:rsidR="004A7460" w:rsidRDefault="004A7460" w:rsidP="00687EB4">
            <w:pPr>
              <w:rPr>
                <w:rFonts w:ascii="Footlight MT Light" w:hAnsi="Footlight MT Light"/>
                <w:sz w:val="28"/>
                <w:szCs w:val="28"/>
              </w:rPr>
            </w:pPr>
          </w:p>
        </w:tc>
        <w:tc>
          <w:tcPr>
            <w:tcW w:w="2735" w:type="dxa"/>
          </w:tcPr>
          <w:p w:rsidR="004A7460" w:rsidRPr="0086622A" w:rsidRDefault="004A7460" w:rsidP="00687EB4">
            <w:pPr>
              <w:rPr>
                <w:rFonts w:ascii="Footlight MT Light" w:hAnsi="Footlight MT Light"/>
                <w:sz w:val="24"/>
                <w:szCs w:val="24"/>
              </w:rPr>
            </w:pPr>
            <w:r w:rsidRPr="0086622A">
              <w:rPr>
                <w:rFonts w:ascii="Footlight MT Light" w:hAnsi="Footlight MT Light"/>
                <w:sz w:val="24"/>
                <w:szCs w:val="24"/>
              </w:rPr>
              <w:t>PMC</w:t>
            </w:r>
          </w:p>
        </w:tc>
        <w:tc>
          <w:tcPr>
            <w:tcW w:w="4100" w:type="dxa"/>
          </w:tcPr>
          <w:p w:rsidR="004A7460" w:rsidRPr="0086622A" w:rsidRDefault="004A7460" w:rsidP="00687EB4">
            <w:pPr>
              <w:rPr>
                <w:rFonts w:ascii="Footlight MT Light" w:hAnsi="Footlight MT Light"/>
                <w:sz w:val="24"/>
                <w:szCs w:val="24"/>
              </w:rPr>
            </w:pPr>
            <w:r w:rsidRPr="0086622A">
              <w:rPr>
                <w:rFonts w:ascii="Footlight MT Light" w:hAnsi="Footlight MT Light"/>
                <w:sz w:val="24"/>
                <w:szCs w:val="24"/>
              </w:rPr>
              <w:t xml:space="preserve">Activity </w:t>
            </w:r>
          </w:p>
        </w:tc>
        <w:tc>
          <w:tcPr>
            <w:tcW w:w="2538" w:type="dxa"/>
          </w:tcPr>
          <w:p w:rsidR="004A7460" w:rsidRPr="0086622A" w:rsidRDefault="004A7460" w:rsidP="00687EB4">
            <w:pPr>
              <w:rPr>
                <w:rFonts w:ascii="Footlight MT Light" w:hAnsi="Footlight MT Light"/>
                <w:sz w:val="24"/>
                <w:szCs w:val="24"/>
              </w:rPr>
            </w:pPr>
            <w:r w:rsidRPr="0086622A">
              <w:rPr>
                <w:rFonts w:ascii="Footlight MT Light" w:hAnsi="Footlight MT Light"/>
                <w:sz w:val="24"/>
                <w:szCs w:val="24"/>
              </w:rPr>
              <w:t>Amount(</w:t>
            </w:r>
            <w:proofErr w:type="spellStart"/>
            <w:r w:rsidRPr="0086622A">
              <w:rPr>
                <w:rFonts w:ascii="Footlight MT Light" w:hAnsi="Footlight MT Light"/>
                <w:sz w:val="24"/>
                <w:szCs w:val="24"/>
              </w:rPr>
              <w:t>Kshs</w:t>
            </w:r>
            <w:proofErr w:type="spellEnd"/>
            <w:r w:rsidRPr="0086622A">
              <w:rPr>
                <w:rFonts w:ascii="Footlight MT Light" w:hAnsi="Footlight MT Light"/>
                <w:sz w:val="24"/>
                <w:szCs w:val="24"/>
              </w:rPr>
              <w:t>)</w:t>
            </w:r>
          </w:p>
        </w:tc>
      </w:tr>
      <w:tr w:rsidR="004A7460" w:rsidTr="00687EB4">
        <w:trPr>
          <w:trHeight w:val="328"/>
        </w:trPr>
        <w:tc>
          <w:tcPr>
            <w:tcW w:w="776" w:type="dxa"/>
          </w:tcPr>
          <w:p w:rsidR="004A7460" w:rsidRDefault="004A7460" w:rsidP="00687EB4">
            <w:pPr>
              <w:rPr>
                <w:rFonts w:ascii="Footlight MT Light" w:hAnsi="Footlight MT Light"/>
                <w:sz w:val="28"/>
                <w:szCs w:val="28"/>
              </w:rPr>
            </w:pPr>
            <w:r>
              <w:rPr>
                <w:rFonts w:ascii="Footlight MT Light" w:hAnsi="Footlight MT Light"/>
                <w:sz w:val="28"/>
                <w:szCs w:val="28"/>
              </w:rPr>
              <w:t>1.</w:t>
            </w:r>
          </w:p>
        </w:tc>
        <w:tc>
          <w:tcPr>
            <w:tcW w:w="2735" w:type="dxa"/>
          </w:tcPr>
          <w:p w:rsidR="004A7460" w:rsidRPr="00EC138E" w:rsidRDefault="004A7460" w:rsidP="00687EB4">
            <w:pPr>
              <w:rPr>
                <w:rFonts w:ascii="Footlight MT Light" w:hAnsi="Footlight MT Light"/>
                <w:color w:val="000000"/>
                <w:sz w:val="24"/>
                <w:szCs w:val="24"/>
              </w:rPr>
            </w:pPr>
            <w:proofErr w:type="spellStart"/>
            <w:r w:rsidRPr="00EC138E">
              <w:rPr>
                <w:rFonts w:ascii="Footlight MT Light" w:hAnsi="Footlight MT Light"/>
                <w:color w:val="000000"/>
                <w:sz w:val="24"/>
                <w:szCs w:val="24"/>
              </w:rPr>
              <w:t>Umoja</w:t>
            </w:r>
            <w:proofErr w:type="spellEnd"/>
            <w:r w:rsidRPr="00EC138E">
              <w:rPr>
                <w:rFonts w:ascii="Footlight MT Light" w:hAnsi="Footlight MT Light"/>
                <w:color w:val="000000"/>
                <w:sz w:val="24"/>
                <w:szCs w:val="24"/>
              </w:rPr>
              <w:t xml:space="preserve"> 1 Primary School </w:t>
            </w:r>
          </w:p>
          <w:p w:rsidR="004A7460" w:rsidRPr="0086622A" w:rsidRDefault="004A7460" w:rsidP="00687EB4">
            <w:pPr>
              <w:rPr>
                <w:rFonts w:ascii="Footlight MT Light" w:hAnsi="Footlight MT Light"/>
                <w:sz w:val="24"/>
                <w:szCs w:val="24"/>
              </w:rPr>
            </w:pPr>
          </w:p>
        </w:tc>
        <w:tc>
          <w:tcPr>
            <w:tcW w:w="4100" w:type="dxa"/>
          </w:tcPr>
          <w:p w:rsidR="004A7460" w:rsidRPr="0086622A" w:rsidRDefault="004A7460" w:rsidP="00687EB4">
            <w:pPr>
              <w:rPr>
                <w:rFonts w:ascii="Footlight MT Light" w:hAnsi="Footlight MT Light"/>
                <w:sz w:val="24"/>
                <w:szCs w:val="24"/>
              </w:rPr>
            </w:pPr>
            <w:r w:rsidRPr="00EC138E">
              <w:rPr>
                <w:rFonts w:ascii="Footlight MT Light" w:hAnsi="Footlight MT Light"/>
                <w:sz w:val="24"/>
                <w:szCs w:val="24"/>
              </w:rPr>
              <w:t xml:space="preserve">Construction of one </w:t>
            </w:r>
            <w:proofErr w:type="spellStart"/>
            <w:r w:rsidRPr="00EC138E">
              <w:rPr>
                <w:rFonts w:ascii="Footlight MT Light" w:hAnsi="Footlight MT Light"/>
                <w:sz w:val="24"/>
                <w:szCs w:val="24"/>
              </w:rPr>
              <w:t>storey</w:t>
            </w:r>
            <w:proofErr w:type="spellEnd"/>
            <w:r w:rsidRPr="00EC138E">
              <w:rPr>
                <w:rFonts w:ascii="Footlight MT Light" w:hAnsi="Footlight MT Light"/>
                <w:sz w:val="24"/>
                <w:szCs w:val="24"/>
              </w:rPr>
              <w:t xml:space="preserve"> PWD Center consisting of a library, Music Classroom and PWD Classroom</w:t>
            </w:r>
            <w:r>
              <w:rPr>
                <w:rFonts w:ascii="Footlight MT Light" w:hAnsi="Footlight MT Light"/>
                <w:sz w:val="24"/>
                <w:szCs w:val="24"/>
              </w:rPr>
              <w:t xml:space="preserve"> and equipping </w:t>
            </w:r>
          </w:p>
        </w:tc>
        <w:tc>
          <w:tcPr>
            <w:tcW w:w="2538" w:type="dxa"/>
          </w:tcPr>
          <w:p w:rsidR="004A7460" w:rsidRPr="0086622A" w:rsidRDefault="004A7460" w:rsidP="00687EB4">
            <w:pPr>
              <w:jc w:val="center"/>
              <w:rPr>
                <w:rFonts w:ascii="Footlight MT Light" w:hAnsi="Footlight MT Light"/>
                <w:sz w:val="24"/>
                <w:szCs w:val="24"/>
              </w:rPr>
            </w:pPr>
            <w:r>
              <w:rPr>
                <w:rFonts w:ascii="Footlight MT Light" w:hAnsi="Footlight MT Light"/>
                <w:bCs/>
                <w:color w:val="000000"/>
                <w:sz w:val="24"/>
                <w:szCs w:val="24"/>
              </w:rPr>
              <w:t>6,0</w:t>
            </w:r>
            <w:r w:rsidRPr="0086622A">
              <w:rPr>
                <w:rFonts w:ascii="Footlight MT Light" w:hAnsi="Footlight MT Light"/>
                <w:bCs/>
                <w:color w:val="000000"/>
                <w:sz w:val="24"/>
                <w:szCs w:val="24"/>
              </w:rPr>
              <w:t>00,000.00</w:t>
            </w:r>
          </w:p>
        </w:tc>
      </w:tr>
      <w:tr w:rsidR="004A7460" w:rsidTr="00687EB4">
        <w:trPr>
          <w:trHeight w:val="328"/>
        </w:trPr>
        <w:tc>
          <w:tcPr>
            <w:tcW w:w="776" w:type="dxa"/>
          </w:tcPr>
          <w:p w:rsidR="004A7460" w:rsidRDefault="004A7460" w:rsidP="00687EB4">
            <w:pPr>
              <w:rPr>
                <w:rFonts w:ascii="Footlight MT Light" w:hAnsi="Footlight MT Light"/>
                <w:sz w:val="28"/>
                <w:szCs w:val="28"/>
              </w:rPr>
            </w:pPr>
            <w:r>
              <w:rPr>
                <w:rFonts w:ascii="Footlight MT Light" w:hAnsi="Footlight MT Light"/>
                <w:sz w:val="28"/>
                <w:szCs w:val="28"/>
              </w:rPr>
              <w:t>2.</w:t>
            </w:r>
          </w:p>
        </w:tc>
        <w:tc>
          <w:tcPr>
            <w:tcW w:w="2735" w:type="dxa"/>
          </w:tcPr>
          <w:p w:rsidR="004A7460" w:rsidRPr="00EC138E" w:rsidRDefault="004A7460" w:rsidP="00687EB4">
            <w:pPr>
              <w:rPr>
                <w:rFonts w:ascii="Footlight MT Light" w:hAnsi="Footlight MT Light"/>
                <w:color w:val="000000"/>
                <w:sz w:val="24"/>
                <w:szCs w:val="24"/>
              </w:rPr>
            </w:pPr>
            <w:proofErr w:type="spellStart"/>
            <w:r>
              <w:rPr>
                <w:rFonts w:ascii="Footlight MT Light" w:hAnsi="Footlight MT Light"/>
                <w:color w:val="000000"/>
                <w:sz w:val="24"/>
                <w:szCs w:val="24"/>
              </w:rPr>
              <w:t>Buruburu</w:t>
            </w:r>
            <w:proofErr w:type="spellEnd"/>
            <w:r>
              <w:rPr>
                <w:rFonts w:ascii="Footlight MT Light" w:hAnsi="Footlight MT Light"/>
                <w:color w:val="000000"/>
                <w:sz w:val="24"/>
                <w:szCs w:val="24"/>
              </w:rPr>
              <w:t xml:space="preserve"> 1 Primary School</w:t>
            </w:r>
          </w:p>
        </w:tc>
        <w:tc>
          <w:tcPr>
            <w:tcW w:w="4100" w:type="dxa"/>
          </w:tcPr>
          <w:p w:rsidR="004A7460" w:rsidRPr="00EC138E" w:rsidRDefault="004A7460" w:rsidP="00687EB4">
            <w:pPr>
              <w:rPr>
                <w:rFonts w:ascii="Footlight MT Light" w:hAnsi="Footlight MT Light"/>
                <w:sz w:val="24"/>
                <w:szCs w:val="24"/>
              </w:rPr>
            </w:pPr>
            <w:r w:rsidRPr="00EC138E">
              <w:rPr>
                <w:rFonts w:ascii="Footlight MT Light" w:hAnsi="Footlight MT Light"/>
                <w:sz w:val="24"/>
                <w:szCs w:val="24"/>
              </w:rPr>
              <w:t>Construction</w:t>
            </w:r>
            <w:r>
              <w:rPr>
                <w:rFonts w:ascii="Footlight MT Light" w:hAnsi="Footlight MT Light"/>
                <w:sz w:val="24"/>
                <w:szCs w:val="24"/>
              </w:rPr>
              <w:t xml:space="preserve"> of a Dining hall and 2 Dormitories</w:t>
            </w:r>
          </w:p>
        </w:tc>
        <w:tc>
          <w:tcPr>
            <w:tcW w:w="2538" w:type="dxa"/>
          </w:tcPr>
          <w:p w:rsidR="004A7460" w:rsidRDefault="004A7460" w:rsidP="00687EB4">
            <w:pPr>
              <w:jc w:val="center"/>
              <w:rPr>
                <w:rFonts w:ascii="Footlight MT Light" w:hAnsi="Footlight MT Light"/>
                <w:bCs/>
                <w:color w:val="000000"/>
                <w:sz w:val="24"/>
                <w:szCs w:val="24"/>
              </w:rPr>
            </w:pPr>
            <w:r>
              <w:rPr>
                <w:rFonts w:ascii="Footlight MT Light" w:hAnsi="Footlight MT Light"/>
                <w:bCs/>
                <w:color w:val="000000"/>
                <w:sz w:val="24"/>
                <w:szCs w:val="24"/>
              </w:rPr>
              <w:t>13,500,000.00</w:t>
            </w:r>
          </w:p>
        </w:tc>
      </w:tr>
      <w:tr w:rsidR="004A7460" w:rsidTr="00687EB4">
        <w:trPr>
          <w:trHeight w:val="1174"/>
        </w:trPr>
        <w:tc>
          <w:tcPr>
            <w:tcW w:w="776" w:type="dxa"/>
          </w:tcPr>
          <w:p w:rsidR="004A7460" w:rsidRDefault="004A7460" w:rsidP="00687EB4">
            <w:pPr>
              <w:rPr>
                <w:rFonts w:ascii="Footlight MT Light" w:hAnsi="Footlight MT Light"/>
                <w:sz w:val="28"/>
                <w:szCs w:val="28"/>
              </w:rPr>
            </w:pPr>
            <w:r>
              <w:rPr>
                <w:rFonts w:ascii="Footlight MT Light" w:hAnsi="Footlight MT Light"/>
                <w:sz w:val="28"/>
                <w:szCs w:val="28"/>
              </w:rPr>
              <w:t>3.</w:t>
            </w:r>
          </w:p>
        </w:tc>
        <w:tc>
          <w:tcPr>
            <w:tcW w:w="2735" w:type="dxa"/>
          </w:tcPr>
          <w:p w:rsidR="004A7460" w:rsidRDefault="004A7460" w:rsidP="00687EB4">
            <w:pPr>
              <w:rPr>
                <w:rFonts w:ascii="Footlight MT Light" w:hAnsi="Footlight MT Light"/>
                <w:color w:val="000000"/>
                <w:sz w:val="24"/>
                <w:szCs w:val="24"/>
              </w:rPr>
            </w:pPr>
            <w:proofErr w:type="spellStart"/>
            <w:r>
              <w:rPr>
                <w:rFonts w:ascii="Footlight MT Light" w:hAnsi="Footlight MT Light"/>
                <w:color w:val="000000"/>
                <w:sz w:val="24"/>
                <w:szCs w:val="24"/>
              </w:rPr>
              <w:t>Superloaf</w:t>
            </w:r>
            <w:proofErr w:type="spellEnd"/>
            <w:r>
              <w:rPr>
                <w:rFonts w:ascii="Footlight MT Light" w:hAnsi="Footlight MT Light"/>
                <w:color w:val="000000"/>
                <w:sz w:val="24"/>
                <w:szCs w:val="24"/>
              </w:rPr>
              <w:t xml:space="preserve"> primary school</w:t>
            </w:r>
          </w:p>
        </w:tc>
        <w:tc>
          <w:tcPr>
            <w:tcW w:w="4100" w:type="dxa"/>
          </w:tcPr>
          <w:p w:rsidR="004A7460" w:rsidRPr="0074663D" w:rsidRDefault="004A7460" w:rsidP="00687EB4">
            <w:pPr>
              <w:rPr>
                <w:rFonts w:ascii="Footlight MT Light" w:hAnsi="Footlight MT Light"/>
                <w:color w:val="000000"/>
                <w:sz w:val="24"/>
                <w:szCs w:val="24"/>
              </w:rPr>
            </w:pPr>
            <w:r w:rsidRPr="0086622A">
              <w:rPr>
                <w:rFonts w:ascii="Footlight MT Light" w:hAnsi="Footlight MT Light"/>
                <w:color w:val="000000"/>
                <w:sz w:val="24"/>
                <w:szCs w:val="24"/>
              </w:rPr>
              <w:t>Construction of a 20 doors toilet block- 10 doors Block for girls and 10 doors Block for boys in the upper primary school</w:t>
            </w:r>
          </w:p>
        </w:tc>
        <w:tc>
          <w:tcPr>
            <w:tcW w:w="2538" w:type="dxa"/>
          </w:tcPr>
          <w:p w:rsidR="004A7460" w:rsidRDefault="004A7460" w:rsidP="00687EB4">
            <w:pPr>
              <w:jc w:val="center"/>
              <w:rPr>
                <w:rFonts w:ascii="Footlight MT Light" w:hAnsi="Footlight MT Light"/>
                <w:bCs/>
                <w:color w:val="000000"/>
                <w:sz w:val="24"/>
                <w:szCs w:val="24"/>
              </w:rPr>
            </w:pPr>
            <w:r>
              <w:rPr>
                <w:rFonts w:ascii="Footlight MT Light" w:hAnsi="Footlight MT Light"/>
                <w:bCs/>
                <w:color w:val="000000"/>
                <w:sz w:val="24"/>
                <w:szCs w:val="24"/>
              </w:rPr>
              <w:t>3,586,180.00</w:t>
            </w:r>
          </w:p>
        </w:tc>
      </w:tr>
      <w:tr w:rsidR="004A7460" w:rsidTr="00687EB4">
        <w:trPr>
          <w:trHeight w:val="328"/>
        </w:trPr>
        <w:tc>
          <w:tcPr>
            <w:tcW w:w="776" w:type="dxa"/>
          </w:tcPr>
          <w:p w:rsidR="004A7460" w:rsidRDefault="004A7460" w:rsidP="00687EB4">
            <w:pPr>
              <w:rPr>
                <w:rFonts w:ascii="Footlight MT Light" w:hAnsi="Footlight MT Light"/>
                <w:sz w:val="28"/>
                <w:szCs w:val="28"/>
              </w:rPr>
            </w:pPr>
            <w:r>
              <w:rPr>
                <w:rFonts w:ascii="Footlight MT Light" w:hAnsi="Footlight MT Light"/>
                <w:sz w:val="28"/>
                <w:szCs w:val="28"/>
              </w:rPr>
              <w:t>4.</w:t>
            </w:r>
          </w:p>
        </w:tc>
        <w:tc>
          <w:tcPr>
            <w:tcW w:w="2735" w:type="dxa"/>
          </w:tcPr>
          <w:p w:rsidR="004A7460" w:rsidRDefault="004A7460" w:rsidP="00687EB4">
            <w:pPr>
              <w:rPr>
                <w:rFonts w:ascii="Footlight MT Light" w:hAnsi="Footlight MT Light"/>
                <w:color w:val="000000"/>
                <w:sz w:val="24"/>
                <w:szCs w:val="24"/>
              </w:rPr>
            </w:pPr>
            <w:proofErr w:type="spellStart"/>
            <w:r>
              <w:rPr>
                <w:rFonts w:ascii="Footlight MT Light" w:hAnsi="Footlight MT Light"/>
                <w:color w:val="000000"/>
                <w:sz w:val="24"/>
                <w:szCs w:val="24"/>
              </w:rPr>
              <w:t>Superloaf</w:t>
            </w:r>
            <w:proofErr w:type="spellEnd"/>
            <w:r>
              <w:rPr>
                <w:rFonts w:ascii="Footlight MT Light" w:hAnsi="Footlight MT Light"/>
                <w:color w:val="000000"/>
                <w:sz w:val="24"/>
                <w:szCs w:val="24"/>
              </w:rPr>
              <w:t xml:space="preserve"> primary school</w:t>
            </w:r>
          </w:p>
        </w:tc>
        <w:tc>
          <w:tcPr>
            <w:tcW w:w="4100" w:type="dxa"/>
          </w:tcPr>
          <w:p w:rsidR="004A7460" w:rsidRPr="0086622A" w:rsidRDefault="004A7460" w:rsidP="00687EB4">
            <w:pPr>
              <w:rPr>
                <w:rFonts w:ascii="Footlight MT Light" w:hAnsi="Footlight MT Light"/>
                <w:sz w:val="24"/>
                <w:szCs w:val="24"/>
              </w:rPr>
            </w:pPr>
            <w:r>
              <w:rPr>
                <w:rFonts w:ascii="Footlight MT Light" w:hAnsi="Footlight MT Light" w:cs="Tahoma"/>
                <w:sz w:val="24"/>
                <w:szCs w:val="24"/>
              </w:rPr>
              <w:t xml:space="preserve">Additional funds for the </w:t>
            </w:r>
            <w:r w:rsidRPr="0086622A">
              <w:rPr>
                <w:rFonts w:ascii="Footlight MT Light" w:hAnsi="Footlight MT Light" w:cs="Tahoma"/>
                <w:sz w:val="24"/>
                <w:szCs w:val="24"/>
              </w:rPr>
              <w:t>Construction of four classrooms on the 1</w:t>
            </w:r>
            <w:r w:rsidRPr="0086622A">
              <w:rPr>
                <w:rFonts w:ascii="Footlight MT Light" w:hAnsi="Footlight MT Light" w:cs="Tahoma"/>
                <w:sz w:val="24"/>
                <w:szCs w:val="24"/>
                <w:vertAlign w:val="superscript"/>
              </w:rPr>
              <w:t>st</w:t>
            </w:r>
            <w:r w:rsidRPr="0086622A">
              <w:rPr>
                <w:rFonts w:ascii="Footlight MT Light" w:hAnsi="Footlight MT Light" w:cs="Tahoma"/>
                <w:sz w:val="24"/>
                <w:szCs w:val="24"/>
              </w:rPr>
              <w:t xml:space="preserve"> floor(Phase II)</w:t>
            </w:r>
            <w:r>
              <w:rPr>
                <w:rFonts w:ascii="Footlight MT Light" w:hAnsi="Footlight MT Light" w:cs="Tahoma"/>
                <w:sz w:val="24"/>
                <w:szCs w:val="24"/>
              </w:rPr>
              <w:t>to completion</w:t>
            </w:r>
          </w:p>
        </w:tc>
        <w:tc>
          <w:tcPr>
            <w:tcW w:w="2538" w:type="dxa"/>
          </w:tcPr>
          <w:p w:rsidR="004A7460" w:rsidRDefault="004A7460" w:rsidP="00687EB4">
            <w:pPr>
              <w:jc w:val="center"/>
              <w:rPr>
                <w:rFonts w:ascii="Footlight MT Light" w:hAnsi="Footlight MT Light"/>
                <w:bCs/>
                <w:color w:val="000000"/>
                <w:sz w:val="24"/>
                <w:szCs w:val="24"/>
              </w:rPr>
            </w:pPr>
            <w:r>
              <w:rPr>
                <w:rFonts w:ascii="Footlight MT Light" w:hAnsi="Footlight MT Light"/>
                <w:bCs/>
                <w:color w:val="000000"/>
                <w:sz w:val="24"/>
                <w:szCs w:val="24"/>
              </w:rPr>
              <w:t>1,413,820.00</w:t>
            </w:r>
          </w:p>
        </w:tc>
      </w:tr>
      <w:tr w:rsidR="004A7460" w:rsidTr="00687EB4">
        <w:trPr>
          <w:trHeight w:val="328"/>
        </w:trPr>
        <w:tc>
          <w:tcPr>
            <w:tcW w:w="776" w:type="dxa"/>
          </w:tcPr>
          <w:p w:rsidR="004A7460" w:rsidRDefault="004A7460" w:rsidP="00687EB4">
            <w:pPr>
              <w:rPr>
                <w:rFonts w:ascii="Footlight MT Light" w:hAnsi="Footlight MT Light"/>
                <w:sz w:val="28"/>
                <w:szCs w:val="28"/>
              </w:rPr>
            </w:pPr>
          </w:p>
        </w:tc>
        <w:tc>
          <w:tcPr>
            <w:tcW w:w="2735" w:type="dxa"/>
          </w:tcPr>
          <w:p w:rsidR="004A7460" w:rsidRDefault="004A7460" w:rsidP="00687EB4">
            <w:pPr>
              <w:rPr>
                <w:rFonts w:ascii="Footlight MT Light" w:hAnsi="Footlight MT Light"/>
                <w:color w:val="000000"/>
                <w:sz w:val="24"/>
                <w:szCs w:val="24"/>
              </w:rPr>
            </w:pPr>
          </w:p>
        </w:tc>
        <w:tc>
          <w:tcPr>
            <w:tcW w:w="4100" w:type="dxa"/>
          </w:tcPr>
          <w:p w:rsidR="004A7460" w:rsidRPr="00DC1CFD" w:rsidRDefault="004A7460" w:rsidP="00687EB4">
            <w:pPr>
              <w:rPr>
                <w:rFonts w:ascii="Footlight MT Light" w:hAnsi="Footlight MT Light" w:cs="Tahoma"/>
                <w:b/>
                <w:sz w:val="24"/>
                <w:szCs w:val="24"/>
              </w:rPr>
            </w:pPr>
            <w:r w:rsidRPr="00DC1CFD">
              <w:rPr>
                <w:rFonts w:ascii="Footlight MT Light" w:hAnsi="Footlight MT Light" w:cs="Tahoma"/>
                <w:b/>
                <w:sz w:val="24"/>
                <w:szCs w:val="24"/>
              </w:rPr>
              <w:t>Total</w:t>
            </w:r>
          </w:p>
        </w:tc>
        <w:tc>
          <w:tcPr>
            <w:tcW w:w="2538" w:type="dxa"/>
          </w:tcPr>
          <w:p w:rsidR="004A7460" w:rsidRPr="00DC1CFD" w:rsidRDefault="004A7460" w:rsidP="00687EB4">
            <w:pPr>
              <w:jc w:val="center"/>
              <w:rPr>
                <w:rFonts w:ascii="Footlight MT Light" w:hAnsi="Footlight MT Light"/>
                <w:b/>
                <w:bCs/>
                <w:color w:val="000000"/>
                <w:sz w:val="24"/>
                <w:szCs w:val="24"/>
              </w:rPr>
            </w:pPr>
            <w:r w:rsidRPr="00DC1CFD">
              <w:rPr>
                <w:rFonts w:ascii="Footlight MT Light" w:hAnsi="Footlight MT Light"/>
                <w:b/>
                <w:bCs/>
                <w:color w:val="000000"/>
                <w:sz w:val="24"/>
                <w:szCs w:val="24"/>
              </w:rPr>
              <w:t>24,500,000.00</w:t>
            </w:r>
          </w:p>
        </w:tc>
      </w:tr>
    </w:tbl>
    <w:p w:rsidR="004A7460" w:rsidRPr="007A3C4B" w:rsidRDefault="004A7460" w:rsidP="004A7460">
      <w:pPr>
        <w:jc w:val="both"/>
        <w:rPr>
          <w:rFonts w:ascii="Footlight MT Light" w:hAnsi="Footlight MT Light"/>
          <w:sz w:val="24"/>
          <w:szCs w:val="24"/>
        </w:rPr>
      </w:pP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 xml:space="preserve">Members approved the transfer as detailed in the table </w:t>
      </w:r>
      <w:r>
        <w:rPr>
          <w:rFonts w:ascii="Footlight MT Light" w:hAnsi="Footlight MT Light"/>
          <w:sz w:val="24"/>
          <w:szCs w:val="24"/>
        </w:rPr>
        <w:t>above.</w:t>
      </w:r>
    </w:p>
    <w:p w:rsidR="004A7460" w:rsidRPr="007A3C4B" w:rsidRDefault="004A7460" w:rsidP="004A7460">
      <w:pPr>
        <w:jc w:val="both"/>
        <w:rPr>
          <w:rFonts w:ascii="Footlight MT Light" w:hAnsi="Footlight MT Light"/>
          <w:sz w:val="24"/>
          <w:szCs w:val="24"/>
        </w:rPr>
      </w:pPr>
    </w:p>
    <w:p w:rsidR="004A7460" w:rsidRPr="00C665D3" w:rsidRDefault="004A7460" w:rsidP="004A7460">
      <w:pPr>
        <w:jc w:val="both"/>
        <w:rPr>
          <w:rFonts w:ascii="Footlight MT Light" w:hAnsi="Footlight MT Light"/>
          <w:b/>
          <w:sz w:val="24"/>
          <w:szCs w:val="24"/>
          <w:u w:val="single"/>
        </w:rPr>
      </w:pPr>
      <w:r w:rsidRPr="00C665D3">
        <w:rPr>
          <w:rFonts w:ascii="Footlight MT Light" w:hAnsi="Footlight MT Light"/>
          <w:b/>
          <w:sz w:val="24"/>
          <w:szCs w:val="24"/>
          <w:u w:val="single"/>
        </w:rPr>
        <w:t>MINUTE 4/21/9/20:  2021/2021 PROJECT PROPOSAL</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The FAM tabled the 2020/2021 Project Proposal before the members.</w:t>
      </w:r>
    </w:p>
    <w:p w:rsidR="004A7460" w:rsidRDefault="004A7460" w:rsidP="004A7460">
      <w:pPr>
        <w:jc w:val="both"/>
        <w:rPr>
          <w:rFonts w:ascii="Footlight MT Light" w:hAnsi="Footlight MT Light"/>
          <w:sz w:val="24"/>
          <w:szCs w:val="24"/>
        </w:rPr>
      </w:pPr>
      <w:r w:rsidRPr="007A3C4B">
        <w:rPr>
          <w:rFonts w:ascii="Footlight MT Light" w:hAnsi="Footlight MT Light"/>
          <w:sz w:val="24"/>
          <w:szCs w:val="24"/>
        </w:rPr>
        <w:t xml:space="preserve">The members read and understood the Project Proposal and gave it a go as it reflected the Projects </w:t>
      </w:r>
      <w:r w:rsidR="00E301D7" w:rsidRPr="007A3C4B">
        <w:rPr>
          <w:rFonts w:ascii="Footlight MT Light" w:hAnsi="Footlight MT Light"/>
          <w:sz w:val="24"/>
          <w:szCs w:val="24"/>
        </w:rPr>
        <w:t>Prioritized</w:t>
      </w:r>
      <w:r w:rsidRPr="007A3C4B">
        <w:rPr>
          <w:rFonts w:ascii="Footlight MT Light" w:hAnsi="Footlight MT Light"/>
          <w:sz w:val="24"/>
          <w:szCs w:val="24"/>
        </w:rPr>
        <w:t xml:space="preserve"> from the Public Participation.</w:t>
      </w:r>
    </w:p>
    <w:tbl>
      <w:tblPr>
        <w:tblW w:w="9350" w:type="dxa"/>
        <w:tblCellMar>
          <w:left w:w="0" w:type="dxa"/>
          <w:right w:w="0" w:type="dxa"/>
        </w:tblCellMar>
        <w:tblLook w:val="04A0" w:firstRow="1" w:lastRow="0" w:firstColumn="1" w:lastColumn="0" w:noHBand="0" w:noVBand="1"/>
      </w:tblPr>
      <w:tblGrid>
        <w:gridCol w:w="1386"/>
        <w:gridCol w:w="1279"/>
        <w:gridCol w:w="4335"/>
        <w:gridCol w:w="1391"/>
        <w:gridCol w:w="959"/>
      </w:tblGrid>
      <w:tr w:rsidR="00E301D7" w:rsidRPr="00C63E2A" w:rsidTr="008A20D9">
        <w:trPr>
          <w:trHeight w:val="816"/>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E301D7" w:rsidRDefault="00E301D7" w:rsidP="00E301D7">
            <w:pPr>
              <w:jc w:val="center"/>
              <w:rPr>
                <w:rFonts w:ascii="Footlight MT Light" w:hAnsi="Footlight MT Light" w:cs="Calibri"/>
                <w:b/>
                <w:bCs/>
                <w:color w:val="000000"/>
                <w:sz w:val="24"/>
                <w:szCs w:val="24"/>
                <w:u w:val="single"/>
              </w:rPr>
            </w:pPr>
            <w:r w:rsidRPr="00E301D7">
              <w:rPr>
                <w:rFonts w:ascii="Footlight MT Light" w:hAnsi="Footlight MT Light" w:cs="Calibri"/>
                <w:b/>
                <w:bCs/>
                <w:color w:val="000000"/>
                <w:sz w:val="24"/>
                <w:szCs w:val="24"/>
                <w:u w:val="single"/>
              </w:rPr>
              <w:t>National Government Constituency Development Fund</w:t>
            </w:r>
            <w:r w:rsidRPr="00E301D7">
              <w:rPr>
                <w:rFonts w:ascii="Footlight MT Light" w:hAnsi="Footlight MT Light" w:cs="Calibri"/>
                <w:b/>
                <w:bCs/>
                <w:color w:val="000000"/>
                <w:sz w:val="24"/>
                <w:szCs w:val="24"/>
                <w:u w:val="single"/>
              </w:rPr>
              <w:br/>
            </w:r>
            <w:proofErr w:type="spellStart"/>
            <w:r w:rsidRPr="00E301D7">
              <w:rPr>
                <w:rFonts w:ascii="Footlight MT Light" w:hAnsi="Footlight MT Light" w:cs="Calibri"/>
                <w:b/>
                <w:bCs/>
                <w:color w:val="000000"/>
                <w:sz w:val="24"/>
                <w:szCs w:val="24"/>
                <w:u w:val="single"/>
              </w:rPr>
              <w:t>Embakasi</w:t>
            </w:r>
            <w:proofErr w:type="spellEnd"/>
            <w:r w:rsidRPr="00E301D7">
              <w:rPr>
                <w:rFonts w:ascii="Footlight MT Light" w:hAnsi="Footlight MT Light" w:cs="Calibri"/>
                <w:b/>
                <w:bCs/>
                <w:color w:val="000000"/>
                <w:sz w:val="24"/>
                <w:szCs w:val="24"/>
                <w:u w:val="single"/>
              </w:rPr>
              <w:t xml:space="preserve"> West Project proposal  Financial year-2020/2021</w:t>
            </w:r>
            <w:r w:rsidRPr="00E301D7">
              <w:rPr>
                <w:rFonts w:ascii="Footlight MT Light" w:hAnsi="Footlight MT Light" w:cs="Calibri"/>
                <w:b/>
                <w:bCs/>
                <w:color w:val="000000"/>
                <w:sz w:val="24"/>
                <w:szCs w:val="24"/>
                <w:u w:val="single"/>
              </w:rPr>
              <w:br/>
              <w:t xml:space="preserve">FINANCIAL YEAR 1ST JULY 2020 TO 30TH JUNE 2021 </w:t>
            </w:r>
          </w:p>
        </w:tc>
      </w:tr>
      <w:tr w:rsidR="00E301D7" w:rsidRPr="00C63E2A" w:rsidTr="008A20D9">
        <w:trPr>
          <w:trHeight w:val="130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lastRenderedPageBreak/>
              <w:t xml:space="preserve"> Project Name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Original Cost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Project Activity </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Amount Allocated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Current Status </w:t>
            </w:r>
          </w:p>
        </w:tc>
      </w:tr>
      <w:tr w:rsidR="00E301D7" w:rsidRPr="00C63E2A" w:rsidTr="008A20D9">
        <w:trPr>
          <w:trHeight w:val="257"/>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Administration 6% </w:t>
            </w:r>
          </w:p>
        </w:tc>
      </w:tr>
      <w:tr w:rsidR="00E301D7" w:rsidRPr="00C63E2A" w:rsidTr="008A20D9">
        <w:trPr>
          <w:trHeight w:val="452"/>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Employee Salaries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3,169,633.00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Payment of staff salaries and salary gratuity </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3,169,633.00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728"/>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Goods and Services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3,265,219.76 </w:t>
            </w:r>
          </w:p>
        </w:tc>
        <w:tc>
          <w:tcPr>
            <w:tcW w:w="433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Purchase of fuel, oil and lubricants, printing, stationery, telephone expenses, office utilities, security services, bank charges and commissions, travel and subsistence </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3,265,219.76 </w:t>
            </w:r>
          </w:p>
        </w:tc>
        <w:tc>
          <w:tcPr>
            <w:tcW w:w="98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452"/>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NSSF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28,800.00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Payment of </w:t>
            </w:r>
            <w:proofErr w:type="spellStart"/>
            <w:r w:rsidRPr="00C63E2A">
              <w:rPr>
                <w:rFonts w:ascii="Footlight MT Light" w:hAnsi="Footlight MT Light" w:cs="Calibri"/>
                <w:color w:val="000000"/>
                <w:sz w:val="20"/>
                <w:szCs w:val="20"/>
              </w:rPr>
              <w:t>NSSf</w:t>
            </w:r>
            <w:proofErr w:type="spellEnd"/>
            <w:r w:rsidRPr="00C63E2A">
              <w:rPr>
                <w:rFonts w:ascii="Footlight MT Light" w:hAnsi="Footlight MT Light" w:cs="Calibri"/>
                <w:color w:val="000000"/>
                <w:sz w:val="20"/>
                <w:szCs w:val="20"/>
              </w:rPr>
              <w:t xml:space="preserve"> deductions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28,800.00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594"/>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NHIF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64,800.00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Payment of NHIF deductions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64,800.00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532"/>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Committee Expenses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1,000,000.00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Payment of committee sitting allowance, transport and conferences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1,000,000.00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976"/>
        </w:trPr>
        <w:tc>
          <w:tcPr>
            <w:tcW w:w="14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NG-CDF Office equipment and </w:t>
            </w:r>
            <w:proofErr w:type="spellStart"/>
            <w:r w:rsidRPr="00C63E2A">
              <w:rPr>
                <w:rFonts w:ascii="Footlight MT Light" w:hAnsi="Footlight MT Light" w:cs="Calibri"/>
                <w:color w:val="000000"/>
                <w:sz w:val="20"/>
                <w:szCs w:val="20"/>
              </w:rPr>
              <w:t>furnture</w:t>
            </w:r>
            <w:proofErr w:type="spellEnd"/>
          </w:p>
        </w:tc>
        <w:tc>
          <w:tcPr>
            <w:tcW w:w="12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700,000.00 </w:t>
            </w:r>
          </w:p>
        </w:tc>
        <w:tc>
          <w:tcPr>
            <w:tcW w:w="433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w:t>
            </w:r>
            <w:proofErr w:type="spellStart"/>
            <w:r w:rsidRPr="00C63E2A">
              <w:rPr>
                <w:rFonts w:ascii="Footlight MT Light" w:hAnsi="Footlight MT Light" w:cs="Calibri"/>
                <w:color w:val="000000"/>
                <w:sz w:val="20"/>
                <w:szCs w:val="20"/>
              </w:rPr>
              <w:t>Purcahase</w:t>
            </w:r>
            <w:proofErr w:type="spellEnd"/>
            <w:r w:rsidRPr="00C63E2A">
              <w:rPr>
                <w:rFonts w:ascii="Footlight MT Light" w:hAnsi="Footlight MT Light" w:cs="Calibri"/>
                <w:color w:val="000000"/>
                <w:sz w:val="20"/>
                <w:szCs w:val="20"/>
              </w:rPr>
              <w:t xml:space="preserve"> of a Photocopier(print/Scan/Copy/Staple/Duplex/1000 sheets) Kyocera </w:t>
            </w:r>
            <w:proofErr w:type="spellStart"/>
            <w:r w:rsidRPr="00C63E2A">
              <w:rPr>
                <w:rFonts w:ascii="Footlight MT Light" w:hAnsi="Footlight MT Light" w:cs="Calibri"/>
                <w:color w:val="000000"/>
                <w:sz w:val="20"/>
                <w:szCs w:val="20"/>
              </w:rPr>
              <w:t>taskalfa</w:t>
            </w:r>
            <w:proofErr w:type="spellEnd"/>
            <w:r w:rsidRPr="00C63E2A">
              <w:rPr>
                <w:rFonts w:ascii="Footlight MT Light" w:hAnsi="Footlight MT Light" w:cs="Calibri"/>
                <w:color w:val="000000"/>
                <w:sz w:val="20"/>
                <w:szCs w:val="20"/>
              </w:rPr>
              <w:t xml:space="preserve"> 3510i, Atlas CC2040 paper </w:t>
            </w:r>
            <w:proofErr w:type="spellStart"/>
            <w:r w:rsidRPr="00C63E2A">
              <w:rPr>
                <w:rFonts w:ascii="Footlight MT Light" w:hAnsi="Footlight MT Light" w:cs="Calibri"/>
                <w:color w:val="000000"/>
                <w:sz w:val="20"/>
                <w:szCs w:val="20"/>
              </w:rPr>
              <w:t>Shreddder</w:t>
            </w:r>
            <w:proofErr w:type="spellEnd"/>
            <w:r w:rsidRPr="00C63E2A">
              <w:rPr>
                <w:rFonts w:ascii="Footlight MT Light" w:hAnsi="Footlight MT Light" w:cs="Calibri"/>
                <w:color w:val="000000"/>
                <w:sz w:val="20"/>
                <w:szCs w:val="20"/>
              </w:rPr>
              <w:t xml:space="preserve"> 20 Sheets, 3(no)UPS Eaton 1500VA (volt Amperes ), "21", 1 TB Hard disk i&amp; processor Windows 10 office 18  </w:t>
            </w:r>
          </w:p>
        </w:tc>
        <w:tc>
          <w:tcPr>
            <w:tcW w:w="132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700,000.00 </w:t>
            </w:r>
          </w:p>
        </w:tc>
        <w:tc>
          <w:tcPr>
            <w:tcW w:w="98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861"/>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Emergency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7,192,206.90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To cater for emergencies(unforeseen disasters within the financial year during the financial year) </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7,192,206.90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381"/>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M &amp; E 3% </w:t>
            </w:r>
          </w:p>
        </w:tc>
      </w:tr>
      <w:tr w:rsidR="00E301D7" w:rsidRPr="00C63E2A" w:rsidTr="008A20D9">
        <w:trPr>
          <w:trHeight w:val="55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Goods and services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614,226.38 </w:t>
            </w:r>
          </w:p>
        </w:tc>
        <w:tc>
          <w:tcPr>
            <w:tcW w:w="433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Printing, Stationery</w:t>
            </w:r>
            <w:r w:rsidR="002A367F">
              <w:rPr>
                <w:rFonts w:ascii="Footlight MT Light" w:hAnsi="Footlight MT Light" w:cs="Calibri"/>
                <w:color w:val="000000"/>
                <w:sz w:val="20"/>
                <w:szCs w:val="20"/>
              </w:rPr>
              <w:t>(52,000)</w:t>
            </w:r>
            <w:r w:rsidRPr="00C63E2A">
              <w:rPr>
                <w:rFonts w:ascii="Footlight MT Light" w:hAnsi="Footlight MT Light" w:cs="Calibri"/>
                <w:color w:val="000000"/>
                <w:sz w:val="20"/>
                <w:szCs w:val="20"/>
              </w:rPr>
              <w:t>, Airtime, Travel and Subsistence</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614,226.38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461"/>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Committee Expenses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1,500,000.00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Payment of committee sitting allowance, transport and conferences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1,500,000.00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621"/>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NG-CDFC/PMC Capacity Building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2,000,000.00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Undertake Training of the PMCs/NG-CDFCs on NG-CDF Related issues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2,000,000.00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879"/>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Sports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2,742,817.59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Sponsoring sports tournament and procuring games kits and uniforms for sports teams/ Schools (boxing, football, netball and basketball)</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2,742,817.59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31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Bursary </w:t>
            </w:r>
          </w:p>
        </w:tc>
      </w:tr>
      <w:tr w:rsidR="00E301D7" w:rsidRPr="00C63E2A" w:rsidTr="008A20D9">
        <w:trPr>
          <w:trHeight w:val="372"/>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Bursary secondary schools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25,000,000.00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Payment of bursary for needy students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25,000,000.00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390"/>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lastRenderedPageBreak/>
              <w:t xml:space="preserve"> Bursary tertiary Institutions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w:t>
            </w:r>
            <w:r w:rsidR="002A367F" w:rsidRPr="00C63E2A">
              <w:rPr>
                <w:rFonts w:ascii="Footlight MT Light" w:hAnsi="Footlight MT Light" w:cs="Calibri"/>
                <w:color w:val="000000"/>
                <w:sz w:val="20"/>
                <w:szCs w:val="20"/>
              </w:rPr>
              <w:t>18,500,000.00</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Payment of bursary for needy students</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18,500,000.00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On-going </w:t>
            </w:r>
          </w:p>
        </w:tc>
      </w:tr>
      <w:tr w:rsidR="00E301D7" w:rsidRPr="00C63E2A" w:rsidTr="008A20D9">
        <w:trPr>
          <w:trHeight w:val="1012"/>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NHIF Social security </w:t>
            </w:r>
            <w:proofErr w:type="spellStart"/>
            <w:r w:rsidRPr="00C63E2A">
              <w:rPr>
                <w:rFonts w:ascii="Footlight MT Light" w:hAnsi="Footlight MT Light" w:cs="Calibri"/>
                <w:color w:val="000000"/>
                <w:sz w:val="20"/>
                <w:szCs w:val="20"/>
              </w:rPr>
              <w:t>Programme</w:t>
            </w:r>
            <w:proofErr w:type="spellEnd"/>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w:t>
            </w:r>
            <w:r w:rsidR="002A367F" w:rsidRPr="00C63E2A">
              <w:rPr>
                <w:rFonts w:ascii="Footlight MT Light" w:hAnsi="Footlight MT Light" w:cs="Calibri"/>
                <w:color w:val="000000"/>
                <w:sz w:val="20"/>
                <w:szCs w:val="20"/>
              </w:rPr>
              <w:t>1,500,000.00</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 xml:space="preserve">To cater for health insurance cover for vulnerable groups in the constituency through provision of National Health Insurance Fund(NHIF) (250 beneficiaries @ </w:t>
            </w:r>
            <w:proofErr w:type="spellStart"/>
            <w:r w:rsidRPr="00C63E2A">
              <w:rPr>
                <w:rFonts w:ascii="Footlight MT Light" w:hAnsi="Footlight MT Light" w:cs="Calibri"/>
                <w:sz w:val="20"/>
                <w:szCs w:val="20"/>
              </w:rPr>
              <w:t>Kshs</w:t>
            </w:r>
            <w:proofErr w:type="spellEnd"/>
            <w:r w:rsidRPr="00C63E2A">
              <w:rPr>
                <w:rFonts w:ascii="Footlight MT Light" w:hAnsi="Footlight MT Light" w:cs="Calibri"/>
                <w:sz w:val="20"/>
                <w:szCs w:val="20"/>
              </w:rPr>
              <w:t>. 6,000)</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1,500,000.00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319"/>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Primary Schools </w:t>
            </w:r>
          </w:p>
        </w:tc>
      </w:tr>
      <w:tr w:rsidR="00E301D7" w:rsidRPr="00C63E2A" w:rsidTr="008A20D9">
        <w:trPr>
          <w:trHeight w:val="1358"/>
        </w:trPr>
        <w:tc>
          <w:tcPr>
            <w:tcW w:w="14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Unity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6,432,868.95</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Additional funds for the Construction of 4 (No)  classrooms with a slab( Each classroom will be 9m X 8M and 5mX4m stair case) Activities include; Site clearing, Excavation and earthworks (38m x 10m depth to be determined on site) ,Substructure works, Reinforced concrete superstructure works, External and Internal walling, Doors and Windows, Finishes, Staircase and Electrical works (Phase I)</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6,432,868.95</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30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proofErr w:type="spellStart"/>
            <w:r w:rsidRPr="00C63E2A">
              <w:rPr>
                <w:rFonts w:ascii="Footlight MT Light" w:hAnsi="Footlight MT Light" w:cs="Calibri"/>
                <w:color w:val="000000"/>
                <w:sz w:val="20"/>
                <w:szCs w:val="20"/>
              </w:rPr>
              <w:t>Supaloaf</w:t>
            </w:r>
            <w:proofErr w:type="spellEnd"/>
            <w:r w:rsidRPr="00C63E2A">
              <w:rPr>
                <w:rFonts w:ascii="Footlight MT Light" w:hAnsi="Footlight MT Light" w:cs="Calibri"/>
                <w:color w:val="000000"/>
                <w:sz w:val="20"/>
                <w:szCs w:val="20"/>
              </w:rPr>
              <w:t xml:space="preserve">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7,373,820.00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Construction of 4 (No)  classrooms on the second floor  with a slab( Each classroom will be 9m X 8M and 5mX4m stair case) Activities include;  Reinforced concrete superstructure works, External and Internal walling, Doors and Windows, Finishes, Staircase and Electrical works (Phase III)</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7,373,820.00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30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proofErr w:type="spellStart"/>
            <w:r w:rsidRPr="00C63E2A">
              <w:rPr>
                <w:rFonts w:ascii="Footlight MT Light" w:hAnsi="Footlight MT Light" w:cs="Calibri"/>
                <w:color w:val="000000"/>
                <w:sz w:val="20"/>
                <w:szCs w:val="20"/>
              </w:rPr>
              <w:t>kariobangi</w:t>
            </w:r>
            <w:proofErr w:type="spellEnd"/>
            <w:r w:rsidRPr="00C63E2A">
              <w:rPr>
                <w:rFonts w:ascii="Footlight MT Light" w:hAnsi="Footlight MT Light" w:cs="Calibri"/>
                <w:color w:val="000000"/>
                <w:sz w:val="20"/>
                <w:szCs w:val="20"/>
              </w:rPr>
              <w:t xml:space="preserve"> South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6,000,000.00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Construction of 3 (No)  classrooms with a slab( Each classroom will be 9m X 8M and 5mX4m stair case) Activities include;  Reinforced concrete superstructure works, External and Internal walling, Doors and Windows, Finishes, Staircase and Electrical works (Phase II)</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6,000,000.00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30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proofErr w:type="spellStart"/>
            <w:r w:rsidRPr="00C63E2A">
              <w:rPr>
                <w:rFonts w:ascii="Footlight MT Light" w:hAnsi="Footlight MT Light" w:cs="Calibri"/>
                <w:color w:val="000000"/>
                <w:sz w:val="20"/>
                <w:szCs w:val="20"/>
              </w:rPr>
              <w:t>Umoja</w:t>
            </w:r>
            <w:proofErr w:type="spellEnd"/>
            <w:r w:rsidRPr="00C63E2A">
              <w:rPr>
                <w:rFonts w:ascii="Footlight MT Light" w:hAnsi="Footlight MT Light" w:cs="Calibri"/>
                <w:color w:val="000000"/>
                <w:sz w:val="20"/>
                <w:szCs w:val="20"/>
              </w:rPr>
              <w:t xml:space="preserve"> 1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16,273,820.00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Construction of 8 (No)  classrooms with a slab( Each classroom will be 9m X 8M and 5mX4m stair case) Activities include; Site clearing, Excavation and earthworks (38m x 10m depth to be determined on site) ,Substructure works, Reinforced concrete superstructure works, External and Internal walling, Doors and Windows, Finishes, Staircase and Electrical works (Phase I)</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16,273,820.00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509"/>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Nairobi River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8,900,000.00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Construction of 4 (No)  classrooms with a slab( Each classroom will be 9m X 8M and 5mX4m stair case) Activities include; Site clearing, Excavation and earthworks (38m x 9m depth to be determined on site) ,Substructure works, Reinforced concrete superstructure works, External and Internal walling, Doors and Windows, Finishes, Staircase and Electrical works (Phase I)</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8,900,000.00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589"/>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proofErr w:type="spellStart"/>
            <w:r w:rsidRPr="00C63E2A">
              <w:rPr>
                <w:rFonts w:ascii="Footlight MT Light" w:hAnsi="Footlight MT Light" w:cs="Calibri"/>
                <w:color w:val="000000"/>
                <w:sz w:val="20"/>
                <w:szCs w:val="20"/>
              </w:rPr>
              <w:t>Buruburu</w:t>
            </w:r>
            <w:proofErr w:type="spellEnd"/>
            <w:r w:rsidRPr="00C63E2A">
              <w:rPr>
                <w:rFonts w:ascii="Footlight MT Light" w:hAnsi="Footlight MT Light" w:cs="Calibri"/>
                <w:color w:val="000000"/>
                <w:sz w:val="20"/>
                <w:szCs w:val="20"/>
              </w:rPr>
              <w:t xml:space="preserve"> 1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16,273,820.00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 xml:space="preserve">Construction of 8 (No)  classrooms with a slab( Each classroom will be 9m X 8M and 5mX4m stair case) Activities include; Site clearing, Excavation and earthworks (38m x 9m depth to be determined on site) ,Substructure works, Reinforced concrete superstructure works, External and Internal walling, Doors and Windows, Finishes, Staircase </w:t>
            </w:r>
            <w:r w:rsidRPr="00C63E2A">
              <w:rPr>
                <w:rFonts w:ascii="Footlight MT Light" w:hAnsi="Footlight MT Light" w:cs="Calibri"/>
                <w:sz w:val="20"/>
                <w:szCs w:val="20"/>
              </w:rPr>
              <w:lastRenderedPageBreak/>
              <w:t>and Electrical works (Phase I)</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lastRenderedPageBreak/>
              <w:t xml:space="preserve">          16,273,820.00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328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lastRenderedPageBreak/>
              <w:t>Uhuru Estate Primary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608,846.73 </w:t>
            </w:r>
          </w:p>
        </w:tc>
        <w:tc>
          <w:tcPr>
            <w:tcW w:w="43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301D7" w:rsidRPr="00C63E2A" w:rsidRDefault="00E301D7" w:rsidP="008A20D9">
            <w:pPr>
              <w:jc w:val="both"/>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Renovation of administration block hosting senior teachers and school clerk’s office (activities include repair of leaking administration block measuring 8.2m by 5.8m by installation of galvanized steel box profile gauge 28 roofing sheets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70,846.00. Renovation of 5 ablution blocks consisting of a total of 34 doors (activities include replacement of 34no warn out toilet flush valves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175,000.00 , replacement of 4no worn out urinal cisterns and spreaders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37,000.00 , replacement 8no worn out flush doors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36,000.00, painting 5no doors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2,000.00, Installation of an extra water pump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14,000.00, replacement of 4no toilet basin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20,000.00, replacement of warn out 4no wash hand basins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12,000.00, Installation of 2no additional 1000litres storage tanks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20,000.00, replacing low capacity sewer line pipes @ </w:t>
            </w:r>
            <w:proofErr w:type="spellStart"/>
            <w:r w:rsidRPr="00C63E2A">
              <w:rPr>
                <w:rFonts w:ascii="Footlight MT Light" w:hAnsi="Footlight MT Light" w:cs="Calibri"/>
                <w:color w:val="000000"/>
                <w:sz w:val="20"/>
                <w:szCs w:val="20"/>
              </w:rPr>
              <w:t>Kshs</w:t>
            </w:r>
            <w:proofErr w:type="spellEnd"/>
            <w:r w:rsidRPr="00C63E2A">
              <w:rPr>
                <w:rFonts w:ascii="Footlight MT Light" w:hAnsi="Footlight MT Light" w:cs="Calibri"/>
                <w:color w:val="000000"/>
                <w:sz w:val="20"/>
                <w:szCs w:val="20"/>
              </w:rPr>
              <w:t xml:space="preserve"> 22,000.73)</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 xml:space="preserve">               608,846.73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39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 xml:space="preserve"> Secondary Schools </w:t>
            </w:r>
          </w:p>
        </w:tc>
      </w:tr>
      <w:tr w:rsidR="00E301D7" w:rsidRPr="00C63E2A" w:rsidTr="008A20D9">
        <w:trPr>
          <w:trHeight w:val="1305"/>
        </w:trPr>
        <w:tc>
          <w:tcPr>
            <w:tcW w:w="142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Peter </w:t>
            </w:r>
            <w:proofErr w:type="spellStart"/>
            <w:r w:rsidRPr="00C63E2A">
              <w:rPr>
                <w:rFonts w:ascii="Footlight MT Light" w:hAnsi="Footlight MT Light" w:cs="Calibri"/>
                <w:color w:val="000000"/>
                <w:sz w:val="20"/>
                <w:szCs w:val="20"/>
              </w:rPr>
              <w:t>Kibukosya</w:t>
            </w:r>
            <w:proofErr w:type="spellEnd"/>
            <w:r w:rsidRPr="00C63E2A">
              <w:rPr>
                <w:rFonts w:ascii="Footlight MT Light" w:hAnsi="Footlight MT Light" w:cs="Calibri"/>
                <w:color w:val="000000"/>
                <w:sz w:val="20"/>
                <w:szCs w:val="20"/>
              </w:rPr>
              <w:t xml:space="preserve"> Secondary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2,000,000.00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Purchase of furniture; 125 raised laboratory stools @ 4,000 and 300 single drawer desk( locker and chair) @ 5,000</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2,000,000.00</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305"/>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rPr>
                <w:rFonts w:ascii="Footlight MT Light" w:hAnsi="Footlight MT Light" w:cs="Calibri"/>
                <w:color w:val="000000"/>
                <w:sz w:val="20"/>
                <w:szCs w:val="20"/>
              </w:rPr>
            </w:pPr>
            <w:proofErr w:type="spellStart"/>
            <w:r w:rsidRPr="00C63E2A">
              <w:rPr>
                <w:rFonts w:ascii="Footlight MT Light" w:hAnsi="Footlight MT Light" w:cs="Calibri"/>
                <w:color w:val="000000"/>
                <w:sz w:val="20"/>
                <w:szCs w:val="20"/>
              </w:rPr>
              <w:t>Dr</w:t>
            </w:r>
            <w:proofErr w:type="spellEnd"/>
            <w:r w:rsidRPr="00C63E2A">
              <w:rPr>
                <w:rFonts w:ascii="Footlight MT Light" w:hAnsi="Footlight MT Light" w:cs="Calibri"/>
                <w:color w:val="000000"/>
                <w:sz w:val="20"/>
                <w:szCs w:val="20"/>
              </w:rPr>
              <w:t xml:space="preserve"> </w:t>
            </w:r>
            <w:proofErr w:type="spellStart"/>
            <w:r w:rsidRPr="00C63E2A">
              <w:rPr>
                <w:rFonts w:ascii="Footlight MT Light" w:hAnsi="Footlight MT Light" w:cs="Calibri"/>
                <w:color w:val="000000"/>
                <w:sz w:val="20"/>
                <w:szCs w:val="20"/>
              </w:rPr>
              <w:t>Mwenje</w:t>
            </w:r>
            <w:proofErr w:type="spellEnd"/>
            <w:r w:rsidRPr="00C63E2A">
              <w:rPr>
                <w:rFonts w:ascii="Footlight MT Light" w:hAnsi="Footlight MT Light" w:cs="Calibri"/>
                <w:color w:val="000000"/>
                <w:sz w:val="20"/>
                <w:szCs w:val="20"/>
              </w:rPr>
              <w:t xml:space="preserve"> Secondary School</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6,000,000.00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sz w:val="20"/>
                <w:szCs w:val="20"/>
              </w:rPr>
            </w:pPr>
            <w:r w:rsidRPr="00C63E2A">
              <w:rPr>
                <w:rFonts w:ascii="Footlight MT Light" w:hAnsi="Footlight MT Light" w:cs="Calibri"/>
                <w:sz w:val="20"/>
                <w:szCs w:val="20"/>
              </w:rPr>
              <w:t>Construction of  3 Classrooms on first floor of an existing building 9.9m X 8m, 5mX4m stair case activities include Reinforced concrete superstructure works (columns, beams, 1 slab), External and Internal walling, Doors and Windows, Finishes, Staircase ( Phase 1)</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xml:space="preserve">            6,000,000.00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New</w:t>
            </w:r>
          </w:p>
        </w:tc>
      </w:tr>
      <w:tr w:rsidR="00E301D7" w:rsidRPr="00C63E2A" w:rsidTr="008A20D9">
        <w:trPr>
          <w:trHeight w:val="177"/>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r>
      <w:tr w:rsidR="00E301D7" w:rsidRPr="00C63E2A" w:rsidTr="008A20D9">
        <w:trPr>
          <w:trHeight w:val="213"/>
        </w:trPr>
        <w:tc>
          <w:tcPr>
            <w:tcW w:w="142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c>
          <w:tcPr>
            <w:tcW w:w="1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c>
          <w:tcPr>
            <w:tcW w:w="43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301D7" w:rsidRPr="00C63E2A" w:rsidRDefault="00E301D7" w:rsidP="008A20D9">
            <w:pPr>
              <w:jc w:val="center"/>
              <w:rPr>
                <w:rFonts w:ascii="Footlight MT Light" w:hAnsi="Footlight MT Light" w:cs="Calibri"/>
                <w:b/>
                <w:bCs/>
                <w:color w:val="000000"/>
                <w:sz w:val="20"/>
                <w:szCs w:val="20"/>
              </w:rPr>
            </w:pPr>
            <w:r w:rsidRPr="00C63E2A">
              <w:rPr>
                <w:rFonts w:ascii="Footlight MT Light" w:hAnsi="Footlight MT Light" w:cs="Calibri"/>
                <w:b/>
                <w:bCs/>
                <w:color w:val="000000"/>
                <w:sz w:val="20"/>
                <w:szCs w:val="20"/>
              </w:rPr>
              <w:t>Total</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b/>
                <w:bCs/>
                <w:color w:val="000000"/>
                <w:sz w:val="20"/>
                <w:szCs w:val="20"/>
                <w:u w:val="double"/>
              </w:rPr>
            </w:pPr>
            <w:r w:rsidRPr="00C63E2A">
              <w:rPr>
                <w:rFonts w:ascii="Footlight MT Light" w:hAnsi="Footlight MT Light" w:cs="Calibri"/>
                <w:b/>
                <w:bCs/>
                <w:color w:val="000000"/>
                <w:sz w:val="20"/>
                <w:szCs w:val="20"/>
                <w:u w:val="double"/>
              </w:rPr>
              <w:t xml:space="preserve">   137,140,879.31 </w:t>
            </w:r>
          </w:p>
        </w:tc>
        <w:tc>
          <w:tcPr>
            <w:tcW w:w="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301D7" w:rsidRPr="00C63E2A" w:rsidRDefault="00E301D7" w:rsidP="008A20D9">
            <w:pPr>
              <w:jc w:val="center"/>
              <w:rPr>
                <w:rFonts w:ascii="Footlight MT Light" w:hAnsi="Footlight MT Light" w:cs="Calibri"/>
                <w:color w:val="000000"/>
                <w:sz w:val="20"/>
                <w:szCs w:val="20"/>
              </w:rPr>
            </w:pPr>
            <w:r w:rsidRPr="00C63E2A">
              <w:rPr>
                <w:rFonts w:ascii="Footlight MT Light" w:hAnsi="Footlight MT Light" w:cs="Calibri"/>
                <w:color w:val="000000"/>
                <w:sz w:val="20"/>
                <w:szCs w:val="20"/>
              </w:rPr>
              <w:t> </w:t>
            </w:r>
          </w:p>
        </w:tc>
      </w:tr>
    </w:tbl>
    <w:p w:rsidR="00E301D7" w:rsidRDefault="00E301D7" w:rsidP="00E301D7"/>
    <w:p w:rsidR="004A7460" w:rsidRDefault="002A367F" w:rsidP="00E301D7">
      <w:pPr>
        <w:jc w:val="both"/>
        <w:rPr>
          <w:rFonts w:ascii="Footlight MT Light" w:hAnsi="Footlight MT Light"/>
          <w:sz w:val="24"/>
          <w:szCs w:val="24"/>
        </w:rPr>
      </w:pPr>
      <w:proofErr w:type="spellStart"/>
      <w:r w:rsidRPr="002A367F">
        <w:rPr>
          <w:rFonts w:ascii="Footlight MT Light" w:hAnsi="Footlight MT Light"/>
          <w:b/>
          <w:sz w:val="24"/>
          <w:szCs w:val="24"/>
        </w:rPr>
        <w:t>Kshs</w:t>
      </w:r>
      <w:proofErr w:type="spellEnd"/>
      <w:r w:rsidRPr="002A367F">
        <w:rPr>
          <w:rFonts w:ascii="Footlight MT Light" w:hAnsi="Footlight MT Light"/>
          <w:b/>
          <w:sz w:val="24"/>
          <w:szCs w:val="24"/>
        </w:rPr>
        <w:t>. 52,000.00</w:t>
      </w:r>
      <w:r>
        <w:rPr>
          <w:rFonts w:ascii="Footlight MT Light" w:hAnsi="Footlight MT Light"/>
          <w:sz w:val="24"/>
          <w:szCs w:val="24"/>
        </w:rPr>
        <w:t xml:space="preserve"> for Appropriation in Aid (A-i-A) F/Y 2019/2020 has been allocated to M &amp; E, goods and services for the purchase of stationery.</w:t>
      </w:r>
    </w:p>
    <w:p w:rsidR="004A7460" w:rsidRDefault="004A7460" w:rsidP="004A7460">
      <w:pPr>
        <w:jc w:val="both"/>
        <w:rPr>
          <w:rFonts w:ascii="Footlight MT Light" w:hAnsi="Footlight MT Light"/>
          <w:sz w:val="24"/>
          <w:szCs w:val="24"/>
        </w:rPr>
      </w:pPr>
      <w:r>
        <w:rPr>
          <w:rFonts w:ascii="Footlight MT Light" w:hAnsi="Footlight MT Light"/>
          <w:sz w:val="24"/>
          <w:szCs w:val="24"/>
        </w:rPr>
        <w:t>Members approved the project proposal</w:t>
      </w:r>
      <w:r w:rsidRPr="007A3C4B">
        <w:rPr>
          <w:rFonts w:ascii="Footlight MT Light" w:hAnsi="Footlight MT Light"/>
          <w:sz w:val="24"/>
          <w:szCs w:val="24"/>
        </w:rPr>
        <w:t xml:space="preserve"> as detailed in the table </w:t>
      </w:r>
      <w:r>
        <w:rPr>
          <w:rFonts w:ascii="Footlight MT Light" w:hAnsi="Footlight MT Light"/>
          <w:sz w:val="24"/>
          <w:szCs w:val="24"/>
        </w:rPr>
        <w:t>above</w:t>
      </w:r>
    </w:p>
    <w:p w:rsidR="004A7460" w:rsidRPr="00C665D3" w:rsidRDefault="004A7460" w:rsidP="004A7460">
      <w:pPr>
        <w:rPr>
          <w:rFonts w:ascii="Footlight MT Light" w:hAnsi="Footlight MT Light"/>
          <w:sz w:val="24"/>
          <w:szCs w:val="24"/>
        </w:rPr>
      </w:pPr>
      <w:r w:rsidRPr="00C665D3">
        <w:rPr>
          <w:rFonts w:ascii="Footlight MT Light" w:hAnsi="Footlight MT Light"/>
          <w:sz w:val="24"/>
          <w:szCs w:val="24"/>
        </w:rPr>
        <w:t>The fund account manager was then tasked by the committee to prepare and forward to the NGCDF board a proposal for F/Y 2019/2020</w:t>
      </w:r>
    </w:p>
    <w:p w:rsidR="002A367F" w:rsidRDefault="002A367F" w:rsidP="004A7460">
      <w:pPr>
        <w:jc w:val="both"/>
        <w:rPr>
          <w:rFonts w:ascii="Footlight MT Light" w:hAnsi="Footlight MT Light"/>
          <w:b/>
          <w:sz w:val="24"/>
          <w:szCs w:val="24"/>
        </w:rPr>
      </w:pPr>
    </w:p>
    <w:p w:rsidR="004A7460" w:rsidRPr="00C665D3" w:rsidRDefault="004A7460" w:rsidP="004A7460">
      <w:pPr>
        <w:jc w:val="both"/>
        <w:rPr>
          <w:rFonts w:ascii="Footlight MT Light" w:hAnsi="Footlight MT Light"/>
          <w:b/>
          <w:sz w:val="24"/>
          <w:szCs w:val="24"/>
        </w:rPr>
      </w:pPr>
      <w:r w:rsidRPr="00C665D3">
        <w:rPr>
          <w:rFonts w:ascii="Footlight MT Light" w:hAnsi="Footlight MT Light"/>
          <w:b/>
          <w:sz w:val="24"/>
          <w:szCs w:val="24"/>
        </w:rPr>
        <w:lastRenderedPageBreak/>
        <w:t xml:space="preserve">Matters arising </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There was a reminder for the BQs to include ramps in the projects to enable us to come up with disability friendly structures.</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 xml:space="preserve">On the subject of project proposal and specifically for </w:t>
      </w:r>
      <w:proofErr w:type="spellStart"/>
      <w:r w:rsidRPr="007A3C4B">
        <w:rPr>
          <w:rFonts w:ascii="Footlight MT Light" w:hAnsi="Footlight MT Light"/>
          <w:sz w:val="24"/>
          <w:szCs w:val="24"/>
        </w:rPr>
        <w:t>Buruburu</w:t>
      </w:r>
      <w:proofErr w:type="spellEnd"/>
      <w:r w:rsidRPr="007A3C4B">
        <w:rPr>
          <w:rFonts w:ascii="Footlight MT Light" w:hAnsi="Footlight MT Light"/>
          <w:sz w:val="24"/>
          <w:szCs w:val="24"/>
        </w:rPr>
        <w:t xml:space="preserve"> 1 Primary School, </w:t>
      </w:r>
      <w:proofErr w:type="spellStart"/>
      <w:r w:rsidRPr="007A3C4B">
        <w:rPr>
          <w:rFonts w:ascii="Footlight MT Light" w:hAnsi="Footlight MT Light"/>
          <w:sz w:val="24"/>
          <w:szCs w:val="24"/>
        </w:rPr>
        <w:t>Mr</w:t>
      </w:r>
      <w:proofErr w:type="spellEnd"/>
      <w:r w:rsidRPr="007A3C4B">
        <w:rPr>
          <w:rFonts w:ascii="Footlight MT Light" w:hAnsi="Footlight MT Light"/>
          <w:sz w:val="24"/>
          <w:szCs w:val="24"/>
        </w:rPr>
        <w:t xml:space="preserve"> </w:t>
      </w:r>
      <w:proofErr w:type="spellStart"/>
      <w:r w:rsidRPr="007A3C4B">
        <w:rPr>
          <w:rFonts w:ascii="Footlight MT Light" w:hAnsi="Footlight MT Light"/>
          <w:sz w:val="24"/>
          <w:szCs w:val="24"/>
        </w:rPr>
        <w:t>Kabucho</w:t>
      </w:r>
      <w:proofErr w:type="spellEnd"/>
      <w:r w:rsidRPr="007A3C4B">
        <w:rPr>
          <w:rFonts w:ascii="Footlight MT Light" w:hAnsi="Footlight MT Light"/>
          <w:sz w:val="24"/>
          <w:szCs w:val="24"/>
        </w:rPr>
        <w:t xml:space="preserve"> tabled a very important consideration of constructing a day secondary school and considering this was also a request during public participation. Members agreed that it should be given a thought and we implement the secondary school project at </w:t>
      </w:r>
      <w:proofErr w:type="spellStart"/>
      <w:r w:rsidRPr="007A3C4B">
        <w:rPr>
          <w:rFonts w:ascii="Footlight MT Light" w:hAnsi="Footlight MT Light"/>
          <w:sz w:val="24"/>
          <w:szCs w:val="24"/>
        </w:rPr>
        <w:t>Buruburu</w:t>
      </w:r>
      <w:proofErr w:type="spellEnd"/>
      <w:r w:rsidRPr="007A3C4B">
        <w:rPr>
          <w:rFonts w:ascii="Footlight MT Light" w:hAnsi="Footlight MT Light"/>
          <w:sz w:val="24"/>
          <w:szCs w:val="24"/>
        </w:rPr>
        <w:t xml:space="preserve"> 1 Primary School but we have to provide the necessary documentation for the same within the Ministry of Education guidelines.</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Members backed this idea because we still have a shortage of secondary schools within the Constituency.</w:t>
      </w:r>
    </w:p>
    <w:p w:rsidR="004A7460" w:rsidRPr="007A3C4B" w:rsidRDefault="004A7460" w:rsidP="004A7460">
      <w:pPr>
        <w:jc w:val="both"/>
        <w:rPr>
          <w:rFonts w:ascii="Footlight MT Light" w:hAnsi="Footlight MT Light"/>
          <w:b/>
          <w:sz w:val="24"/>
          <w:szCs w:val="24"/>
        </w:rPr>
      </w:pPr>
    </w:p>
    <w:p w:rsidR="004A7460" w:rsidRPr="007A3C4B" w:rsidRDefault="004A7460" w:rsidP="004A7460">
      <w:pPr>
        <w:jc w:val="both"/>
        <w:rPr>
          <w:rFonts w:ascii="Footlight MT Light" w:hAnsi="Footlight MT Light"/>
          <w:sz w:val="24"/>
          <w:szCs w:val="24"/>
        </w:rPr>
      </w:pPr>
    </w:p>
    <w:p w:rsidR="004A7460" w:rsidRPr="001E1767" w:rsidRDefault="001E1767" w:rsidP="004A7460">
      <w:pPr>
        <w:jc w:val="both"/>
        <w:rPr>
          <w:rFonts w:ascii="Footlight MT Light" w:hAnsi="Footlight MT Light"/>
          <w:b/>
          <w:sz w:val="24"/>
          <w:szCs w:val="24"/>
          <w:u w:val="single"/>
        </w:rPr>
      </w:pPr>
      <w:r w:rsidRPr="001E1767">
        <w:rPr>
          <w:rFonts w:ascii="Footlight MT Light" w:hAnsi="Footlight MT Light"/>
          <w:b/>
          <w:sz w:val="24"/>
          <w:szCs w:val="24"/>
          <w:u w:val="single"/>
        </w:rPr>
        <w:t>MIN 5</w:t>
      </w:r>
      <w:r w:rsidR="004A7460" w:rsidRPr="001E1767">
        <w:rPr>
          <w:rFonts w:ascii="Footlight MT Light" w:hAnsi="Footlight MT Light"/>
          <w:b/>
          <w:sz w:val="24"/>
          <w:szCs w:val="24"/>
          <w:u w:val="single"/>
        </w:rPr>
        <w:t>/21/9/20: AOB</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The Chairman informed the members that they were in Mombasa for Performance contracting and IPSAS Financial Statements.</w:t>
      </w:r>
    </w:p>
    <w:p w:rsidR="004A7460" w:rsidRPr="007A3C4B" w:rsidRDefault="004A7460" w:rsidP="004A7460">
      <w:pPr>
        <w:jc w:val="both"/>
        <w:rPr>
          <w:rFonts w:ascii="Footlight MT Light" w:hAnsi="Footlight MT Light"/>
          <w:sz w:val="24"/>
          <w:szCs w:val="24"/>
        </w:rPr>
      </w:pPr>
      <w:proofErr w:type="spellStart"/>
      <w:r w:rsidRPr="007A3C4B">
        <w:rPr>
          <w:rFonts w:ascii="Footlight MT Light" w:hAnsi="Footlight MT Light"/>
          <w:sz w:val="24"/>
          <w:szCs w:val="24"/>
        </w:rPr>
        <w:t>Mr</w:t>
      </w:r>
      <w:proofErr w:type="spellEnd"/>
      <w:r w:rsidRPr="007A3C4B">
        <w:rPr>
          <w:rFonts w:ascii="Footlight MT Light" w:hAnsi="Footlight MT Light"/>
          <w:sz w:val="24"/>
          <w:szCs w:val="24"/>
        </w:rPr>
        <w:t xml:space="preserve"> Douglas </w:t>
      </w:r>
      <w:proofErr w:type="spellStart"/>
      <w:r w:rsidRPr="007A3C4B">
        <w:rPr>
          <w:rFonts w:ascii="Footlight MT Light" w:hAnsi="Footlight MT Light"/>
          <w:sz w:val="24"/>
          <w:szCs w:val="24"/>
        </w:rPr>
        <w:t>Mbogo</w:t>
      </w:r>
      <w:proofErr w:type="spellEnd"/>
      <w:r w:rsidRPr="007A3C4B">
        <w:rPr>
          <w:rFonts w:ascii="Footlight MT Light" w:hAnsi="Footlight MT Light"/>
          <w:sz w:val="24"/>
          <w:szCs w:val="24"/>
        </w:rPr>
        <w:t xml:space="preserve"> opined that we will need to give priority to bursary because the schools are about to resume and most parents are in financial crisis.</w:t>
      </w:r>
    </w:p>
    <w:p w:rsidR="004A7460" w:rsidRPr="007A3C4B" w:rsidRDefault="004A7460" w:rsidP="004A7460">
      <w:pPr>
        <w:jc w:val="both"/>
        <w:rPr>
          <w:rFonts w:ascii="Footlight MT Light" w:hAnsi="Footlight MT Light"/>
          <w:sz w:val="24"/>
          <w:szCs w:val="24"/>
        </w:rPr>
      </w:pPr>
    </w:p>
    <w:p w:rsidR="004A7460" w:rsidRPr="007A3C4B" w:rsidRDefault="004A7460" w:rsidP="004A7460">
      <w:pPr>
        <w:jc w:val="both"/>
        <w:rPr>
          <w:rFonts w:ascii="Footlight MT Light" w:hAnsi="Footlight MT Light"/>
          <w:b/>
          <w:sz w:val="24"/>
          <w:szCs w:val="24"/>
        </w:rPr>
      </w:pPr>
      <w:r w:rsidRPr="007A3C4B">
        <w:rPr>
          <w:rFonts w:ascii="Footlight MT Light" w:hAnsi="Footlight MT Light"/>
          <w:b/>
          <w:sz w:val="24"/>
          <w:szCs w:val="24"/>
        </w:rPr>
        <w:t>MIN8/21/9/20: ADJOURNMENT.</w:t>
      </w:r>
    </w:p>
    <w:p w:rsidR="004A7460" w:rsidRPr="007A3C4B" w:rsidRDefault="004A7460" w:rsidP="004A7460">
      <w:pPr>
        <w:jc w:val="both"/>
        <w:rPr>
          <w:rFonts w:ascii="Footlight MT Light" w:hAnsi="Footlight MT Light"/>
          <w:sz w:val="24"/>
          <w:szCs w:val="24"/>
        </w:rPr>
      </w:pPr>
      <w:r w:rsidRPr="007A3C4B">
        <w:rPr>
          <w:rFonts w:ascii="Footlight MT Light" w:hAnsi="Footlight MT Light"/>
          <w:sz w:val="24"/>
          <w:szCs w:val="24"/>
        </w:rPr>
        <w:t xml:space="preserve">The meeting ended at 11.30 am with a word of prayer from Douglas </w:t>
      </w:r>
      <w:proofErr w:type="spellStart"/>
      <w:r w:rsidRPr="007A3C4B">
        <w:rPr>
          <w:rFonts w:ascii="Footlight MT Light" w:hAnsi="Footlight MT Light"/>
          <w:sz w:val="24"/>
          <w:szCs w:val="24"/>
        </w:rPr>
        <w:t>Mbogo</w:t>
      </w:r>
      <w:proofErr w:type="spellEnd"/>
      <w:r w:rsidRPr="007A3C4B">
        <w:rPr>
          <w:rFonts w:ascii="Footlight MT Light" w:hAnsi="Footlight MT Light"/>
          <w:sz w:val="24"/>
          <w:szCs w:val="24"/>
        </w:rPr>
        <w:t>.</w:t>
      </w:r>
    </w:p>
    <w:p w:rsidR="004A7460" w:rsidRPr="008B551A" w:rsidRDefault="004A7460" w:rsidP="004A7460">
      <w:pPr>
        <w:jc w:val="both"/>
        <w:rPr>
          <w:rFonts w:ascii="Footlight MT Light" w:hAnsi="Footlight MT Light"/>
          <w:b/>
          <w:sz w:val="24"/>
          <w:szCs w:val="24"/>
          <w:u w:val="single"/>
        </w:rPr>
      </w:pPr>
      <w:r w:rsidRPr="008B551A">
        <w:rPr>
          <w:rFonts w:ascii="Footlight MT Light" w:hAnsi="Footlight MT Light"/>
          <w:b/>
          <w:sz w:val="24"/>
          <w:szCs w:val="24"/>
          <w:u w:val="single"/>
        </w:rPr>
        <w:t>AUTHENTICATION</w:t>
      </w:r>
    </w:p>
    <w:p w:rsidR="004A7460" w:rsidRPr="008B551A" w:rsidRDefault="004A7460" w:rsidP="004A7460">
      <w:pPr>
        <w:jc w:val="both"/>
        <w:rPr>
          <w:rFonts w:ascii="Footlight MT Light" w:hAnsi="Footlight MT Light"/>
          <w:b/>
          <w:i/>
          <w:sz w:val="24"/>
          <w:szCs w:val="24"/>
        </w:rPr>
      </w:pPr>
      <w:r w:rsidRPr="008B551A">
        <w:rPr>
          <w:rFonts w:ascii="Footlight MT Light" w:hAnsi="Footlight MT Light"/>
          <w:b/>
          <w:i/>
          <w:sz w:val="24"/>
          <w:szCs w:val="24"/>
        </w:rPr>
        <w:t>CHAIRMAN</w:t>
      </w:r>
    </w:p>
    <w:p w:rsidR="004A7460" w:rsidRDefault="004A7460" w:rsidP="004A7460">
      <w:pPr>
        <w:jc w:val="both"/>
        <w:rPr>
          <w:rFonts w:ascii="Footlight MT Light" w:hAnsi="Footlight MT Light"/>
          <w:sz w:val="24"/>
          <w:szCs w:val="24"/>
        </w:rPr>
      </w:pPr>
      <w:r w:rsidRPr="008B551A">
        <w:rPr>
          <w:rFonts w:ascii="Footlight MT Light" w:hAnsi="Footlight MT Light"/>
          <w:sz w:val="24"/>
          <w:szCs w:val="24"/>
        </w:rPr>
        <w:t>DATE_______________________________</w:t>
      </w:r>
      <w:r>
        <w:rPr>
          <w:rFonts w:ascii="Footlight MT Light" w:hAnsi="Footlight MT Light"/>
          <w:sz w:val="24"/>
          <w:szCs w:val="24"/>
        </w:rPr>
        <w:t>_______________________________________</w:t>
      </w:r>
    </w:p>
    <w:p w:rsidR="004A7460" w:rsidRPr="008B551A" w:rsidRDefault="004A7460" w:rsidP="004A7460">
      <w:pPr>
        <w:jc w:val="both"/>
        <w:rPr>
          <w:rFonts w:ascii="Footlight MT Light" w:hAnsi="Footlight MT Light"/>
          <w:sz w:val="24"/>
          <w:szCs w:val="24"/>
        </w:rPr>
      </w:pPr>
    </w:p>
    <w:p w:rsidR="004A7460" w:rsidRDefault="004A7460" w:rsidP="004A7460">
      <w:pPr>
        <w:jc w:val="both"/>
        <w:rPr>
          <w:rFonts w:ascii="Footlight MT Light" w:hAnsi="Footlight MT Light"/>
          <w:sz w:val="24"/>
          <w:szCs w:val="24"/>
        </w:rPr>
      </w:pPr>
      <w:r w:rsidRPr="008B551A">
        <w:rPr>
          <w:rFonts w:ascii="Footlight MT Light" w:hAnsi="Footlight MT Light"/>
          <w:sz w:val="24"/>
          <w:szCs w:val="24"/>
        </w:rPr>
        <w:t>SIGN______________________________</w:t>
      </w:r>
      <w:r>
        <w:rPr>
          <w:rFonts w:ascii="Footlight MT Light" w:hAnsi="Footlight MT Light"/>
          <w:sz w:val="24"/>
          <w:szCs w:val="24"/>
        </w:rPr>
        <w:t>_________________________________________</w:t>
      </w:r>
    </w:p>
    <w:p w:rsidR="004A7460" w:rsidRPr="008B551A" w:rsidRDefault="004A7460" w:rsidP="004A7460">
      <w:pPr>
        <w:jc w:val="both"/>
        <w:rPr>
          <w:rFonts w:ascii="Footlight MT Light" w:hAnsi="Footlight MT Light"/>
          <w:sz w:val="24"/>
          <w:szCs w:val="24"/>
        </w:rPr>
      </w:pPr>
    </w:p>
    <w:p w:rsidR="004A7460" w:rsidRPr="008B551A" w:rsidRDefault="004A7460" w:rsidP="004A7460">
      <w:pPr>
        <w:jc w:val="both"/>
        <w:rPr>
          <w:rFonts w:ascii="Footlight MT Light" w:hAnsi="Footlight MT Light"/>
          <w:b/>
          <w:i/>
          <w:sz w:val="24"/>
          <w:szCs w:val="24"/>
        </w:rPr>
      </w:pPr>
      <w:r w:rsidRPr="008B551A">
        <w:rPr>
          <w:rFonts w:ascii="Footlight MT Light" w:hAnsi="Footlight MT Light"/>
          <w:b/>
          <w:i/>
          <w:sz w:val="24"/>
          <w:szCs w:val="24"/>
        </w:rPr>
        <w:t>SECRETARY</w:t>
      </w:r>
    </w:p>
    <w:p w:rsidR="004A7460" w:rsidRDefault="004A7460" w:rsidP="004A7460">
      <w:pPr>
        <w:jc w:val="both"/>
        <w:rPr>
          <w:rFonts w:ascii="Footlight MT Light" w:hAnsi="Footlight MT Light"/>
          <w:sz w:val="24"/>
          <w:szCs w:val="24"/>
        </w:rPr>
      </w:pPr>
      <w:r w:rsidRPr="008B551A">
        <w:rPr>
          <w:rFonts w:ascii="Footlight MT Light" w:hAnsi="Footlight MT Light"/>
          <w:sz w:val="24"/>
          <w:szCs w:val="24"/>
        </w:rPr>
        <w:t>DATE_______________________________</w:t>
      </w:r>
      <w:r>
        <w:rPr>
          <w:rFonts w:ascii="Footlight MT Light" w:hAnsi="Footlight MT Light"/>
          <w:sz w:val="24"/>
          <w:szCs w:val="24"/>
        </w:rPr>
        <w:t>_______________________________________</w:t>
      </w:r>
    </w:p>
    <w:p w:rsidR="004A7460" w:rsidRPr="008B551A" w:rsidRDefault="004A7460" w:rsidP="004A7460">
      <w:pPr>
        <w:jc w:val="both"/>
        <w:rPr>
          <w:rFonts w:ascii="Footlight MT Light" w:hAnsi="Footlight MT Light"/>
          <w:sz w:val="24"/>
          <w:szCs w:val="24"/>
        </w:rPr>
      </w:pPr>
    </w:p>
    <w:p w:rsidR="004A7460" w:rsidRDefault="004A7460" w:rsidP="004A7460">
      <w:pPr>
        <w:jc w:val="both"/>
        <w:rPr>
          <w:rFonts w:ascii="Footlight MT Light" w:hAnsi="Footlight MT Light"/>
          <w:sz w:val="24"/>
          <w:szCs w:val="24"/>
        </w:rPr>
      </w:pPr>
      <w:r w:rsidRPr="008B551A">
        <w:rPr>
          <w:rFonts w:ascii="Footlight MT Light" w:hAnsi="Footlight MT Light"/>
          <w:sz w:val="24"/>
          <w:szCs w:val="24"/>
        </w:rPr>
        <w:t>SIGN______________________________</w:t>
      </w:r>
      <w:r>
        <w:rPr>
          <w:rFonts w:ascii="Footlight MT Light" w:hAnsi="Footlight MT Light"/>
          <w:sz w:val="24"/>
          <w:szCs w:val="24"/>
        </w:rPr>
        <w:t>_________________________________________</w:t>
      </w:r>
    </w:p>
    <w:p w:rsidR="004A7460" w:rsidRPr="007A3C4B" w:rsidRDefault="004A7460" w:rsidP="004A7460">
      <w:pPr>
        <w:jc w:val="both"/>
        <w:rPr>
          <w:rFonts w:ascii="Footlight MT Light" w:hAnsi="Footlight MT Light"/>
          <w:sz w:val="24"/>
          <w:szCs w:val="24"/>
        </w:rPr>
      </w:pPr>
    </w:p>
    <w:p w:rsidR="004A7460" w:rsidRPr="00A87BEB" w:rsidRDefault="004A7460" w:rsidP="00A87BEB"/>
    <w:sectPr w:rsidR="004A7460" w:rsidRPr="00A87BEB" w:rsidSect="00D154F0">
      <w:footerReference w:type="default" r:id="rId9"/>
      <w:headerReference w:type="first" r:id="rId10"/>
      <w:footerReference w:type="first" r:id="rId11"/>
      <w:pgSz w:w="11907" w:h="16839" w:code="9"/>
      <w:pgMar w:top="1440" w:right="837" w:bottom="1440" w:left="1440" w:header="720" w:footer="5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A0" w:rsidRDefault="005C69A0" w:rsidP="001C5716">
      <w:pPr>
        <w:spacing w:after="0" w:line="240" w:lineRule="auto"/>
      </w:pPr>
      <w:r>
        <w:separator/>
      </w:r>
    </w:p>
  </w:endnote>
  <w:endnote w:type="continuationSeparator" w:id="0">
    <w:p w:rsidR="005C69A0" w:rsidRDefault="005C69A0" w:rsidP="001C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31" w:rsidRDefault="00804E31">
    <w:pPr>
      <w:pStyle w:val="Footer"/>
    </w:pPr>
  </w:p>
  <w:p w:rsidR="00C55A79" w:rsidRDefault="00C55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F0" w:rsidRPr="00FC202E" w:rsidRDefault="00D154F0" w:rsidP="00C53433">
    <w:pPr>
      <w:pBdr>
        <w:top w:val="thinThickSmallGap" w:sz="24" w:space="21" w:color="622423"/>
      </w:pBdr>
      <w:tabs>
        <w:tab w:val="center" w:pos="4680"/>
        <w:tab w:val="right" w:pos="9360"/>
      </w:tabs>
      <w:jc w:val="center"/>
      <w:rPr>
        <w:rFonts w:ascii="Footlight MT Light" w:hAnsi="Footlight MT Light"/>
      </w:rPr>
    </w:pP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xml:space="preserve">: </w:t>
    </w:r>
    <w:r w:rsidR="00481B1A">
      <w:rPr>
        <w:rFonts w:ascii="Footlight MT Light" w:hAnsi="Footlight MT Light"/>
        <w:color w:val="000080"/>
        <w:sz w:val="20"/>
        <w:szCs w:val="20"/>
      </w:rPr>
      <w:t>Equitable socio</w:t>
    </w:r>
    <w:r w:rsidRPr="00FC202E">
      <w:rPr>
        <w:rFonts w:ascii="Footlight MT Light" w:hAnsi="Footlight MT Light"/>
        <w:color w:val="000080"/>
        <w:sz w:val="20"/>
        <w:szCs w:val="20"/>
      </w:rPr>
      <w:t>-economic development countrywide</w:t>
    </w:r>
  </w:p>
  <w:p w:rsidR="00D154F0" w:rsidRDefault="00D154F0" w:rsidP="00D154F0">
    <w:pPr>
      <w:pStyle w:val="Footer"/>
    </w:pPr>
  </w:p>
  <w:p w:rsidR="00D154F0" w:rsidRPr="00D154F0" w:rsidRDefault="00D154F0" w:rsidP="00D15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A0" w:rsidRDefault="005C69A0" w:rsidP="001C5716">
      <w:pPr>
        <w:spacing w:after="0" w:line="240" w:lineRule="auto"/>
      </w:pPr>
      <w:r>
        <w:separator/>
      </w:r>
    </w:p>
  </w:footnote>
  <w:footnote w:type="continuationSeparator" w:id="0">
    <w:p w:rsidR="005C69A0" w:rsidRDefault="005C69A0" w:rsidP="001C5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7"/>
      <w:gridCol w:w="228"/>
    </w:tblGrid>
    <w:tr w:rsidR="00D154F0" w:rsidRPr="00B15E10" w:rsidTr="0023329D">
      <w:tc>
        <w:tcPr>
          <w:tcW w:w="3510" w:type="dxa"/>
        </w:tcPr>
        <w:tbl>
          <w:tblPr>
            <w:tblW w:w="10061" w:type="dxa"/>
            <w:tblLook w:val="04A0" w:firstRow="1" w:lastRow="0" w:firstColumn="1" w:lastColumn="0" w:noHBand="0" w:noVBand="1"/>
          </w:tblPr>
          <w:tblGrid>
            <w:gridCol w:w="3160"/>
            <w:gridCol w:w="6901"/>
          </w:tblGrid>
          <w:tr w:rsidR="00D154F0" w:rsidRPr="00951F4C" w:rsidTr="006B1848">
            <w:trPr>
              <w:trHeight w:val="2159"/>
            </w:trPr>
            <w:tc>
              <w:tcPr>
                <w:tcW w:w="3160" w:type="dxa"/>
                <w:hideMark/>
              </w:tcPr>
              <w:p w:rsidR="00D154F0" w:rsidRPr="00951F4C" w:rsidRDefault="00D154F0" w:rsidP="0023329D">
                <w:pPr>
                  <w:spacing w:after="0" w:line="240" w:lineRule="auto"/>
                  <w:rPr>
                    <w:rFonts w:ascii="Maiandra GD" w:eastAsia="Times New Roman" w:hAnsi="Maiandra GD" w:cs="Arial"/>
                    <w:b/>
                    <w:sz w:val="18"/>
                    <w:szCs w:val="18"/>
                  </w:rPr>
                </w:pPr>
                <w:r w:rsidRPr="00951F4C">
                  <w:rPr>
                    <w:rFonts w:ascii="Maiandra GD" w:eastAsia="Times New Roman" w:hAnsi="Maiandra GD"/>
                    <w:noProof/>
                    <w:sz w:val="18"/>
                    <w:szCs w:val="18"/>
                    <w:lang w:val="en-ZA" w:eastAsia="en-ZA"/>
                  </w:rPr>
                  <w:t xml:space="preserve">       </w:t>
                </w:r>
                <w:r>
                  <w:rPr>
                    <w:rFonts w:ascii="Maiandra GD" w:eastAsia="Times New Roman" w:hAnsi="Maiandra GD"/>
                    <w:noProof/>
                    <w:sz w:val="18"/>
                    <w:szCs w:val="18"/>
                  </w:rPr>
                  <w:drawing>
                    <wp:inline distT="0" distB="0" distL="0" distR="0" wp14:anchorId="0BDEAA4B" wp14:editId="7837C5E6">
                      <wp:extent cx="1709057" cy="1164771"/>
                      <wp:effectExtent l="0" t="0" r="571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D154F0" w:rsidRPr="00FC202E" w:rsidRDefault="00D154F0" w:rsidP="0023329D">
                <w:pPr>
                  <w:spacing w:after="0" w:line="240" w:lineRule="auto"/>
                  <w:rPr>
                    <w:rFonts w:ascii="Footlight MT Light" w:eastAsia="Times New Roman" w:hAnsi="Footlight MT Light" w:cs="Tahoma"/>
                    <w:b/>
                    <w:sz w:val="28"/>
                    <w:szCs w:val="28"/>
                  </w:rPr>
                </w:pPr>
                <w:r w:rsidRPr="00FC202E">
                  <w:rPr>
                    <w:rFonts w:ascii="Footlight MT Light" w:eastAsia="Times New Roman" w:hAnsi="Footlight MT Light" w:cs="Tahoma"/>
                    <w:b/>
                    <w:color w:val="FF0000"/>
                    <w:sz w:val="28"/>
                    <w:szCs w:val="28"/>
                  </w:rPr>
                  <w:t xml:space="preserve">    NG-CDF BOARD</w:t>
                </w:r>
              </w:p>
            </w:tc>
            <w:tc>
              <w:tcPr>
                <w:tcW w:w="6901" w:type="dxa"/>
              </w:tcPr>
              <w:p w:rsidR="00D154F0" w:rsidRPr="00951F4C" w:rsidRDefault="00D154F0" w:rsidP="0023329D">
                <w:pPr>
                  <w:spacing w:after="0" w:line="240" w:lineRule="auto"/>
                  <w:rPr>
                    <w:rFonts w:ascii="Maiandra GD" w:eastAsia="Times New Roman" w:hAnsi="Maiandra GD" w:cs="Tahoma"/>
                    <w:b/>
                    <w:sz w:val="20"/>
                    <w:szCs w:val="20"/>
                  </w:rPr>
                </w:pPr>
              </w:p>
              <w:p w:rsidR="00D154F0" w:rsidRPr="00B216DF" w:rsidRDefault="00D154F0" w:rsidP="0023329D">
                <w:pPr>
                  <w:spacing w:after="0" w:line="240" w:lineRule="auto"/>
                  <w:jc w:val="right"/>
                  <w:rPr>
                    <w:rFonts w:ascii="Footlight MT Light" w:eastAsia="Times New Roman" w:hAnsi="Footlight MT Light" w:cs="Tahoma"/>
                    <w:b/>
                    <w:sz w:val="24"/>
                    <w:szCs w:val="24"/>
                  </w:rPr>
                </w:pPr>
                <w:r w:rsidRPr="00B216DF">
                  <w:rPr>
                    <w:rFonts w:ascii="Footlight MT Light" w:eastAsia="Times New Roman" w:hAnsi="Footlight MT Light" w:cs="Tahoma"/>
                    <w:b/>
                    <w:sz w:val="24"/>
                    <w:szCs w:val="24"/>
                  </w:rPr>
                  <w:t>National Government Constituencies Development Fund Board</w:t>
                </w:r>
              </w:p>
              <w:p w:rsidR="00D154F0" w:rsidRPr="006B1848" w:rsidRDefault="006B1848" w:rsidP="0023329D">
                <w:pPr>
                  <w:spacing w:after="0"/>
                  <w:jc w:val="right"/>
                  <w:rPr>
                    <w:rFonts w:ascii="Footlight MT Light" w:eastAsia="Times New Roman" w:hAnsi="Footlight MT Light" w:cs="Tahoma"/>
                    <w:b/>
                    <w:sz w:val="24"/>
                    <w:szCs w:val="24"/>
                  </w:rPr>
                </w:pPr>
                <w:r w:rsidRPr="006B1848">
                  <w:rPr>
                    <w:rFonts w:ascii="Footlight MT Light" w:eastAsia="Times New Roman" w:hAnsi="Footlight MT Light" w:cs="Tahoma"/>
                    <w:b/>
                    <w:sz w:val="24"/>
                    <w:szCs w:val="24"/>
                  </w:rPr>
                  <w:t>Embakasi West Constituency</w:t>
                </w:r>
                <w:r w:rsidR="00D154F0" w:rsidRPr="006B1848">
                  <w:rPr>
                    <w:rFonts w:ascii="Footlight MT Light" w:eastAsia="Times New Roman" w:hAnsi="Footlight MT Light" w:cs="Tahoma"/>
                    <w:b/>
                    <w:sz w:val="24"/>
                    <w:szCs w:val="24"/>
                  </w:rPr>
                  <w:t xml:space="preserve"> </w:t>
                </w:r>
              </w:p>
              <w:p w:rsidR="00D154F0" w:rsidRPr="00B216DF" w:rsidRDefault="006B1848" w:rsidP="0023329D">
                <w:pPr>
                  <w:spacing w:after="0"/>
                  <w:jc w:val="right"/>
                  <w:rPr>
                    <w:rFonts w:ascii="Footlight MT Light" w:eastAsia="Times New Roman" w:hAnsi="Footlight MT Light" w:cs="Tahoma"/>
                    <w:sz w:val="24"/>
                    <w:szCs w:val="24"/>
                  </w:rPr>
                </w:pPr>
                <w:r>
                  <w:rPr>
                    <w:rFonts w:ascii="Footlight MT Light" w:eastAsia="Times New Roman" w:hAnsi="Footlight MT Light" w:cs="Tahoma"/>
                    <w:bCs/>
                    <w:sz w:val="24"/>
                    <w:szCs w:val="24"/>
                  </w:rPr>
                  <w:t xml:space="preserve">Along </w:t>
                </w:r>
                <w:proofErr w:type="spellStart"/>
                <w:r>
                  <w:rPr>
                    <w:rFonts w:ascii="Footlight MT Light" w:eastAsia="Times New Roman" w:hAnsi="Footlight MT Light" w:cs="Tahoma"/>
                    <w:bCs/>
                    <w:sz w:val="24"/>
                    <w:szCs w:val="24"/>
                  </w:rPr>
                  <w:t>Mtindwa</w:t>
                </w:r>
                <w:proofErr w:type="spellEnd"/>
                <w:r>
                  <w:rPr>
                    <w:rFonts w:ascii="Footlight MT Light" w:eastAsia="Times New Roman" w:hAnsi="Footlight MT Light" w:cs="Tahoma"/>
                    <w:bCs/>
                    <w:sz w:val="24"/>
                    <w:szCs w:val="24"/>
                  </w:rPr>
                  <w:t xml:space="preserve"> Road, </w:t>
                </w:r>
                <w:proofErr w:type="spellStart"/>
                <w:r>
                  <w:rPr>
                    <w:rFonts w:ascii="Footlight MT Light" w:eastAsia="Times New Roman" w:hAnsi="Footlight MT Light" w:cs="Tahoma"/>
                    <w:bCs/>
                    <w:sz w:val="24"/>
                    <w:szCs w:val="24"/>
                  </w:rPr>
                  <w:t>Umoja</w:t>
                </w:r>
                <w:proofErr w:type="spellEnd"/>
              </w:p>
              <w:p w:rsidR="00D154F0" w:rsidRPr="00B216DF" w:rsidRDefault="006B1848" w:rsidP="0023329D">
                <w:pPr>
                  <w:spacing w:after="0"/>
                  <w:jc w:val="right"/>
                  <w:rPr>
                    <w:rFonts w:ascii="Footlight MT Light" w:eastAsia="Times New Roman" w:hAnsi="Footlight MT Light" w:cs="Tahoma"/>
                    <w:sz w:val="24"/>
                    <w:szCs w:val="24"/>
                  </w:rPr>
                </w:pPr>
                <w:r>
                  <w:rPr>
                    <w:rFonts w:ascii="Footlight MT Light" w:eastAsia="Times New Roman" w:hAnsi="Footlight MT Light" w:cs="Tahoma"/>
                    <w:sz w:val="24"/>
                    <w:szCs w:val="24"/>
                  </w:rPr>
                  <w:t>P.O Box 38639-00100, GPO</w:t>
                </w:r>
              </w:p>
              <w:p w:rsidR="00D154F0" w:rsidRPr="00B216DF" w:rsidRDefault="00D154F0" w:rsidP="0023329D">
                <w:pPr>
                  <w:spacing w:after="0"/>
                  <w:jc w:val="right"/>
                  <w:rPr>
                    <w:rFonts w:ascii="Footlight MT Light" w:eastAsia="Times New Roman" w:hAnsi="Footlight MT Light" w:cs="Tahoma"/>
                    <w:sz w:val="24"/>
                    <w:szCs w:val="24"/>
                  </w:rPr>
                </w:pPr>
                <w:r w:rsidRPr="00B216DF">
                  <w:rPr>
                    <w:rFonts w:ascii="Footlight MT Light" w:eastAsia="Times New Roman" w:hAnsi="Footlight MT Light" w:cs="Tahoma"/>
                    <w:sz w:val="24"/>
                    <w:szCs w:val="24"/>
                  </w:rPr>
                  <w:t xml:space="preserve">Nairobi, Kenya </w:t>
                </w:r>
              </w:p>
              <w:p w:rsidR="00D154F0" w:rsidRDefault="006B1848" w:rsidP="0023329D">
                <w:pPr>
                  <w:spacing w:after="0"/>
                  <w:jc w:val="right"/>
                  <w:rPr>
                    <w:rFonts w:ascii="Footlight MT Light" w:eastAsia="Times New Roman" w:hAnsi="Footlight MT Light" w:cs="Tahoma"/>
                    <w:b/>
                    <w:bCs/>
                    <w:sz w:val="24"/>
                    <w:szCs w:val="24"/>
                  </w:rPr>
                </w:pPr>
                <w:r>
                  <w:rPr>
                    <w:rFonts w:ascii="Footlight MT Light" w:eastAsia="Times New Roman" w:hAnsi="Footlight MT Light" w:cs="Tahoma"/>
                    <w:b/>
                    <w:bCs/>
                    <w:sz w:val="24"/>
                    <w:szCs w:val="24"/>
                  </w:rPr>
                  <w:t xml:space="preserve">Email: </w:t>
                </w:r>
                <w:hyperlink r:id="rId2" w:history="1">
                  <w:r w:rsidR="003C0E24" w:rsidRPr="00B4607E">
                    <w:rPr>
                      <w:rStyle w:val="Hyperlink"/>
                      <w:rFonts w:ascii="Footlight MT Light" w:eastAsia="Times New Roman" w:hAnsi="Footlight MT Light" w:cs="Tahoma"/>
                      <w:bCs/>
                      <w:sz w:val="24"/>
                      <w:szCs w:val="24"/>
                    </w:rPr>
                    <w:t>embakasiwestcdf@gmail.com</w:t>
                  </w:r>
                </w:hyperlink>
              </w:p>
              <w:p w:rsidR="006B1848" w:rsidRPr="00B216DF" w:rsidRDefault="006B1848" w:rsidP="0023329D">
                <w:pPr>
                  <w:spacing w:after="0"/>
                  <w:jc w:val="right"/>
                  <w:rPr>
                    <w:rFonts w:ascii="Footlight MT Light" w:eastAsia="Times New Roman" w:hAnsi="Footlight MT Light" w:cs="Tahoma"/>
                    <w:bCs/>
                    <w:sz w:val="24"/>
                    <w:szCs w:val="24"/>
                  </w:rPr>
                </w:pPr>
                <w:r>
                  <w:rPr>
                    <w:rFonts w:ascii="Footlight MT Light" w:eastAsia="Times New Roman" w:hAnsi="Footlight MT Light" w:cs="Tahoma"/>
                    <w:bCs/>
                    <w:sz w:val="24"/>
                    <w:szCs w:val="24"/>
                  </w:rPr>
                  <w:t>cdfembakasiwest@ngcdf.go.ke</w:t>
                </w:r>
              </w:p>
              <w:p w:rsidR="00D154F0" w:rsidRPr="00951F4C" w:rsidRDefault="00D154F0" w:rsidP="0023329D">
                <w:pPr>
                  <w:spacing w:after="0"/>
                  <w:jc w:val="right"/>
                  <w:rPr>
                    <w:rFonts w:ascii="Maiandra GD" w:eastAsia="Times New Roman" w:hAnsi="Maiandra GD" w:cs="Arial"/>
                    <w:b/>
                    <w:sz w:val="18"/>
                    <w:szCs w:val="18"/>
                  </w:rPr>
                </w:pPr>
                <w:r w:rsidRPr="00B216DF">
                  <w:rPr>
                    <w:rFonts w:ascii="Footlight MT Light" w:eastAsia="Times New Roman" w:hAnsi="Footlight MT Light" w:cs="Tahoma"/>
                    <w:bCs/>
                    <w:sz w:val="24"/>
                    <w:szCs w:val="24"/>
                  </w:rPr>
                  <w:t xml:space="preserve">| </w:t>
                </w:r>
                <w:r w:rsidRPr="00B216DF">
                  <w:rPr>
                    <w:rFonts w:ascii="Footlight MT Light" w:eastAsia="Times New Roman" w:hAnsi="Footlight MT Light" w:cs="Tahoma"/>
                    <w:b/>
                    <w:bCs/>
                    <w:sz w:val="24"/>
                    <w:szCs w:val="24"/>
                  </w:rPr>
                  <w:t>Website:</w:t>
                </w:r>
                <w:r w:rsidRPr="00B216DF">
                  <w:rPr>
                    <w:rFonts w:ascii="Footlight MT Light" w:eastAsia="Times New Roman" w:hAnsi="Footlight MT Light" w:cs="Tahoma"/>
                    <w:bCs/>
                    <w:sz w:val="24"/>
                    <w:szCs w:val="24"/>
                  </w:rPr>
                  <w:t xml:space="preserve"> </w:t>
                </w:r>
                <w:hyperlink r:id="rId3" w:history="1">
                  <w:r w:rsidRPr="00B216DF">
                    <w:rPr>
                      <w:rStyle w:val="Hyperlink"/>
                      <w:rFonts w:ascii="Footlight MT Light" w:eastAsia="Times New Roman" w:hAnsi="Footlight MT Light" w:cs="Tahoma"/>
                      <w:bCs/>
                      <w:sz w:val="24"/>
                      <w:szCs w:val="24"/>
                    </w:rPr>
                    <w:t>www.ngcdf.go.ke</w:t>
                  </w:r>
                </w:hyperlink>
                <w:r w:rsidRPr="00951F4C">
                  <w:rPr>
                    <w:rFonts w:ascii="Maiandra GD" w:eastAsia="Times New Roman" w:hAnsi="Maiandra GD" w:cs="Tahoma"/>
                    <w:bCs/>
                    <w:sz w:val="18"/>
                    <w:szCs w:val="18"/>
                  </w:rPr>
                  <w:t xml:space="preserve">   </w:t>
                </w:r>
              </w:p>
            </w:tc>
          </w:tr>
        </w:tbl>
        <w:p w:rsidR="00D154F0" w:rsidRPr="00495629" w:rsidRDefault="00D154F0" w:rsidP="0023329D">
          <w:pPr>
            <w:jc w:val="center"/>
            <w:rPr>
              <w:rFonts w:ascii="Tahoma" w:eastAsia="Times New Roman" w:hAnsi="Tahoma" w:cs="Tahoma"/>
              <w:b/>
              <w:sz w:val="36"/>
              <w:szCs w:val="36"/>
            </w:rPr>
          </w:pPr>
        </w:p>
      </w:tc>
      <w:tc>
        <w:tcPr>
          <w:tcW w:w="6995" w:type="dxa"/>
        </w:tcPr>
        <w:p w:rsidR="00D154F0" w:rsidRPr="00B15E10" w:rsidRDefault="00D154F0" w:rsidP="0023329D">
          <w:pPr>
            <w:jc w:val="right"/>
            <w:rPr>
              <w:rFonts w:ascii="Arial" w:eastAsia="Times New Roman" w:hAnsi="Arial" w:cs="Arial"/>
              <w:b/>
              <w:sz w:val="24"/>
              <w:szCs w:val="24"/>
            </w:rPr>
          </w:pPr>
        </w:p>
      </w:tc>
    </w:tr>
  </w:tbl>
  <w:p w:rsidR="00D154F0" w:rsidRPr="00B15E10" w:rsidRDefault="006B1848" w:rsidP="00D154F0">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5" distB="4294967295" distL="114300" distR="114300" simplePos="0" relativeHeight="251666432" behindDoc="0" locked="0" layoutInCell="1" allowOverlap="1" wp14:anchorId="13E6290A" wp14:editId="7FC1176E">
              <wp:simplePos x="0" y="0"/>
              <wp:positionH relativeFrom="column">
                <wp:posOffset>-990600</wp:posOffset>
              </wp:positionH>
              <wp:positionV relativeFrom="paragraph">
                <wp:posOffset>220345</wp:posOffset>
              </wp:positionV>
              <wp:extent cx="78105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AF4540"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17.35pt" to="53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" strokeweight="4.5pt">
              <v:stroke linestyle="thinThick"/>
            </v:line>
          </w:pict>
        </mc:Fallback>
      </mc:AlternateContent>
    </w:r>
  </w:p>
  <w:p w:rsidR="00D154F0" w:rsidRDefault="00D15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0070B"/>
    <w:multiLevelType w:val="hybridMultilevel"/>
    <w:tmpl w:val="B954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E1406"/>
    <w:multiLevelType w:val="hybridMultilevel"/>
    <w:tmpl w:val="CCE6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38C3"/>
    <w:multiLevelType w:val="hybridMultilevel"/>
    <w:tmpl w:val="B52A893E"/>
    <w:lvl w:ilvl="0" w:tplc="EB98BC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2747F"/>
    <w:multiLevelType w:val="hybridMultilevel"/>
    <w:tmpl w:val="DA385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EB0D6C"/>
    <w:multiLevelType w:val="hybridMultilevel"/>
    <w:tmpl w:val="5006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30AAD"/>
    <w:multiLevelType w:val="hybridMultilevel"/>
    <w:tmpl w:val="9B5A50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1D5392"/>
    <w:multiLevelType w:val="hybridMultilevel"/>
    <w:tmpl w:val="7ABE2FFA"/>
    <w:lvl w:ilvl="0" w:tplc="04090017">
      <w:start w:val="1"/>
      <w:numFmt w:val="lowerLetter"/>
      <w:lvlText w:val="%1)"/>
      <w:lvlJc w:val="left"/>
      <w:pPr>
        <w:ind w:left="36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nsid w:val="78CC6BB8"/>
    <w:multiLevelType w:val="hybridMultilevel"/>
    <w:tmpl w:val="969C75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3C6F31"/>
    <w:multiLevelType w:val="hybridMultilevel"/>
    <w:tmpl w:val="B954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7A"/>
    <w:rsid w:val="00013C0C"/>
    <w:rsid w:val="00036752"/>
    <w:rsid w:val="00042795"/>
    <w:rsid w:val="00063978"/>
    <w:rsid w:val="00073776"/>
    <w:rsid w:val="00077CA6"/>
    <w:rsid w:val="00080DD7"/>
    <w:rsid w:val="0008501C"/>
    <w:rsid w:val="00087A1C"/>
    <w:rsid w:val="00090D0E"/>
    <w:rsid w:val="000A3D15"/>
    <w:rsid w:val="000B0E5A"/>
    <w:rsid w:val="000B4ED6"/>
    <w:rsid w:val="000B782E"/>
    <w:rsid w:val="000C2D35"/>
    <w:rsid w:val="000D51CB"/>
    <w:rsid w:val="000D5D14"/>
    <w:rsid w:val="0010484B"/>
    <w:rsid w:val="00130FCD"/>
    <w:rsid w:val="00140003"/>
    <w:rsid w:val="001B2E85"/>
    <w:rsid w:val="001C5716"/>
    <w:rsid w:val="001D1EA1"/>
    <w:rsid w:val="001D67BC"/>
    <w:rsid w:val="001E1767"/>
    <w:rsid w:val="001E60AA"/>
    <w:rsid w:val="001F36CD"/>
    <w:rsid w:val="001F569E"/>
    <w:rsid w:val="0024127A"/>
    <w:rsid w:val="00251E56"/>
    <w:rsid w:val="00252EF0"/>
    <w:rsid w:val="00286B56"/>
    <w:rsid w:val="002A367F"/>
    <w:rsid w:val="002B7D77"/>
    <w:rsid w:val="002E366B"/>
    <w:rsid w:val="002F3DD7"/>
    <w:rsid w:val="003001CB"/>
    <w:rsid w:val="00306300"/>
    <w:rsid w:val="0031126B"/>
    <w:rsid w:val="00346B42"/>
    <w:rsid w:val="003C0E24"/>
    <w:rsid w:val="003E261E"/>
    <w:rsid w:val="003E753C"/>
    <w:rsid w:val="00403D0A"/>
    <w:rsid w:val="00404F49"/>
    <w:rsid w:val="00412B41"/>
    <w:rsid w:val="00416FB8"/>
    <w:rsid w:val="00437873"/>
    <w:rsid w:val="00440F2D"/>
    <w:rsid w:val="004559D3"/>
    <w:rsid w:val="00462DA6"/>
    <w:rsid w:val="0047571B"/>
    <w:rsid w:val="00481B1A"/>
    <w:rsid w:val="004865E2"/>
    <w:rsid w:val="00494A34"/>
    <w:rsid w:val="004A0CA6"/>
    <w:rsid w:val="004A7460"/>
    <w:rsid w:val="004C5A0E"/>
    <w:rsid w:val="004D4B30"/>
    <w:rsid w:val="004F74F5"/>
    <w:rsid w:val="00530423"/>
    <w:rsid w:val="00530B31"/>
    <w:rsid w:val="0054791F"/>
    <w:rsid w:val="00553421"/>
    <w:rsid w:val="005708F0"/>
    <w:rsid w:val="005A6A59"/>
    <w:rsid w:val="005A6ED3"/>
    <w:rsid w:val="005B46D5"/>
    <w:rsid w:val="005C69A0"/>
    <w:rsid w:val="005E14A3"/>
    <w:rsid w:val="005E2865"/>
    <w:rsid w:val="006128C4"/>
    <w:rsid w:val="00616E03"/>
    <w:rsid w:val="006455A2"/>
    <w:rsid w:val="0066145D"/>
    <w:rsid w:val="00661AB4"/>
    <w:rsid w:val="00667918"/>
    <w:rsid w:val="00680B7B"/>
    <w:rsid w:val="00684EA7"/>
    <w:rsid w:val="006901C2"/>
    <w:rsid w:val="006B1848"/>
    <w:rsid w:val="006D1532"/>
    <w:rsid w:val="0070082D"/>
    <w:rsid w:val="007122F2"/>
    <w:rsid w:val="007133D6"/>
    <w:rsid w:val="007335A5"/>
    <w:rsid w:val="00776DD1"/>
    <w:rsid w:val="007A03D7"/>
    <w:rsid w:val="007A2660"/>
    <w:rsid w:val="007D2B91"/>
    <w:rsid w:val="00803E14"/>
    <w:rsid w:val="00804196"/>
    <w:rsid w:val="00804E31"/>
    <w:rsid w:val="00807060"/>
    <w:rsid w:val="0083540C"/>
    <w:rsid w:val="008409E4"/>
    <w:rsid w:val="008770F4"/>
    <w:rsid w:val="008C19C7"/>
    <w:rsid w:val="0090332C"/>
    <w:rsid w:val="00907EDA"/>
    <w:rsid w:val="00917291"/>
    <w:rsid w:val="00951F5B"/>
    <w:rsid w:val="00993488"/>
    <w:rsid w:val="009A1276"/>
    <w:rsid w:val="009A1D36"/>
    <w:rsid w:val="009A4B93"/>
    <w:rsid w:val="009B7EC4"/>
    <w:rsid w:val="009C3267"/>
    <w:rsid w:val="00A022C4"/>
    <w:rsid w:val="00A15565"/>
    <w:rsid w:val="00A269A9"/>
    <w:rsid w:val="00A506A3"/>
    <w:rsid w:val="00A87BEB"/>
    <w:rsid w:val="00AA500C"/>
    <w:rsid w:val="00AD2302"/>
    <w:rsid w:val="00AD6968"/>
    <w:rsid w:val="00B216DF"/>
    <w:rsid w:val="00B54A2C"/>
    <w:rsid w:val="00B821A1"/>
    <w:rsid w:val="00B839B2"/>
    <w:rsid w:val="00BF54D2"/>
    <w:rsid w:val="00C21D5C"/>
    <w:rsid w:val="00C53433"/>
    <w:rsid w:val="00C548F0"/>
    <w:rsid w:val="00C55A79"/>
    <w:rsid w:val="00C562ED"/>
    <w:rsid w:val="00CA100C"/>
    <w:rsid w:val="00CA792A"/>
    <w:rsid w:val="00CB7237"/>
    <w:rsid w:val="00CC0F0D"/>
    <w:rsid w:val="00D154F0"/>
    <w:rsid w:val="00D17801"/>
    <w:rsid w:val="00D17B41"/>
    <w:rsid w:val="00D238F2"/>
    <w:rsid w:val="00D25B64"/>
    <w:rsid w:val="00D305B3"/>
    <w:rsid w:val="00D33068"/>
    <w:rsid w:val="00D33A27"/>
    <w:rsid w:val="00D34D9B"/>
    <w:rsid w:val="00D35287"/>
    <w:rsid w:val="00D778B9"/>
    <w:rsid w:val="00DD2B80"/>
    <w:rsid w:val="00DD5FE4"/>
    <w:rsid w:val="00DE5F18"/>
    <w:rsid w:val="00DF2C82"/>
    <w:rsid w:val="00E00308"/>
    <w:rsid w:val="00E2402C"/>
    <w:rsid w:val="00E301D7"/>
    <w:rsid w:val="00E36FB8"/>
    <w:rsid w:val="00E42586"/>
    <w:rsid w:val="00E43A06"/>
    <w:rsid w:val="00E734D8"/>
    <w:rsid w:val="00E84C68"/>
    <w:rsid w:val="00E85560"/>
    <w:rsid w:val="00E856E9"/>
    <w:rsid w:val="00E94D20"/>
    <w:rsid w:val="00EC3B48"/>
    <w:rsid w:val="00EC7335"/>
    <w:rsid w:val="00ED444E"/>
    <w:rsid w:val="00F17C32"/>
    <w:rsid w:val="00F30C25"/>
    <w:rsid w:val="00F47991"/>
    <w:rsid w:val="00F520AC"/>
    <w:rsid w:val="00F577A7"/>
    <w:rsid w:val="00F72EE6"/>
    <w:rsid w:val="00F742BE"/>
    <w:rsid w:val="00F9715A"/>
    <w:rsid w:val="00FC202E"/>
    <w:rsid w:val="00FD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3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7A"/>
    <w:rPr>
      <w:lang w:val="en-GB"/>
    </w:rPr>
  </w:style>
  <w:style w:type="paragraph" w:styleId="Footer">
    <w:name w:val="footer"/>
    <w:basedOn w:val="Normal"/>
    <w:link w:val="FooterChar"/>
    <w:uiPriority w:val="99"/>
    <w:unhideWhenUsed/>
    <w:rsid w:val="0024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7A"/>
    <w:rPr>
      <w:lang w:val="en-GB"/>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24127A"/>
    <w:pPr>
      <w:ind w:left="720"/>
      <w:contextualSpacing/>
    </w:pPr>
  </w:style>
  <w:style w:type="table" w:styleId="TableGrid">
    <w:name w:val="Table Grid"/>
    <w:basedOn w:val="TableNormal"/>
    <w:uiPriority w:val="39"/>
    <w:rsid w:val="00241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127A"/>
    <w:rPr>
      <w:color w:val="0000FF" w:themeColor="hyperlink"/>
      <w:u w:val="single"/>
    </w:rPr>
  </w:style>
  <w:style w:type="paragraph" w:customStyle="1" w:styleId="Default">
    <w:name w:val="Default"/>
    <w:rsid w:val="002412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24127A"/>
    <w:rPr>
      <w:lang w:val="en-GB"/>
    </w:rPr>
  </w:style>
  <w:style w:type="paragraph" w:styleId="BalloonText">
    <w:name w:val="Balloon Text"/>
    <w:basedOn w:val="Normal"/>
    <w:link w:val="BalloonTextChar"/>
    <w:uiPriority w:val="99"/>
    <w:semiHidden/>
    <w:unhideWhenUsed/>
    <w:rsid w:val="00241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27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gcdf.go.ke" TargetMode="External"/><Relationship Id="rId2" Type="http://schemas.openxmlformats.org/officeDocument/2006/relationships/hyperlink" Target="mailto:embakasiwestcdf@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797B3-C652-49EB-A60E-52BD3911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rnduati</dc:creator>
  <cp:lastModifiedBy>Pamela Nkatha</cp:lastModifiedBy>
  <cp:revision>2</cp:revision>
  <cp:lastPrinted>2020-09-28T12:16:00Z</cp:lastPrinted>
  <dcterms:created xsi:type="dcterms:W3CDTF">2021-02-19T07:11:00Z</dcterms:created>
  <dcterms:modified xsi:type="dcterms:W3CDTF">2021-02-19T07:11:00Z</dcterms:modified>
</cp:coreProperties>
</file>