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eastAsia="Times New Roman" w:hAnsi="Footlight MT Light"/>
          <w:b/>
          <w:noProof/>
          <w:sz w:val="24"/>
          <w:szCs w:val="24"/>
        </w:rPr>
        <w:drawing>
          <wp:inline distT="0" distB="0" distL="0" distR="0" wp14:anchorId="47B63BDE" wp14:editId="35239821">
            <wp:extent cx="1566590" cy="109347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99" cy="109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  <w:r w:rsidRPr="003C2966">
        <w:rPr>
          <w:rFonts w:ascii="Footlight MT Light" w:hAnsi="Footlight MT Light"/>
          <w:sz w:val="44"/>
          <w:szCs w:val="44"/>
        </w:rPr>
        <w:t>NATIONAL GOVERNMENT CONSTITUENCIES DEVELOPMENT FUND BOARD</w:t>
      </w:r>
    </w:p>
    <w:p w:rsidR="00D73205" w:rsidRPr="00512979" w:rsidRDefault="00D73205" w:rsidP="00D73205">
      <w:pPr>
        <w:jc w:val="center"/>
        <w:rPr>
          <w:rFonts w:ascii="Footlight MT Light" w:hAnsi="Footlight MT Light"/>
          <w:b/>
          <w:sz w:val="44"/>
          <w:szCs w:val="44"/>
        </w:rPr>
      </w:pPr>
      <w:r w:rsidRPr="00512979">
        <w:rPr>
          <w:rFonts w:ascii="Footlight MT Light" w:hAnsi="Footlight MT Light"/>
          <w:b/>
          <w:sz w:val="44"/>
          <w:szCs w:val="44"/>
        </w:rPr>
        <w:t>MATHARE CONSTITUENCY</w:t>
      </w:r>
    </w:p>
    <w:p w:rsidR="00D73205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</w:p>
    <w:p w:rsidR="00D73205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</w:p>
    <w:p w:rsidR="00D73205" w:rsidRPr="003C2966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  <w:r w:rsidRPr="00CB1E63">
        <w:rPr>
          <w:rFonts w:ascii="Footlight MT Light" w:hAnsi="Footlight MT Light"/>
          <w:b/>
          <w:sz w:val="44"/>
          <w:szCs w:val="44"/>
        </w:rPr>
        <w:t>IEBC NO</w:t>
      </w:r>
      <w:r w:rsidRPr="003C2966">
        <w:rPr>
          <w:rFonts w:ascii="Footlight MT Light" w:hAnsi="Footlight MT Light"/>
          <w:sz w:val="44"/>
          <w:szCs w:val="44"/>
        </w:rPr>
        <w:t>.290</w:t>
      </w:r>
    </w:p>
    <w:p w:rsidR="00D73205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</w:p>
    <w:p w:rsidR="00D73205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</w:p>
    <w:p w:rsidR="00D73205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</w:p>
    <w:p w:rsidR="00D73205" w:rsidRPr="003C2966" w:rsidRDefault="00D73205" w:rsidP="00D73205">
      <w:pPr>
        <w:rPr>
          <w:rFonts w:ascii="Footlight MT Light" w:hAnsi="Footlight MT Light"/>
          <w:sz w:val="44"/>
          <w:szCs w:val="44"/>
        </w:rPr>
      </w:pPr>
      <w:r w:rsidRPr="003C2966">
        <w:rPr>
          <w:rFonts w:ascii="Footlight MT Light" w:hAnsi="Footlight MT Light"/>
          <w:sz w:val="44"/>
          <w:szCs w:val="44"/>
        </w:rPr>
        <w:t>PROJECT PROPOSAL BUDGET &amp; WARD REPORTS</w:t>
      </w:r>
    </w:p>
    <w:p w:rsidR="00D73205" w:rsidRPr="003C2966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  <w:r>
        <w:rPr>
          <w:rFonts w:ascii="Footlight MT Light" w:hAnsi="Footlight MT Light"/>
          <w:sz w:val="44"/>
          <w:szCs w:val="44"/>
        </w:rPr>
        <w:t>FINANCIAL YEAR 2019/2020</w:t>
      </w:r>
    </w:p>
    <w:p w:rsidR="00D73205" w:rsidRPr="003C2966" w:rsidRDefault="00D73205" w:rsidP="00D73205">
      <w:pPr>
        <w:jc w:val="center"/>
        <w:rPr>
          <w:rFonts w:ascii="Footlight MT Light" w:hAnsi="Footlight MT Light"/>
          <w:sz w:val="44"/>
          <w:szCs w:val="44"/>
        </w:rPr>
      </w:pPr>
      <w:r>
        <w:rPr>
          <w:rFonts w:ascii="Footlight MT Light" w:hAnsi="Footlight MT Light"/>
          <w:sz w:val="44"/>
          <w:szCs w:val="44"/>
        </w:rPr>
        <w:t>OCTOTBER</w:t>
      </w:r>
      <w:r w:rsidR="00954052">
        <w:rPr>
          <w:rFonts w:ascii="Footlight MT Light" w:hAnsi="Footlight MT Light"/>
          <w:sz w:val="44"/>
          <w:szCs w:val="44"/>
        </w:rPr>
        <w:t>- 2019</w:t>
      </w:r>
    </w:p>
    <w:p w:rsidR="00D73205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Pr="008757AE" w:rsidRDefault="00D73205" w:rsidP="00D73205">
      <w:pPr>
        <w:jc w:val="center"/>
        <w:rPr>
          <w:rFonts w:ascii="Footlight MT Light" w:hAnsi="Footlight MT Light"/>
          <w:b/>
          <w:sz w:val="24"/>
          <w:szCs w:val="24"/>
        </w:rPr>
      </w:pPr>
      <w:r w:rsidRPr="008757AE">
        <w:rPr>
          <w:rFonts w:ascii="Footlight MT Light" w:hAnsi="Footlight MT Light"/>
          <w:b/>
          <w:sz w:val="24"/>
          <w:szCs w:val="24"/>
        </w:rPr>
        <w:lastRenderedPageBreak/>
        <w:t>MINUT</w:t>
      </w:r>
      <w:r w:rsidR="00251F49">
        <w:rPr>
          <w:rFonts w:ascii="Footlight MT Light" w:hAnsi="Footlight MT Light"/>
          <w:b/>
          <w:sz w:val="24"/>
          <w:szCs w:val="24"/>
        </w:rPr>
        <w:t>ES OF THE MEETING HELD ON THE 18</w:t>
      </w:r>
      <w:r w:rsidRPr="008757AE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</w:rPr>
        <w:t xml:space="preserve"> October 2019</w:t>
      </w:r>
      <w:r w:rsidRPr="008757AE">
        <w:rPr>
          <w:rFonts w:ascii="Footlight MT Light" w:hAnsi="Footlight MT Light"/>
          <w:b/>
          <w:sz w:val="24"/>
          <w:szCs w:val="24"/>
        </w:rPr>
        <w:t xml:space="preserve"> AT THE NG-CDF HALL MATHARE AT 11:00AM </w:t>
      </w:r>
      <w:r>
        <w:rPr>
          <w:rFonts w:ascii="Footlight MT Light" w:hAnsi="Footlight MT Light"/>
          <w:b/>
          <w:sz w:val="24"/>
          <w:szCs w:val="24"/>
        </w:rPr>
        <w:t>(Min-002F/Y 2019/20)</w:t>
      </w:r>
    </w:p>
    <w:p w:rsidR="00D73205" w:rsidRPr="008757AE" w:rsidRDefault="00D73205" w:rsidP="00D73205">
      <w:pPr>
        <w:pBdr>
          <w:bottom w:val="single" w:sz="12" w:space="1" w:color="auto"/>
        </w:pBdr>
        <w:jc w:val="center"/>
        <w:rPr>
          <w:rFonts w:ascii="Footlight MT Light" w:hAnsi="Footlight MT Light"/>
          <w:b/>
          <w:sz w:val="24"/>
          <w:szCs w:val="24"/>
        </w:rPr>
      </w:pPr>
      <w:r w:rsidRPr="008757AE">
        <w:rPr>
          <w:rFonts w:ascii="Footlight MT Light" w:hAnsi="Footlight MT Light"/>
          <w:b/>
          <w:sz w:val="24"/>
          <w:szCs w:val="24"/>
        </w:rPr>
        <w:t>P.O. Box 38670-00623 Nairobi</w:t>
      </w:r>
    </w:p>
    <w:p w:rsidR="00D73205" w:rsidRPr="003C2966" w:rsidRDefault="00D73205" w:rsidP="00D73205">
      <w:pPr>
        <w:jc w:val="both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hAnsi="Footlight MT Light"/>
          <w:b/>
          <w:sz w:val="24"/>
          <w:szCs w:val="24"/>
        </w:rPr>
        <w:t>MEMBERS PRESENT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ELIZABETH OMBEDHO – SECRETARY NGCDF</w:t>
      </w:r>
    </w:p>
    <w:p w:rsidR="00D73205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FELECIA OMUREMBE – CHAIR LADY</w:t>
      </w:r>
    </w:p>
    <w:p w:rsidR="00D73205" w:rsidRPr="00665928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MOSES AKALO – MEMBER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MAGDALENE MASILA – </w:t>
      </w:r>
      <w:r>
        <w:rPr>
          <w:rFonts w:ascii="Footlight MT Light" w:hAnsi="Footlight MT Light"/>
          <w:sz w:val="24"/>
          <w:szCs w:val="24"/>
        </w:rPr>
        <w:t>MEMBER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BONIFACE ODUOR – </w:t>
      </w:r>
      <w:r>
        <w:rPr>
          <w:rFonts w:ascii="Footlight MT Light" w:hAnsi="Footlight MT Light"/>
          <w:sz w:val="24"/>
          <w:szCs w:val="24"/>
        </w:rPr>
        <w:t>MEMBER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MORRIS OKIWI – </w:t>
      </w:r>
      <w:r>
        <w:rPr>
          <w:rFonts w:ascii="Footlight MT Light" w:hAnsi="Footlight MT Light"/>
          <w:sz w:val="24"/>
          <w:szCs w:val="24"/>
        </w:rPr>
        <w:t>MEMBER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 xml:space="preserve">ADAN ALI JIRA – </w:t>
      </w:r>
      <w:r>
        <w:rPr>
          <w:rFonts w:ascii="Footlight MT Light" w:hAnsi="Footlight MT Light"/>
          <w:sz w:val="24"/>
          <w:szCs w:val="24"/>
        </w:rPr>
        <w:t>MEMBER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KENNEDY OTAYI – OVERSIGHT</w:t>
      </w:r>
    </w:p>
    <w:p w:rsidR="00D73205" w:rsidRPr="00251F49" w:rsidRDefault="00251F49" w:rsidP="00251F4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ALPHONSE NTHENGE – OVERSIGHT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GEORGE OTIENO – OVERSIGHT</w:t>
      </w:r>
    </w:p>
    <w:p w:rsidR="00D73205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KEVIN MCAKE</w:t>
      </w:r>
      <w:r w:rsidRPr="003C2966">
        <w:rPr>
          <w:rFonts w:ascii="Footlight MT Light" w:hAnsi="Footlight MT Light"/>
          <w:sz w:val="24"/>
          <w:szCs w:val="24"/>
        </w:rPr>
        <w:t xml:space="preserve">CH </w:t>
      </w:r>
      <w:r>
        <w:rPr>
          <w:rFonts w:ascii="Footlight MT Light" w:hAnsi="Footlight MT Light"/>
          <w:sz w:val="24"/>
          <w:szCs w:val="24"/>
        </w:rPr>
        <w:t>–</w:t>
      </w:r>
      <w:r w:rsidRPr="003C2966">
        <w:rPr>
          <w:rFonts w:ascii="Footlight MT Light" w:hAnsi="Footlight MT Light"/>
          <w:sz w:val="24"/>
          <w:szCs w:val="24"/>
        </w:rPr>
        <w:t xml:space="preserve"> FAM</w:t>
      </w:r>
    </w:p>
    <w:p w:rsidR="00D73205" w:rsidRPr="003C2966" w:rsidRDefault="00D73205" w:rsidP="00D7320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JACOB MWAURA-DCC</w:t>
      </w:r>
    </w:p>
    <w:p w:rsidR="00D73205" w:rsidRPr="003C2966" w:rsidRDefault="00D73205" w:rsidP="00D73205">
      <w:pPr>
        <w:tabs>
          <w:tab w:val="left" w:pos="2400"/>
        </w:tabs>
        <w:spacing w:after="0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pStyle w:val="ListParagraph"/>
        <w:tabs>
          <w:tab w:val="left" w:pos="2400"/>
        </w:tabs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3C2966">
        <w:rPr>
          <w:rFonts w:ascii="Footlight MT Light" w:hAnsi="Footlight MT Light"/>
          <w:b/>
          <w:sz w:val="24"/>
          <w:szCs w:val="24"/>
          <w:u w:val="single"/>
        </w:rPr>
        <w:t>Agenda:</w:t>
      </w:r>
    </w:p>
    <w:p w:rsidR="00D73205" w:rsidRPr="003C2966" w:rsidRDefault="00D73205" w:rsidP="00D73205">
      <w:pPr>
        <w:pStyle w:val="ListParagraph"/>
        <w:tabs>
          <w:tab w:val="left" w:pos="2400"/>
        </w:tabs>
        <w:spacing w:after="0"/>
        <w:rPr>
          <w:rFonts w:ascii="Footlight MT Light" w:hAnsi="Footlight MT Light"/>
          <w:sz w:val="24"/>
          <w:szCs w:val="24"/>
          <w:u w:val="single"/>
        </w:rPr>
      </w:pPr>
    </w:p>
    <w:p w:rsidR="00D73205" w:rsidRPr="003C2966" w:rsidRDefault="00D73205" w:rsidP="00D73205">
      <w:pPr>
        <w:pStyle w:val="ListParagraph"/>
        <w:numPr>
          <w:ilvl w:val="0"/>
          <w:numId w:val="4"/>
        </w:numPr>
        <w:tabs>
          <w:tab w:val="left" w:pos="2400"/>
        </w:tabs>
        <w:spacing w:after="0"/>
        <w:ind w:left="7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Open remarks by chairman</w:t>
      </w:r>
    </w:p>
    <w:p w:rsidR="00D73205" w:rsidRPr="003C2966" w:rsidRDefault="00D73205" w:rsidP="00D73205">
      <w:pPr>
        <w:pStyle w:val="ListParagraph"/>
        <w:numPr>
          <w:ilvl w:val="0"/>
          <w:numId w:val="4"/>
        </w:numPr>
        <w:tabs>
          <w:tab w:val="left" w:pos="2400"/>
        </w:tabs>
        <w:spacing w:after="0"/>
        <w:ind w:left="7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D73205" w:rsidRDefault="00D73205" w:rsidP="00D73205">
      <w:pPr>
        <w:pStyle w:val="ListParagraph"/>
        <w:numPr>
          <w:ilvl w:val="0"/>
          <w:numId w:val="4"/>
        </w:numPr>
        <w:tabs>
          <w:tab w:val="left" w:pos="2400"/>
        </w:tabs>
        <w:spacing w:after="0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FY 2019-2020</w:t>
      </w:r>
      <w:r w:rsidRPr="003C2966">
        <w:rPr>
          <w:rFonts w:ascii="Footlight MT Light" w:hAnsi="Footlight MT Light"/>
          <w:sz w:val="24"/>
          <w:szCs w:val="24"/>
        </w:rPr>
        <w:t>-Project Proposal Budget</w:t>
      </w:r>
    </w:p>
    <w:p w:rsidR="00750242" w:rsidRPr="00B95F87" w:rsidRDefault="00700FD8" w:rsidP="00D73205">
      <w:pPr>
        <w:pStyle w:val="ListParagraph"/>
        <w:numPr>
          <w:ilvl w:val="0"/>
          <w:numId w:val="4"/>
        </w:numPr>
        <w:tabs>
          <w:tab w:val="left" w:pos="2400"/>
        </w:tabs>
        <w:spacing w:after="0"/>
        <w:ind w:left="72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Explanatory notes on the Budget.</w:t>
      </w:r>
    </w:p>
    <w:p w:rsidR="00D73205" w:rsidRPr="003C2966" w:rsidRDefault="00D73205" w:rsidP="00D73205">
      <w:pPr>
        <w:pStyle w:val="ListParagraph"/>
        <w:numPr>
          <w:ilvl w:val="0"/>
          <w:numId w:val="4"/>
        </w:numPr>
        <w:tabs>
          <w:tab w:val="left" w:pos="2400"/>
        </w:tabs>
        <w:spacing w:after="0"/>
        <w:ind w:left="720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Any Other Business</w:t>
      </w:r>
    </w:p>
    <w:p w:rsidR="00D73205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3C2966">
        <w:rPr>
          <w:rFonts w:ascii="Footlight MT Light" w:hAnsi="Footlight MT Light"/>
          <w:b/>
          <w:sz w:val="24"/>
          <w:szCs w:val="24"/>
          <w:u w:val="single"/>
        </w:rPr>
        <w:t>Preliminaries</w:t>
      </w:r>
    </w:p>
    <w:p w:rsidR="00D73205" w:rsidRPr="003C2966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The meeting began with a word of pra</w:t>
      </w:r>
      <w:r w:rsidR="00954052">
        <w:rPr>
          <w:rFonts w:ascii="Footlight MT Light" w:hAnsi="Footlight MT Light"/>
          <w:sz w:val="24"/>
          <w:szCs w:val="24"/>
        </w:rPr>
        <w:t>yer from Mr. Adan Jira</w:t>
      </w:r>
      <w:r>
        <w:rPr>
          <w:rFonts w:ascii="Footlight MT Light" w:hAnsi="Footlight MT Light"/>
          <w:sz w:val="24"/>
          <w:szCs w:val="24"/>
        </w:rPr>
        <w:t>.</w:t>
      </w:r>
      <w:r w:rsidRPr="003C2966">
        <w:rPr>
          <w:rFonts w:ascii="Footlight MT Light" w:hAnsi="Footlight MT Light"/>
          <w:sz w:val="24"/>
          <w:szCs w:val="24"/>
        </w:rPr>
        <w:t xml:space="preserve"> The chair</w:t>
      </w:r>
      <w:r>
        <w:rPr>
          <w:rFonts w:ascii="Footlight MT Light" w:hAnsi="Footlight MT Light"/>
          <w:sz w:val="24"/>
          <w:szCs w:val="24"/>
        </w:rPr>
        <w:t xml:space="preserve">lady </w:t>
      </w:r>
      <w:r w:rsidRPr="003C2966">
        <w:rPr>
          <w:rFonts w:ascii="Footlight MT Light" w:hAnsi="Footlight MT Light"/>
          <w:sz w:val="24"/>
          <w:szCs w:val="24"/>
        </w:rPr>
        <w:t>begun by thanking members for attending the session in time and their commitment in serving the people of Mathare.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3C2966">
        <w:rPr>
          <w:rFonts w:ascii="Footlight MT Light" w:hAnsi="Footlight MT Light"/>
          <w:sz w:val="24"/>
          <w:szCs w:val="24"/>
        </w:rPr>
        <w:t>He urged the members to focus in the agenda of the day to enable completion of the core business.</w:t>
      </w:r>
    </w:p>
    <w:p w:rsidR="00D73205" w:rsidRPr="003C2966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Pr="00531A07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3C2966">
        <w:rPr>
          <w:rFonts w:ascii="Footlight MT Light" w:hAnsi="Footlight MT Light"/>
          <w:b/>
          <w:sz w:val="24"/>
          <w:szCs w:val="24"/>
          <w:u w:val="single"/>
        </w:rPr>
        <w:t xml:space="preserve">Min. </w:t>
      </w:r>
      <w:r w:rsidR="00EC5766">
        <w:rPr>
          <w:rFonts w:ascii="Footlight MT Light" w:hAnsi="Footlight MT Light"/>
          <w:b/>
          <w:sz w:val="24"/>
          <w:szCs w:val="24"/>
          <w:u w:val="single"/>
        </w:rPr>
        <w:t>MATHARE 1/28/10</w:t>
      </w:r>
      <w:r w:rsidR="001372A4">
        <w:rPr>
          <w:rFonts w:ascii="Footlight MT Light" w:hAnsi="Footlight MT Light"/>
          <w:b/>
          <w:sz w:val="24"/>
          <w:szCs w:val="24"/>
          <w:u w:val="single"/>
        </w:rPr>
        <w:t>/2019</w:t>
      </w:r>
      <w:r w:rsidRPr="003C2966">
        <w:rPr>
          <w:rFonts w:ascii="Footlight MT Light" w:hAnsi="Footlight MT Light"/>
          <w:b/>
          <w:sz w:val="24"/>
          <w:szCs w:val="24"/>
          <w:u w:val="single"/>
        </w:rPr>
        <w:t xml:space="preserve"> Reading and Confirmation of minutes of th</w:t>
      </w:r>
      <w:r>
        <w:rPr>
          <w:rFonts w:ascii="Footlight MT Light" w:hAnsi="Footlight MT Light"/>
          <w:b/>
          <w:sz w:val="24"/>
          <w:szCs w:val="24"/>
          <w:u w:val="single"/>
        </w:rPr>
        <w:t>e previous meeting</w:t>
      </w:r>
    </w:p>
    <w:p w:rsidR="00750242" w:rsidRDefault="00750242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750242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  <w:r w:rsidRPr="00750242">
        <w:rPr>
          <w:rFonts w:ascii="Footlight MT Light" w:hAnsi="Footlight MT Light"/>
          <w:sz w:val="24"/>
          <w:szCs w:val="24"/>
        </w:rPr>
        <w:t>Minutes of</w:t>
      </w:r>
      <w:r w:rsidR="00251F49">
        <w:rPr>
          <w:rFonts w:ascii="Footlight MT Light" w:hAnsi="Footlight MT Light"/>
          <w:sz w:val="24"/>
          <w:szCs w:val="24"/>
        </w:rPr>
        <w:t xml:space="preserve"> the meeting held on Friday 18</w:t>
      </w:r>
      <w:r w:rsidRPr="00750242">
        <w:rPr>
          <w:rFonts w:ascii="Footlight MT Light" w:hAnsi="Footlight MT Light"/>
          <w:sz w:val="24"/>
          <w:szCs w:val="24"/>
          <w:vertAlign w:val="superscript"/>
        </w:rPr>
        <w:t>th</w:t>
      </w:r>
      <w:r w:rsidR="00251F49">
        <w:rPr>
          <w:rFonts w:ascii="Footlight MT Light" w:hAnsi="Footlight MT Light"/>
          <w:sz w:val="24"/>
          <w:szCs w:val="24"/>
        </w:rPr>
        <w:t xml:space="preserve"> October 2020</w:t>
      </w:r>
      <w:r w:rsidRPr="00750242">
        <w:rPr>
          <w:rFonts w:ascii="Footlight MT Light" w:hAnsi="Footlight MT Light"/>
          <w:sz w:val="24"/>
          <w:szCs w:val="24"/>
        </w:rPr>
        <w:t xml:space="preserve"> were read and confirmed by Ms. Felesia Omurumbe. Mr.</w:t>
      </w:r>
      <w:r w:rsidR="00750242">
        <w:rPr>
          <w:rFonts w:ascii="Footlight MT Light" w:hAnsi="Footlight MT Light"/>
          <w:sz w:val="24"/>
          <w:szCs w:val="24"/>
        </w:rPr>
        <w:t xml:space="preserve"> </w:t>
      </w:r>
      <w:r w:rsidRPr="00750242">
        <w:rPr>
          <w:rFonts w:ascii="Footlight MT Light" w:hAnsi="Footlight MT Light"/>
          <w:sz w:val="24"/>
          <w:szCs w:val="24"/>
        </w:rPr>
        <w:t>Adan Jira an Ng-cdf member confirmed the minutes to be true confirmation of what was discussed in the previous meeting. Morris Okiwi seconded.</w:t>
      </w:r>
    </w:p>
    <w:p w:rsidR="00D73205" w:rsidRPr="00750242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  <w:r w:rsidRPr="00750242">
        <w:rPr>
          <w:rFonts w:ascii="Footlight MT Light" w:hAnsi="Footlight MT Light"/>
          <w:sz w:val="24"/>
          <w:szCs w:val="24"/>
        </w:rPr>
        <w:t>The minute was unanimously adopted by the committee as true record of those sitting’s and deliberations.</w:t>
      </w:r>
    </w:p>
    <w:p w:rsidR="00D73205" w:rsidRPr="00750242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750242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Default="00D73205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Min.</w:t>
      </w:r>
      <w:r w:rsidR="00750242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MATHARE 2/</w:t>
      </w:r>
      <w:r w:rsidR="00EC5766">
        <w:rPr>
          <w:rFonts w:ascii="Footlight MT Light" w:hAnsi="Footlight MT Light"/>
          <w:b/>
          <w:sz w:val="24"/>
          <w:szCs w:val="24"/>
          <w:u w:val="single"/>
        </w:rPr>
        <w:t>28/</w:t>
      </w:r>
      <w:r>
        <w:rPr>
          <w:rFonts w:ascii="Footlight MT Light" w:hAnsi="Footlight MT Light"/>
          <w:b/>
          <w:sz w:val="24"/>
          <w:szCs w:val="24"/>
          <w:u w:val="single"/>
        </w:rPr>
        <w:t>1</w:t>
      </w:r>
      <w:r w:rsidR="00EC5766">
        <w:rPr>
          <w:rFonts w:ascii="Footlight MT Light" w:hAnsi="Footlight MT Light"/>
          <w:b/>
          <w:sz w:val="24"/>
          <w:szCs w:val="24"/>
          <w:u w:val="single"/>
        </w:rPr>
        <w:t>0/2019</w:t>
      </w:r>
      <w:r w:rsidRPr="003C2966">
        <w:rPr>
          <w:rFonts w:ascii="Footlight MT Light" w:hAnsi="Footlight MT Light"/>
          <w:b/>
          <w:sz w:val="24"/>
          <w:szCs w:val="24"/>
          <w:u w:val="single"/>
        </w:rPr>
        <w:t xml:space="preserve"> Matters arising fr</w:t>
      </w:r>
      <w:r>
        <w:rPr>
          <w:rFonts w:ascii="Footlight MT Light" w:hAnsi="Footlight MT Light"/>
          <w:b/>
          <w:sz w:val="24"/>
          <w:szCs w:val="24"/>
          <w:u w:val="single"/>
        </w:rPr>
        <w:t>om minutes of previous meetings</w:t>
      </w:r>
    </w:p>
    <w:p w:rsidR="00EC5766" w:rsidRDefault="00EC5766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Default="00251F49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  <w:r w:rsidRPr="00411351">
        <w:rPr>
          <w:rFonts w:ascii="Footlight MT Light" w:hAnsi="Footlight MT Light"/>
          <w:sz w:val="24"/>
          <w:szCs w:val="24"/>
        </w:rPr>
        <w:t>The bursary committee met in there meeting to evaluate the for</w:t>
      </w:r>
      <w:r w:rsidR="00EC5766">
        <w:rPr>
          <w:rFonts w:ascii="Footlight MT Light" w:hAnsi="Footlight MT Light"/>
          <w:sz w:val="24"/>
          <w:szCs w:val="24"/>
        </w:rPr>
        <w:t>ms that came back to the office for the provision of tertiary bursary so fa only 304 forms were approved for payment by the bursary committee.</w:t>
      </w:r>
    </w:p>
    <w:p w:rsidR="00EC5766" w:rsidRDefault="00EC5766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Chair informed the committee that all the projects should be aligned to the Strategic Plan for Mathare and the public Participation reports which were done on the 23</w:t>
      </w:r>
      <w:r w:rsidRPr="00EC5766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October 2019 and 24</w:t>
      </w:r>
      <w:r w:rsidRPr="00EC5766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October 2019 at the Huruma social Hall and Deputy County </w:t>
      </w:r>
      <w:r w:rsidR="0066010F">
        <w:rPr>
          <w:rFonts w:ascii="Footlight MT Light" w:hAnsi="Footlight MT Light"/>
          <w:sz w:val="24"/>
          <w:szCs w:val="24"/>
        </w:rPr>
        <w:t>Commissioner Office in mabatini as per the advertisement below:-</w:t>
      </w:r>
    </w:p>
    <w:p w:rsidR="0066010F" w:rsidRDefault="0066010F" w:rsidP="00D73205">
      <w:pPr>
        <w:tabs>
          <w:tab w:val="left" w:pos="2400"/>
        </w:tabs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66010F" w:rsidRDefault="0066010F" w:rsidP="0066010F">
      <w:pPr>
        <w:jc w:val="center"/>
        <w:rPr>
          <w:rFonts w:ascii="Footlight MT Light" w:hAnsi="Footlight MT Light"/>
          <w:b/>
          <w:sz w:val="24"/>
          <w:szCs w:val="24"/>
        </w:rPr>
      </w:pPr>
      <w:r w:rsidRPr="003C2966">
        <w:rPr>
          <w:rFonts w:ascii="Footlight MT Light" w:eastAsia="Times New Roman" w:hAnsi="Footlight MT Light"/>
          <w:b/>
          <w:noProof/>
          <w:sz w:val="24"/>
          <w:szCs w:val="24"/>
        </w:rPr>
        <w:drawing>
          <wp:inline distT="0" distB="0" distL="0" distR="0" wp14:anchorId="42D8F6EE" wp14:editId="1885CF1F">
            <wp:extent cx="1754372" cy="71183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27" cy="72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0F" w:rsidRDefault="0066010F" w:rsidP="0066010F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6010F" w:rsidRPr="00804D11" w:rsidRDefault="0066010F" w:rsidP="0066010F">
      <w:pPr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MATHARE </w:t>
      </w:r>
      <w:r w:rsidRPr="00804D11">
        <w:rPr>
          <w:rFonts w:ascii="Footlight MT Light" w:hAnsi="Footlight MT Light"/>
          <w:b/>
          <w:sz w:val="24"/>
          <w:szCs w:val="24"/>
        </w:rPr>
        <w:t>NATIONAL GOVERNMENT CONSTITUENCY DEVELOPMENT FUND</w:t>
      </w:r>
    </w:p>
    <w:p w:rsidR="0066010F" w:rsidRDefault="0066010F" w:rsidP="0066010F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6010F" w:rsidRDefault="0066010F" w:rsidP="0066010F">
      <w:pPr>
        <w:jc w:val="center"/>
        <w:rPr>
          <w:rFonts w:ascii="Footlight MT Light" w:hAnsi="Footlight MT Light"/>
          <w:b/>
          <w:sz w:val="24"/>
          <w:szCs w:val="24"/>
        </w:rPr>
      </w:pPr>
      <w:r w:rsidRPr="00804D11">
        <w:rPr>
          <w:rFonts w:ascii="Footlight MT Light" w:hAnsi="Footlight MT Light"/>
          <w:b/>
          <w:sz w:val="24"/>
          <w:szCs w:val="24"/>
        </w:rPr>
        <w:t>TANGAZO!       TANGAZO!     TANGAZO!</w:t>
      </w:r>
    </w:p>
    <w:p w:rsidR="0066010F" w:rsidRPr="00804D11" w:rsidRDefault="0066010F" w:rsidP="0066010F">
      <w:pPr>
        <w:jc w:val="center"/>
        <w:rPr>
          <w:rFonts w:ascii="Footlight MT Light" w:hAnsi="Footlight MT Light"/>
          <w:b/>
          <w:sz w:val="24"/>
          <w:szCs w:val="24"/>
        </w:rPr>
      </w:pPr>
    </w:p>
    <w:p w:rsidR="0066010F" w:rsidRPr="00804D11" w:rsidRDefault="0066010F" w:rsidP="0066010F">
      <w:pPr>
        <w:jc w:val="center"/>
        <w:rPr>
          <w:rFonts w:ascii="Footlight MT Light" w:hAnsi="Footlight MT Light"/>
          <w:sz w:val="24"/>
          <w:szCs w:val="24"/>
        </w:rPr>
      </w:pPr>
      <w:r w:rsidRPr="00804D11">
        <w:rPr>
          <w:rFonts w:ascii="Footlight MT Light" w:hAnsi="Footlight MT Light"/>
          <w:sz w:val="24"/>
          <w:szCs w:val="24"/>
        </w:rPr>
        <w:t xml:space="preserve">KAMATI YA MATHARE NG-CDF INAWATANGAZIA MABARAZA YA KUPOKEA MAPENDEKEZO YA MIRADI KUTOKA KWA WANAINCHI ITAKAYOFADHILIWA NA PESA ZA NG-CDF KATIKA MWAKA WA SERIKALI WA </w:t>
      </w:r>
      <w:r>
        <w:rPr>
          <w:rFonts w:ascii="Footlight MT Light" w:hAnsi="Footlight MT Light"/>
          <w:b/>
          <w:sz w:val="24"/>
          <w:szCs w:val="24"/>
        </w:rPr>
        <w:t>2019/2020</w:t>
      </w:r>
    </w:p>
    <w:p w:rsidR="0066010F" w:rsidRDefault="0066010F" w:rsidP="0066010F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66010F" w:rsidRDefault="0066010F" w:rsidP="0066010F">
      <w:pPr>
        <w:rPr>
          <w:rFonts w:ascii="Footlight MT Light" w:hAnsi="Footlight MT Light"/>
          <w:b/>
          <w:sz w:val="24"/>
          <w:szCs w:val="24"/>
          <w:u w:val="single"/>
        </w:rPr>
      </w:pPr>
      <w:r w:rsidRPr="00804D11">
        <w:rPr>
          <w:rFonts w:ascii="Footlight MT Light" w:hAnsi="Footlight MT Light"/>
          <w:b/>
          <w:sz w:val="24"/>
          <w:szCs w:val="24"/>
          <w:u w:val="single"/>
        </w:rPr>
        <w:t>RATIBA YA MABARAZA HAYO NI KAMA IFUATAVYO</w:t>
      </w:r>
    </w:p>
    <w:p w:rsidR="0066010F" w:rsidRPr="00804D11" w:rsidRDefault="0066010F" w:rsidP="0066010F">
      <w:pPr>
        <w:rPr>
          <w:rFonts w:ascii="Footlight MT Light" w:hAnsi="Footlight MT Light"/>
          <w:b/>
          <w:sz w:val="24"/>
          <w:szCs w:val="24"/>
        </w:rPr>
      </w:pPr>
    </w:p>
    <w:tbl>
      <w:tblPr>
        <w:tblpPr w:leftFromText="180" w:rightFromText="180" w:vertAnchor="text" w:horzAnchor="margin" w:tblpY="323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80"/>
        <w:gridCol w:w="2636"/>
        <w:gridCol w:w="1926"/>
      </w:tblGrid>
      <w:tr w:rsidR="0066010F" w:rsidRPr="00804D11" w:rsidTr="0066010F">
        <w:trPr>
          <w:trHeight w:val="462"/>
        </w:trPr>
        <w:tc>
          <w:tcPr>
            <w:tcW w:w="2280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  <w:r w:rsidRPr="00804D11"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  <w:t>TAREHE/DATE</w:t>
            </w:r>
          </w:p>
        </w:tc>
        <w:tc>
          <w:tcPr>
            <w:tcW w:w="2280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  <w:r w:rsidRPr="00804D11"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  <w:t>KATA/WARD</w:t>
            </w:r>
          </w:p>
        </w:tc>
        <w:tc>
          <w:tcPr>
            <w:tcW w:w="2636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  <w:r w:rsidRPr="00804D11"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  <w:t>MAHALI/PLACE</w:t>
            </w:r>
          </w:p>
        </w:tc>
        <w:tc>
          <w:tcPr>
            <w:tcW w:w="1926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  <w:r w:rsidRPr="00804D11"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  <w:t>SAA/TIME</w:t>
            </w:r>
          </w:p>
        </w:tc>
      </w:tr>
      <w:tr w:rsidR="0066010F" w:rsidRPr="00804D11" w:rsidTr="0066010F">
        <w:trPr>
          <w:trHeight w:val="899"/>
        </w:trPr>
        <w:tc>
          <w:tcPr>
            <w:tcW w:w="2280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  23/10/2019</w:t>
            </w:r>
          </w:p>
        </w:tc>
        <w:tc>
          <w:tcPr>
            <w:tcW w:w="2280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NGEI  WARD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KIAMAKO WARD</w:t>
            </w: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HURUMA WARD</w:t>
            </w:r>
          </w:p>
        </w:tc>
        <w:tc>
          <w:tcPr>
            <w:tcW w:w="2636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HURUMA HALL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t>MBILI ASUBUHI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lastRenderedPageBreak/>
              <w:t>NANE MCHANA</w:t>
            </w:r>
          </w:p>
        </w:tc>
      </w:tr>
      <w:tr w:rsidR="0066010F" w:rsidRPr="00804D11" w:rsidTr="00974357">
        <w:trPr>
          <w:trHeight w:val="2600"/>
        </w:trPr>
        <w:tc>
          <w:tcPr>
            <w:tcW w:w="2280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   24/10/2019</w:t>
            </w:r>
          </w:p>
        </w:tc>
        <w:tc>
          <w:tcPr>
            <w:tcW w:w="2280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t>MABATINI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WARD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t>HOSPITAL</w:t>
            </w:r>
            <w:r>
              <w:rPr>
                <w:rFonts w:ascii="Footlight MT Light" w:hAnsi="Footlight MT Light" w:cs="Times New Roman"/>
                <w:sz w:val="24"/>
                <w:szCs w:val="24"/>
              </w:rPr>
              <w:t xml:space="preserve"> WARD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t>MLANGO KUBWA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sz w:val="24"/>
                <w:szCs w:val="24"/>
              </w:rPr>
              <w:t>MABATINI A.P CAMP</w:t>
            </w:r>
          </w:p>
        </w:tc>
        <w:tc>
          <w:tcPr>
            <w:tcW w:w="1926" w:type="dxa"/>
            <w:shd w:val="clear" w:color="auto" w:fill="auto"/>
          </w:tcPr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t>MBILI ASUBUHI</w:t>
            </w: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:rsidR="0066010F" w:rsidRPr="00804D11" w:rsidRDefault="0066010F" w:rsidP="006A191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804D11">
              <w:rPr>
                <w:rFonts w:ascii="Footlight MT Light" w:hAnsi="Footlight MT Light" w:cs="Times New Roman"/>
                <w:sz w:val="24"/>
                <w:szCs w:val="24"/>
              </w:rPr>
              <w:t>NANE MCHANA</w:t>
            </w:r>
          </w:p>
        </w:tc>
      </w:tr>
    </w:tbl>
    <w:p w:rsidR="0066010F" w:rsidRDefault="0066010F" w:rsidP="0066010F">
      <w:pPr>
        <w:rPr>
          <w:rFonts w:ascii="Footlight MT Light" w:hAnsi="Footlight MT Light"/>
          <w:sz w:val="24"/>
          <w:szCs w:val="24"/>
          <w:u w:val="single"/>
        </w:rPr>
      </w:pPr>
    </w:p>
    <w:p w:rsidR="0066010F" w:rsidRPr="00804D11" w:rsidRDefault="0066010F" w:rsidP="0066010F">
      <w:pPr>
        <w:rPr>
          <w:rFonts w:ascii="Footlight MT Light" w:hAnsi="Footlight MT Light"/>
          <w:sz w:val="24"/>
          <w:szCs w:val="24"/>
          <w:u w:val="single"/>
        </w:rPr>
      </w:pPr>
    </w:p>
    <w:p w:rsidR="0066010F" w:rsidRPr="00804D11" w:rsidRDefault="0066010F" w:rsidP="0066010F">
      <w:pPr>
        <w:rPr>
          <w:rFonts w:ascii="Footlight MT Light" w:hAnsi="Footlight MT Light"/>
          <w:sz w:val="24"/>
          <w:szCs w:val="24"/>
        </w:rPr>
      </w:pPr>
    </w:p>
    <w:p w:rsidR="0066010F" w:rsidRPr="0066010F" w:rsidRDefault="0066010F" w:rsidP="0066010F">
      <w:pPr>
        <w:rPr>
          <w:rFonts w:ascii="Footlight MT Light" w:hAnsi="Footlight MT Light"/>
          <w:b/>
          <w:sz w:val="24"/>
          <w:szCs w:val="24"/>
        </w:rPr>
      </w:pPr>
      <w:r w:rsidRPr="00804D11">
        <w:rPr>
          <w:rFonts w:ascii="Footlight MT Light" w:hAnsi="Footlight MT Light"/>
          <w:sz w:val="24"/>
          <w:szCs w:val="24"/>
        </w:rPr>
        <w:t>*</w:t>
      </w:r>
      <w:r w:rsidRPr="00804D11">
        <w:rPr>
          <w:rFonts w:ascii="Footlight MT Light" w:hAnsi="Footlight MT Light"/>
          <w:b/>
          <w:sz w:val="24"/>
          <w:szCs w:val="24"/>
        </w:rPr>
        <w:t>MAONI YAKO NA UKUEPO WAKO KWA MIKUTANO HAYA INAMAANA KWA UTEKELEZAJI WA MIRADI KATIKA KATA LAKO.</w:t>
      </w:r>
    </w:p>
    <w:p w:rsidR="00D73205" w:rsidRPr="004258A9" w:rsidRDefault="00D73205" w:rsidP="00D73205">
      <w:pPr>
        <w:rPr>
          <w:rFonts w:ascii="Footlight MT Light" w:hAnsi="Footlight MT Light"/>
          <w:b/>
          <w:sz w:val="24"/>
          <w:szCs w:val="24"/>
          <w:u w:val="single"/>
        </w:rPr>
      </w:pPr>
      <w:r w:rsidRPr="004258A9">
        <w:rPr>
          <w:rFonts w:ascii="Footlight MT Light" w:hAnsi="Footlight MT Light"/>
          <w:b/>
          <w:sz w:val="24"/>
          <w:szCs w:val="24"/>
          <w:u w:val="single"/>
        </w:rPr>
        <w:t>Min.</w:t>
      </w:r>
      <w:r w:rsidR="00750242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4258A9">
        <w:rPr>
          <w:rFonts w:ascii="Footlight MT Light" w:hAnsi="Footlight MT Light"/>
          <w:b/>
          <w:sz w:val="24"/>
          <w:szCs w:val="24"/>
          <w:u w:val="single"/>
        </w:rPr>
        <w:t>MATHARE 3/</w:t>
      </w:r>
      <w:r w:rsidR="00EC5766">
        <w:rPr>
          <w:rFonts w:ascii="Footlight MT Light" w:hAnsi="Footlight MT Light"/>
          <w:b/>
          <w:sz w:val="24"/>
          <w:szCs w:val="24"/>
          <w:u w:val="single"/>
        </w:rPr>
        <w:t>28/10/2019</w:t>
      </w:r>
      <w:r w:rsidRPr="004258A9">
        <w:rPr>
          <w:rFonts w:ascii="Footlight MT Light" w:hAnsi="Footlight MT Light"/>
          <w:b/>
          <w:sz w:val="24"/>
          <w:szCs w:val="24"/>
          <w:u w:val="single"/>
        </w:rPr>
        <w:t xml:space="preserve"> P</w:t>
      </w:r>
      <w:r w:rsidR="00EC5766">
        <w:rPr>
          <w:rFonts w:ascii="Footlight MT Light" w:hAnsi="Footlight MT Light"/>
          <w:b/>
          <w:sz w:val="24"/>
          <w:szCs w:val="24"/>
          <w:u w:val="single"/>
        </w:rPr>
        <w:t>roject Proposal 2019/20</w:t>
      </w:r>
    </w:p>
    <w:p w:rsidR="00D73205" w:rsidRPr="00515B58" w:rsidRDefault="00D73205" w:rsidP="00632E79">
      <w:pPr>
        <w:jc w:val="both"/>
        <w:rPr>
          <w:rFonts w:ascii="Footlight MT Light" w:hAnsi="Footlight MT Light" w:cs="Calibri"/>
          <w:b/>
          <w:sz w:val="24"/>
          <w:szCs w:val="24"/>
        </w:rPr>
      </w:pPr>
      <w:r w:rsidRPr="0009668F">
        <w:rPr>
          <w:rFonts w:ascii="Footlight MT Light" w:hAnsi="Footlight MT Light" w:cs="Calibri"/>
          <w:sz w:val="24"/>
          <w:szCs w:val="24"/>
        </w:rPr>
        <w:t xml:space="preserve">The Chairman briefed members that the committee is required to submit projects proposals for the financial year </w:t>
      </w:r>
      <w:r w:rsidR="00954052">
        <w:rPr>
          <w:rFonts w:ascii="Footlight MT Light" w:hAnsi="Footlight MT Light" w:cs="Calibri"/>
          <w:sz w:val="24"/>
          <w:szCs w:val="24"/>
        </w:rPr>
        <w:t>2019/2020</w:t>
      </w:r>
      <w:r>
        <w:rPr>
          <w:rFonts w:ascii="Footlight MT Light" w:hAnsi="Footlight MT Light" w:cs="Calibri"/>
          <w:sz w:val="24"/>
          <w:szCs w:val="24"/>
        </w:rPr>
        <w:t xml:space="preserve"> </w:t>
      </w:r>
      <w:r w:rsidRPr="0009668F">
        <w:rPr>
          <w:rFonts w:ascii="Footlight MT Light" w:hAnsi="Footlight MT Light" w:cs="Calibri"/>
          <w:sz w:val="24"/>
          <w:szCs w:val="24"/>
        </w:rPr>
        <w:t>in time to get funds</w:t>
      </w:r>
      <w:r>
        <w:rPr>
          <w:rFonts w:ascii="Footlight MT Light" w:hAnsi="Footlight MT Light" w:cs="Calibri"/>
          <w:sz w:val="24"/>
          <w:szCs w:val="24"/>
        </w:rPr>
        <w:t xml:space="preserve">. </w:t>
      </w:r>
      <w:r w:rsidRPr="0009668F">
        <w:rPr>
          <w:rFonts w:ascii="Footlight MT Light" w:hAnsi="Footlight MT Light" w:cs="Calibri"/>
          <w:sz w:val="24"/>
          <w:szCs w:val="24"/>
        </w:rPr>
        <w:t xml:space="preserve">The Fund Account Manager informed members that the constituency had been allocated a total of </w:t>
      </w:r>
      <w:r w:rsidR="00954052">
        <w:rPr>
          <w:rFonts w:ascii="Footlight MT Light" w:hAnsi="Footlight MT Light"/>
          <w:b/>
          <w:color w:val="000000"/>
          <w:sz w:val="24"/>
          <w:szCs w:val="24"/>
        </w:rPr>
        <w:t>137,367,724.14</w:t>
      </w:r>
      <w:r w:rsidRPr="0009668F">
        <w:rPr>
          <w:rFonts w:ascii="Footlight MT Light" w:hAnsi="Footlight MT Light" w:cs="Calibri"/>
          <w:b/>
          <w:sz w:val="24"/>
          <w:szCs w:val="24"/>
        </w:rPr>
        <w:t>.</w:t>
      </w:r>
      <w:r>
        <w:rPr>
          <w:rFonts w:ascii="Footlight MT Light" w:hAnsi="Footlight MT Light" w:cs="Calibri"/>
          <w:b/>
          <w:sz w:val="24"/>
          <w:szCs w:val="24"/>
        </w:rPr>
        <w:t xml:space="preserve"> </w:t>
      </w:r>
      <w:r w:rsidRPr="009C596E">
        <w:rPr>
          <w:rFonts w:ascii="Footlight MT Light" w:hAnsi="Footlight MT Light" w:cs="Calibri"/>
          <w:sz w:val="24"/>
          <w:szCs w:val="24"/>
        </w:rPr>
        <w:t>He then b</w:t>
      </w:r>
      <w:r w:rsidRPr="0009668F">
        <w:rPr>
          <w:rFonts w:ascii="Footlight MT Light" w:hAnsi="Footlight MT Light" w:cs="Calibri"/>
          <w:sz w:val="24"/>
          <w:szCs w:val="24"/>
        </w:rPr>
        <w:t>riefed members on the guidelines for project proposal presentation</w:t>
      </w:r>
      <w:r>
        <w:rPr>
          <w:rFonts w:ascii="Footlight MT Light" w:hAnsi="Footlight MT Light" w:cs="Calibri"/>
          <w:sz w:val="24"/>
          <w:szCs w:val="24"/>
        </w:rPr>
        <w:t>. H</w:t>
      </w:r>
      <w:r w:rsidRPr="0009668F">
        <w:rPr>
          <w:rFonts w:ascii="Footlight MT Light" w:hAnsi="Footlight MT Light" w:cs="Calibri"/>
          <w:sz w:val="24"/>
          <w:szCs w:val="24"/>
        </w:rPr>
        <w:t>e also informed members on the eligible projects</w:t>
      </w:r>
      <w:r>
        <w:rPr>
          <w:rFonts w:ascii="Footlight MT Light" w:hAnsi="Footlight MT Light" w:cs="Calibri"/>
          <w:sz w:val="24"/>
          <w:szCs w:val="24"/>
        </w:rPr>
        <w:t xml:space="preserve"> as he read out the circular from the NG-CDF Board on preparation and submiss</w:t>
      </w:r>
      <w:r w:rsidR="00954052">
        <w:rPr>
          <w:rFonts w:ascii="Footlight MT Light" w:hAnsi="Footlight MT Light" w:cs="Calibri"/>
          <w:sz w:val="24"/>
          <w:szCs w:val="24"/>
        </w:rPr>
        <w:t>ion of project proposal for 2019/2020</w:t>
      </w:r>
      <w:r>
        <w:rPr>
          <w:rFonts w:ascii="Footlight MT Light" w:hAnsi="Footlight MT Light" w:cs="Calibri"/>
          <w:sz w:val="24"/>
          <w:szCs w:val="24"/>
        </w:rPr>
        <w:t xml:space="preserve"> FY</w:t>
      </w:r>
      <w:r w:rsidRPr="0009668F">
        <w:rPr>
          <w:rFonts w:ascii="Footlight MT Light" w:hAnsi="Footlight MT Light" w:cs="Calibri"/>
          <w:sz w:val="24"/>
          <w:szCs w:val="24"/>
        </w:rPr>
        <w:t xml:space="preserve">. The Manager informed members </w:t>
      </w:r>
      <w:r>
        <w:rPr>
          <w:rFonts w:ascii="Footlight MT Light" w:hAnsi="Footlight MT Light" w:cs="Calibri"/>
          <w:sz w:val="24"/>
          <w:szCs w:val="24"/>
        </w:rPr>
        <w:t xml:space="preserve">that all the on-going projects should be prioritized in project proposal preparation to ensure their timely completion so that they benefit the intended parties. </w:t>
      </w:r>
    </w:p>
    <w:p w:rsidR="00D73205" w:rsidRPr="003C2966" w:rsidRDefault="00D73205" w:rsidP="00D73205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Guided by t</w:t>
      </w:r>
      <w:r>
        <w:rPr>
          <w:rFonts w:ascii="Footlight MT Light" w:hAnsi="Footlight MT Light"/>
          <w:sz w:val="24"/>
          <w:szCs w:val="24"/>
        </w:rPr>
        <w:t xml:space="preserve">he data collected from the six </w:t>
      </w:r>
      <w:r w:rsidRPr="003C2966">
        <w:rPr>
          <w:rFonts w:ascii="Footlight MT Light" w:hAnsi="Footlight MT Light"/>
          <w:sz w:val="24"/>
          <w:szCs w:val="24"/>
        </w:rPr>
        <w:t>(6) wards during the project proposal public Baraza, the committee allocated funds to projects as follow;</w:t>
      </w:r>
    </w:p>
    <w:p w:rsidR="0066010F" w:rsidRDefault="0066010F" w:rsidP="00D73205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6A1916" w:rsidRDefault="006A1916" w:rsidP="00D73205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D73205" w:rsidRPr="004258A9" w:rsidRDefault="0066010F" w:rsidP="00D73205">
      <w:pPr>
        <w:rPr>
          <w:rFonts w:ascii="Footlight MT Light" w:hAnsi="Footlight MT Light"/>
          <w:b/>
          <w:sz w:val="24"/>
          <w:szCs w:val="24"/>
          <w:u w:val="single"/>
        </w:rPr>
      </w:pPr>
      <w:r w:rsidRPr="004258A9">
        <w:rPr>
          <w:rFonts w:ascii="Footlight MT Light" w:hAnsi="Footlight MT Light"/>
          <w:b/>
          <w:sz w:val="24"/>
          <w:szCs w:val="24"/>
          <w:u w:val="single"/>
        </w:rPr>
        <w:t>MIN.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 w:rsidRPr="004258A9">
        <w:rPr>
          <w:rFonts w:ascii="Footlight MT Light" w:hAnsi="Footlight MT Light"/>
          <w:b/>
          <w:sz w:val="24"/>
          <w:szCs w:val="24"/>
          <w:u w:val="single"/>
        </w:rPr>
        <w:t xml:space="preserve">MATHARE </w:t>
      </w:r>
      <w:r>
        <w:rPr>
          <w:rFonts w:ascii="Footlight MT Light" w:hAnsi="Footlight MT Light"/>
          <w:b/>
          <w:sz w:val="24"/>
          <w:szCs w:val="24"/>
          <w:u w:val="single"/>
        </w:rPr>
        <w:t>4</w:t>
      </w:r>
      <w:r w:rsidRPr="004258A9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28/10/2019</w:t>
      </w:r>
      <w:r w:rsidRPr="004258A9"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r>
        <w:rPr>
          <w:rFonts w:ascii="Footlight MT Light" w:hAnsi="Footlight MT Light"/>
          <w:b/>
          <w:sz w:val="24"/>
          <w:szCs w:val="24"/>
          <w:u w:val="single"/>
        </w:rPr>
        <w:t>EXPLANATORY NOTE ON THE BUDGET</w:t>
      </w:r>
    </w:p>
    <w:p w:rsidR="00D73205" w:rsidRPr="00C2005A" w:rsidRDefault="00D73205" w:rsidP="00D73205">
      <w:pPr>
        <w:rPr>
          <w:rFonts w:ascii="Footlight MT Light" w:hAnsi="Footlight MT Light"/>
          <w:sz w:val="24"/>
          <w:szCs w:val="24"/>
        </w:rPr>
      </w:pPr>
      <w:r w:rsidRPr="00C2005A">
        <w:rPr>
          <w:rFonts w:ascii="Footlight MT Light" w:hAnsi="Footlight MT Light"/>
          <w:sz w:val="24"/>
          <w:szCs w:val="24"/>
        </w:rPr>
        <w:t>The fund manager gave explanatory notes on the on the budget as follows:-</w:t>
      </w:r>
    </w:p>
    <w:p w:rsidR="00D73205" w:rsidRDefault="00D73205" w:rsidP="00D73205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>The issue of the accrued gratuity that the previous employees have been following up was to be paid in bits to enable the Mathare NG-CDF operate effectively. The Fund manager indicated in the bu</w:t>
      </w:r>
      <w:r w:rsidR="000A6212">
        <w:rPr>
          <w:rFonts w:ascii="Footlight MT Light" w:hAnsi="Footlight MT Light"/>
          <w:sz w:val="24"/>
          <w:szCs w:val="24"/>
        </w:rPr>
        <w:t>dget that an amount of Kshs.1, 2</w:t>
      </w:r>
      <w:r>
        <w:rPr>
          <w:rFonts w:ascii="Footlight MT Light" w:hAnsi="Footlight MT Light"/>
          <w:sz w:val="24"/>
          <w:szCs w:val="24"/>
        </w:rPr>
        <w:t>00,000</w:t>
      </w:r>
      <w:r w:rsidR="0066010F">
        <w:rPr>
          <w:rFonts w:ascii="Footlight MT Light" w:hAnsi="Footlight MT Light"/>
          <w:sz w:val="24"/>
          <w:szCs w:val="24"/>
        </w:rPr>
        <w:t>.00 was to take care of the final</w:t>
      </w:r>
      <w:r>
        <w:rPr>
          <w:rFonts w:ascii="Footlight MT Light" w:hAnsi="Footlight MT Light"/>
          <w:sz w:val="24"/>
          <w:szCs w:val="24"/>
        </w:rPr>
        <w:t xml:space="preserve"> payment in the financial year. It was to be applied on a pro-rata basis to the employees as indicated in the hand over report.</w:t>
      </w:r>
    </w:p>
    <w:p w:rsidR="00D73205" w:rsidRDefault="00D73205" w:rsidP="00D73205">
      <w:pPr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On procurement the Fund manager advised th</w:t>
      </w:r>
      <w:r w:rsidR="00750242">
        <w:rPr>
          <w:rFonts w:ascii="Footlight MT Light" w:hAnsi="Footlight MT Light"/>
          <w:sz w:val="24"/>
          <w:szCs w:val="24"/>
        </w:rPr>
        <w:t>at from this financial year 2019/2020</w:t>
      </w:r>
      <w:r>
        <w:rPr>
          <w:rFonts w:ascii="Footlight MT Light" w:hAnsi="Footlight MT Light"/>
          <w:sz w:val="24"/>
          <w:szCs w:val="24"/>
        </w:rPr>
        <w:t xml:space="preserve"> all procurements will be done in the respective entities and that the evaluation teams will include the users and the technical department together with th</w:t>
      </w:r>
      <w:r w:rsidR="0066010F">
        <w:rPr>
          <w:rFonts w:ascii="Footlight MT Light" w:hAnsi="Footlight MT Light"/>
          <w:sz w:val="24"/>
          <w:szCs w:val="24"/>
        </w:rPr>
        <w:t>e oversight in the constituency.</w:t>
      </w:r>
    </w:p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The office was tasked to fine the</w:t>
      </w:r>
      <w:r>
        <w:rPr>
          <w:rFonts w:ascii="Footlight MT Light" w:hAnsi="Footlight MT Light"/>
          <w:sz w:val="24"/>
          <w:szCs w:val="24"/>
        </w:rPr>
        <w:t xml:space="preserve"> project proposal to meet the NG-CDF</w:t>
      </w:r>
      <w:r w:rsidRPr="003C2966">
        <w:rPr>
          <w:rFonts w:ascii="Footlight MT Light" w:hAnsi="Footlight MT Light"/>
          <w:sz w:val="24"/>
          <w:szCs w:val="24"/>
        </w:rPr>
        <w:t xml:space="preserve"> Board’s standard format and submit to the NGCDF Board b</w:t>
      </w:r>
      <w:r>
        <w:rPr>
          <w:rFonts w:ascii="Footlight MT Light" w:hAnsi="Footlight MT Light"/>
          <w:sz w:val="24"/>
          <w:szCs w:val="24"/>
        </w:rPr>
        <w:t>efore the deadline which had already passed</w:t>
      </w:r>
    </w:p>
    <w:p w:rsidR="0066010F" w:rsidRDefault="0066010F" w:rsidP="00D73205">
      <w:pPr>
        <w:rPr>
          <w:rFonts w:ascii="Footlight MT Light" w:hAnsi="Footlight MT Light"/>
          <w:b/>
          <w:sz w:val="24"/>
          <w:szCs w:val="24"/>
          <w:u w:val="single"/>
        </w:rPr>
      </w:pPr>
      <w:r w:rsidRPr="0066010F">
        <w:rPr>
          <w:rFonts w:ascii="Footlight MT Light" w:hAnsi="Footlight MT Light"/>
          <w:b/>
          <w:sz w:val="24"/>
          <w:szCs w:val="24"/>
          <w:u w:val="single"/>
        </w:rPr>
        <w:t>MIN.MATHARE 5/28/10/2019 PAYMENT OF SALARIESAND COMMITTEE ALLOWANCES FOR THE MONTH OF OCTOBER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2019</w:t>
      </w:r>
    </w:p>
    <w:p w:rsidR="0066010F" w:rsidRDefault="0066010F" w:rsidP="0066010F">
      <w:pPr>
        <w:jc w:val="both"/>
        <w:rPr>
          <w:rFonts w:ascii="Footlight MT Light" w:hAnsi="Footlight MT Light" w:cs="Times New Roman"/>
          <w:sz w:val="24"/>
          <w:szCs w:val="24"/>
        </w:rPr>
      </w:pPr>
      <w:r w:rsidRPr="00AA483C">
        <w:rPr>
          <w:rFonts w:ascii="Footlight MT Light" w:hAnsi="Footlight MT Light" w:cs="Times New Roman"/>
          <w:sz w:val="24"/>
          <w:szCs w:val="24"/>
        </w:rPr>
        <w:t>The committee agreed that their allowances be issued at the end of the month to enable the Fund manager process them together with the employees’ salaries.</w:t>
      </w:r>
      <w:r>
        <w:rPr>
          <w:rFonts w:ascii="Footlight MT Light" w:hAnsi="Footlight MT Light" w:cs="Times New Roman"/>
          <w:sz w:val="24"/>
          <w:szCs w:val="24"/>
        </w:rPr>
        <w:t xml:space="preserve"> The Fund manager agreed and obliged to institute the resolution in payment of staff allowances and salaries. </w:t>
      </w:r>
    </w:p>
    <w:p w:rsidR="0066010F" w:rsidRPr="00E418B0" w:rsidRDefault="0066010F" w:rsidP="00E418B0">
      <w:pPr>
        <w:jc w:val="both"/>
        <w:rPr>
          <w:rFonts w:ascii="Footlight MT Light" w:hAnsi="Footlight MT Light" w:cs="Times New Roman"/>
          <w:sz w:val="24"/>
          <w:szCs w:val="24"/>
        </w:rPr>
      </w:pPr>
      <w:r>
        <w:rPr>
          <w:rFonts w:ascii="Footlight MT Light" w:hAnsi="Footlight MT Light" w:cs="Times New Roman"/>
          <w:sz w:val="24"/>
          <w:szCs w:val="24"/>
        </w:rPr>
        <w:t xml:space="preserve">The fund manager also expressed the need of </w:t>
      </w:r>
      <w:r w:rsidR="00E418B0">
        <w:rPr>
          <w:rFonts w:ascii="Footlight MT Light" w:hAnsi="Footlight MT Light" w:cs="Times New Roman"/>
          <w:sz w:val="24"/>
          <w:szCs w:val="24"/>
        </w:rPr>
        <w:t>an</w:t>
      </w:r>
      <w:r>
        <w:rPr>
          <w:rFonts w:ascii="Footlight MT Light" w:hAnsi="Footlight MT Light" w:cs="Times New Roman"/>
          <w:sz w:val="24"/>
          <w:szCs w:val="24"/>
        </w:rPr>
        <w:t xml:space="preserve"> imprest to enable execution</w:t>
      </w:r>
      <w:r w:rsidR="00E418B0">
        <w:rPr>
          <w:rFonts w:ascii="Footlight MT Light" w:hAnsi="Footlight MT Light" w:cs="Times New Roman"/>
          <w:sz w:val="24"/>
          <w:szCs w:val="24"/>
        </w:rPr>
        <w:t xml:space="preserve"> and ease</w:t>
      </w:r>
      <w:r>
        <w:rPr>
          <w:rFonts w:ascii="Footlight MT Light" w:hAnsi="Footlight MT Light" w:cs="Times New Roman"/>
          <w:sz w:val="24"/>
          <w:szCs w:val="24"/>
        </w:rPr>
        <w:t xml:space="preserve"> of work in various operation.</w:t>
      </w:r>
      <w:r w:rsidR="00E418B0">
        <w:rPr>
          <w:rFonts w:ascii="Footlight MT Light" w:hAnsi="Footlight MT Light" w:cs="Times New Roman"/>
          <w:sz w:val="24"/>
          <w:szCs w:val="24"/>
        </w:rPr>
        <w:t xml:space="preserve"> The committee passed a resolution for fund manager to have a running imprest to facilitate the operations.</w:t>
      </w:r>
    </w:p>
    <w:p w:rsidR="00D73205" w:rsidRPr="003C2966" w:rsidRDefault="00D73205" w:rsidP="00D73205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MIN.MATHARE 5/</w:t>
      </w:r>
      <w:r w:rsidR="0066010F">
        <w:rPr>
          <w:rFonts w:ascii="Footlight MT Light" w:hAnsi="Footlight MT Light"/>
          <w:b/>
          <w:sz w:val="24"/>
          <w:szCs w:val="24"/>
          <w:u w:val="single"/>
        </w:rPr>
        <w:t>28/10/2019</w:t>
      </w:r>
      <w:r w:rsidRPr="003C2966">
        <w:rPr>
          <w:rFonts w:ascii="Footlight MT Light" w:hAnsi="Footlight MT Light"/>
          <w:b/>
          <w:sz w:val="24"/>
          <w:szCs w:val="24"/>
          <w:u w:val="single"/>
        </w:rPr>
        <w:t xml:space="preserve"> Any other Business (A.O.B)</w:t>
      </w: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There being no other business for delib</w:t>
      </w:r>
      <w:r w:rsidR="0066010F">
        <w:rPr>
          <w:rFonts w:ascii="Footlight MT Light" w:hAnsi="Footlight MT Light"/>
          <w:sz w:val="24"/>
          <w:szCs w:val="24"/>
        </w:rPr>
        <w:t>eration, the meeting ended at 01</w:t>
      </w:r>
      <w:r w:rsidRPr="003C2966">
        <w:rPr>
          <w:rFonts w:ascii="Footlight MT Light" w:hAnsi="Footlight MT Light"/>
          <w:sz w:val="24"/>
          <w:szCs w:val="24"/>
        </w:rPr>
        <w:t>:30hrs with a word of prayer from</w:t>
      </w:r>
      <w:r w:rsidR="0066010F">
        <w:rPr>
          <w:rFonts w:ascii="Footlight MT Light" w:hAnsi="Footlight MT Light"/>
          <w:sz w:val="24"/>
          <w:szCs w:val="24"/>
        </w:rPr>
        <w:t xml:space="preserve"> the Chairpe</w:t>
      </w:r>
      <w:r>
        <w:rPr>
          <w:rFonts w:ascii="Footlight MT Light" w:hAnsi="Footlight MT Light"/>
          <w:sz w:val="24"/>
          <w:szCs w:val="24"/>
        </w:rPr>
        <w:t>r</w:t>
      </w:r>
      <w:r w:rsidR="0066010F">
        <w:rPr>
          <w:rFonts w:ascii="Footlight MT Light" w:hAnsi="Footlight MT Light"/>
          <w:sz w:val="24"/>
          <w:szCs w:val="24"/>
        </w:rPr>
        <w:t>son</w:t>
      </w:r>
      <w:r>
        <w:rPr>
          <w:rFonts w:ascii="Footlight MT Light" w:hAnsi="Footlight MT Light"/>
          <w:sz w:val="24"/>
          <w:szCs w:val="24"/>
        </w:rPr>
        <w:t>.</w:t>
      </w: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D96E6E" w:rsidRDefault="00D73205" w:rsidP="00D73205">
      <w:pPr>
        <w:spacing w:after="0"/>
        <w:jc w:val="both"/>
        <w:rPr>
          <w:rFonts w:ascii="Footlight MT Light" w:hAnsi="Footlight MT Light"/>
          <w:b/>
          <w:sz w:val="24"/>
          <w:szCs w:val="24"/>
        </w:rPr>
      </w:pPr>
      <w:r w:rsidRPr="00D96E6E">
        <w:rPr>
          <w:rFonts w:ascii="Footlight MT Light" w:hAnsi="Footlight MT Light"/>
          <w:b/>
          <w:sz w:val="24"/>
          <w:szCs w:val="24"/>
        </w:rPr>
        <w:t>Minute taken by:</w:t>
      </w: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Secretary…………………………………………Signature……………………………………..</w:t>
      </w: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D96E6E" w:rsidRDefault="00D73205" w:rsidP="00D73205">
      <w:pPr>
        <w:spacing w:after="0"/>
        <w:jc w:val="both"/>
        <w:rPr>
          <w:rFonts w:ascii="Footlight MT Light" w:hAnsi="Footlight MT Light"/>
          <w:b/>
          <w:sz w:val="24"/>
          <w:szCs w:val="24"/>
        </w:rPr>
      </w:pPr>
      <w:r w:rsidRPr="00D96E6E">
        <w:rPr>
          <w:rFonts w:ascii="Footlight MT Light" w:hAnsi="Footlight MT Light"/>
          <w:b/>
          <w:sz w:val="24"/>
          <w:szCs w:val="24"/>
        </w:rPr>
        <w:t>Minutes Confirmed by:</w:t>
      </w: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Chairperson…………………………………….Signature……………………………………..</w:t>
      </w:r>
    </w:p>
    <w:p w:rsidR="00D73205" w:rsidRPr="003C2966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i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i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i/>
          <w:sz w:val="24"/>
          <w:szCs w:val="24"/>
        </w:rPr>
      </w:pPr>
    </w:p>
    <w:p w:rsidR="002232A7" w:rsidRDefault="002232A7" w:rsidP="00D73205">
      <w:pPr>
        <w:rPr>
          <w:rFonts w:ascii="Footlight MT Light" w:hAnsi="Footlight MT Light"/>
          <w:i/>
          <w:sz w:val="24"/>
          <w:szCs w:val="24"/>
        </w:rPr>
      </w:pPr>
    </w:p>
    <w:p w:rsidR="002232A7" w:rsidRDefault="002232A7" w:rsidP="00D73205">
      <w:pPr>
        <w:rPr>
          <w:rFonts w:ascii="Footlight MT Light" w:hAnsi="Footlight MT Light"/>
          <w:i/>
          <w:sz w:val="24"/>
          <w:szCs w:val="24"/>
        </w:rPr>
      </w:pPr>
    </w:p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lastRenderedPageBreak/>
        <w:t>2015          National Government Constituencies Development Fund             No.30</w:t>
      </w:r>
    </w:p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THIRD SCHEDULE (s.15)</w:t>
      </w:r>
    </w:p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PROJECTS SUBMISSION FORM</w:t>
      </w:r>
    </w:p>
    <w:p w:rsidR="00D73205" w:rsidRPr="003C2966" w:rsidRDefault="00D73205" w:rsidP="00D73205">
      <w:pPr>
        <w:jc w:val="center"/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Constituency No.</w:t>
      </w:r>
      <w:r w:rsidRPr="00276F41">
        <w:rPr>
          <w:rFonts w:ascii="Footlight MT Light" w:hAnsi="Footlight MT Light"/>
          <w:b/>
          <w:sz w:val="24"/>
          <w:szCs w:val="24"/>
          <w:u w:val="single"/>
        </w:rPr>
        <w:t>290</w:t>
      </w:r>
      <w:r w:rsidRPr="003C2966">
        <w:rPr>
          <w:rFonts w:ascii="Footlight MT Light" w:hAnsi="Footlight MT Light"/>
          <w:sz w:val="24"/>
          <w:szCs w:val="24"/>
        </w:rPr>
        <w:t xml:space="preserve"> Constituency Name </w:t>
      </w:r>
      <w:r w:rsidRPr="00276F41">
        <w:rPr>
          <w:rFonts w:ascii="Footlight MT Light" w:hAnsi="Footlight MT Light"/>
          <w:b/>
          <w:sz w:val="24"/>
          <w:szCs w:val="24"/>
          <w:u w:val="single"/>
        </w:rPr>
        <w:t>MATHARE CONSTITUENCY</w:t>
      </w:r>
      <w:r w:rsidR="000A6212">
        <w:rPr>
          <w:rFonts w:ascii="Footlight MT Light" w:hAnsi="Footlight MT Light"/>
          <w:sz w:val="24"/>
          <w:szCs w:val="24"/>
        </w:rPr>
        <w:t xml:space="preserve"> Financial Year 2019/20</w:t>
      </w:r>
    </w:p>
    <w:tbl>
      <w:tblPr>
        <w:tblW w:w="9874" w:type="dxa"/>
        <w:tblInd w:w="198" w:type="dxa"/>
        <w:tblLook w:val="04A0" w:firstRow="1" w:lastRow="0" w:firstColumn="1" w:lastColumn="0" w:noHBand="0" w:noVBand="1"/>
      </w:tblPr>
      <w:tblGrid>
        <w:gridCol w:w="1739"/>
        <w:gridCol w:w="5522"/>
        <w:gridCol w:w="2613"/>
      </w:tblGrid>
      <w:tr w:rsidR="00D73205" w:rsidRPr="003C2966" w:rsidTr="00954052">
        <w:trPr>
          <w:trHeight w:val="469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Serial</w:t>
            </w:r>
          </w:p>
          <w:p w:rsidR="000A6212" w:rsidRPr="003C2966" w:rsidRDefault="000A6212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290/AP1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Administration &amp; Recurrent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561DC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8,2</w:t>
            </w:r>
            <w:r w:rsidR="0091335D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42,663.45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290/AP2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Monitoring &amp; Evaluation and C</w:t>
            </w: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apacity Building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561DC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4,121,031.72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290/2640100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Bursary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7B439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48,</w:t>
            </w:r>
            <w:r w:rsidR="00543714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0</w:t>
            </w:r>
            <w:r w:rsidR="006A6FCE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78,703.45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290/2630204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Education-Primary School Projects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05" w:rsidRDefault="00561DC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25,411,604.54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290/2630204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Education-Secondary </w:t>
            </w: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School Projects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05" w:rsidRDefault="00561DC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25,080,369.84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290/2640507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3205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Security  Projects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205" w:rsidRDefault="00561DC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8,219,491.94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290/2640509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242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Sports</w:t>
            </w:r>
          </w:p>
          <w:p w:rsidR="0004725F" w:rsidRPr="003C2966" w:rsidRDefault="0004725F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750242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2,747,354.48</w:t>
            </w:r>
          </w:p>
        </w:tc>
      </w:tr>
      <w:tr w:rsidR="00D73205" w:rsidRPr="003C2966" w:rsidTr="00954052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290/2640505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561DC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Calibri"/>
                <w:sz w:val="24"/>
                <w:szCs w:val="24"/>
              </w:rPr>
              <w:t>2,419,491.94</w:t>
            </w:r>
          </w:p>
        </w:tc>
      </w:tr>
      <w:tr w:rsidR="00D73205" w:rsidRPr="003C2966" w:rsidTr="004E7691">
        <w:trPr>
          <w:trHeight w:val="469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3C2966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290/2640200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205" w:rsidRPr="003C2966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Emergency Reserve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205" w:rsidRPr="003C2966" w:rsidRDefault="0091335D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7,198,241.38</w:t>
            </w:r>
          </w:p>
        </w:tc>
      </w:tr>
      <w:tr w:rsidR="004E7691" w:rsidRPr="003C2966" w:rsidTr="004E7691">
        <w:trPr>
          <w:trHeight w:val="46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91" w:rsidRPr="003C2966" w:rsidRDefault="004E7691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290/2211311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91" w:rsidRDefault="004E7691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91" w:rsidRDefault="00543714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5,8</w:t>
            </w:r>
            <w:r w:rsidR="00561DC3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48,771.40</w:t>
            </w:r>
          </w:p>
        </w:tc>
      </w:tr>
      <w:tr w:rsidR="00D73205" w:rsidRPr="003C2966" w:rsidTr="004E7691">
        <w:trPr>
          <w:trHeight w:val="46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5" w:rsidRPr="00457F7E" w:rsidRDefault="00D73205" w:rsidP="00954052">
            <w:pPr>
              <w:spacing w:after="0" w:line="240" w:lineRule="auto"/>
              <w:jc w:val="center"/>
              <w:rPr>
                <w:rFonts w:ascii="Footlight MT Light" w:eastAsia="Times New Roman" w:hAnsi="Footlight MT Light" w:cs="Courier New"/>
                <w:b/>
                <w:color w:val="000000"/>
                <w:sz w:val="24"/>
                <w:szCs w:val="24"/>
              </w:rPr>
            </w:pPr>
            <w:r w:rsidRPr="00457F7E">
              <w:rPr>
                <w:rFonts w:ascii="Footlight MT Light" w:eastAsia="Times New Roman" w:hAnsi="Footlight MT Light" w:cs="Courier New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205" w:rsidRPr="00457F7E" w:rsidRDefault="00D73205" w:rsidP="00954052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 w:rsidRPr="00457F7E"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205" w:rsidRPr="00457F7E" w:rsidRDefault="00A31CD3" w:rsidP="00ED63D1">
            <w:pPr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color w:val="000000"/>
                <w:sz w:val="24"/>
                <w:szCs w:val="24"/>
              </w:rPr>
              <w:t>137,367,724.14</w:t>
            </w:r>
          </w:p>
        </w:tc>
      </w:tr>
    </w:tbl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Cha</w:t>
      </w:r>
      <w:r>
        <w:rPr>
          <w:rFonts w:ascii="Footlight MT Light" w:hAnsi="Footlight MT Light"/>
          <w:sz w:val="24"/>
          <w:szCs w:val="24"/>
        </w:rPr>
        <w:t xml:space="preserve">irman NG-CDF Committee </w:t>
      </w:r>
      <w:r w:rsidRPr="00276F41">
        <w:rPr>
          <w:rFonts w:ascii="Footlight MT Light" w:hAnsi="Footlight MT Light"/>
          <w:b/>
          <w:sz w:val="24"/>
          <w:szCs w:val="24"/>
        </w:rPr>
        <w:t>FELICIA OMUTSAYI</w:t>
      </w:r>
      <w:r>
        <w:rPr>
          <w:rFonts w:ascii="Footlight MT Light" w:hAnsi="Footlight MT Light"/>
          <w:sz w:val="24"/>
          <w:szCs w:val="24"/>
        </w:rPr>
        <w:t xml:space="preserve"> Signature…………....</w:t>
      </w:r>
      <w:r w:rsidRPr="003C2966">
        <w:rPr>
          <w:rFonts w:ascii="Footlight MT Light" w:hAnsi="Footlight MT Light"/>
          <w:sz w:val="24"/>
          <w:szCs w:val="24"/>
        </w:rPr>
        <w:t>.Date……</w:t>
      </w:r>
      <w:r>
        <w:rPr>
          <w:rFonts w:ascii="Footlight MT Light" w:hAnsi="Footlight MT Light"/>
          <w:sz w:val="24"/>
          <w:szCs w:val="24"/>
        </w:rPr>
        <w:t>……..…</w:t>
      </w:r>
      <w:r w:rsidRPr="003C2966">
        <w:rPr>
          <w:rFonts w:ascii="Footlight MT Light" w:hAnsi="Footlight MT Light"/>
          <w:sz w:val="24"/>
          <w:szCs w:val="24"/>
        </w:rPr>
        <w:t>…</w:t>
      </w:r>
    </w:p>
    <w:p w:rsidR="00D73205" w:rsidRPr="003C2966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Pr="003C2966" w:rsidRDefault="00D73205" w:rsidP="00D73205">
      <w:pPr>
        <w:rPr>
          <w:rFonts w:ascii="Footlight MT Light" w:hAnsi="Footlight MT Light"/>
          <w:sz w:val="24"/>
          <w:szCs w:val="24"/>
        </w:rPr>
      </w:pPr>
      <w:r w:rsidRPr="003C2966">
        <w:rPr>
          <w:rFonts w:ascii="Footlight MT Light" w:hAnsi="Footlight MT Light"/>
          <w:sz w:val="24"/>
          <w:szCs w:val="24"/>
        </w:rPr>
        <w:t>F</w:t>
      </w:r>
      <w:r>
        <w:rPr>
          <w:rFonts w:ascii="Footlight MT Light" w:hAnsi="Footlight MT Light"/>
          <w:sz w:val="24"/>
          <w:szCs w:val="24"/>
        </w:rPr>
        <w:t xml:space="preserve">und Account Manager </w:t>
      </w:r>
      <w:r w:rsidRPr="00276F41">
        <w:rPr>
          <w:rFonts w:ascii="Footlight MT Light" w:hAnsi="Footlight MT Light"/>
          <w:b/>
          <w:sz w:val="24"/>
          <w:szCs w:val="24"/>
        </w:rPr>
        <w:t>KEVIN MCAKECH</w:t>
      </w:r>
      <w:r>
        <w:rPr>
          <w:rFonts w:ascii="Footlight MT Light" w:hAnsi="Footlight MT Light"/>
          <w:sz w:val="24"/>
          <w:szCs w:val="24"/>
        </w:rPr>
        <w:t xml:space="preserve">. </w:t>
      </w:r>
      <w:r w:rsidRPr="003C2966">
        <w:rPr>
          <w:rFonts w:ascii="Footlight MT Light" w:hAnsi="Footlight MT Light"/>
          <w:sz w:val="24"/>
          <w:szCs w:val="24"/>
        </w:rPr>
        <w:t>Signature………</w:t>
      </w:r>
      <w:r>
        <w:rPr>
          <w:rFonts w:ascii="Footlight MT Light" w:hAnsi="Footlight MT Light"/>
          <w:sz w:val="24"/>
          <w:szCs w:val="24"/>
        </w:rPr>
        <w:t>……</w:t>
      </w:r>
      <w:r w:rsidRPr="003C2966">
        <w:rPr>
          <w:rFonts w:ascii="Footlight MT Light" w:hAnsi="Footlight MT Light"/>
          <w:sz w:val="24"/>
          <w:szCs w:val="24"/>
        </w:rPr>
        <w:t>……Date………</w:t>
      </w:r>
      <w:r>
        <w:rPr>
          <w:rFonts w:ascii="Footlight MT Light" w:hAnsi="Footlight MT Light"/>
          <w:sz w:val="24"/>
          <w:szCs w:val="24"/>
        </w:rPr>
        <w:t>…………….</w:t>
      </w:r>
    </w:p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sz w:val="24"/>
          <w:szCs w:val="24"/>
        </w:rPr>
      </w:pPr>
    </w:p>
    <w:p w:rsidR="00D73205" w:rsidRDefault="00D73205" w:rsidP="00D73205">
      <w:pPr>
        <w:rPr>
          <w:rFonts w:ascii="Footlight MT Light" w:hAnsi="Footlight MT Light"/>
          <w:i/>
          <w:sz w:val="24"/>
          <w:szCs w:val="24"/>
        </w:rPr>
      </w:pPr>
    </w:p>
    <w:p w:rsidR="002232A7" w:rsidRDefault="002232A7" w:rsidP="00D73205">
      <w:pPr>
        <w:rPr>
          <w:rFonts w:ascii="Footlight MT Light" w:hAnsi="Footlight MT Light"/>
          <w:i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509"/>
        <w:gridCol w:w="1096"/>
        <w:gridCol w:w="2278"/>
        <w:gridCol w:w="1339"/>
        <w:gridCol w:w="1246"/>
        <w:gridCol w:w="1246"/>
        <w:gridCol w:w="636"/>
      </w:tblGrid>
      <w:tr w:rsidR="00620B69" w:rsidRPr="00620B69" w:rsidTr="00620B69">
        <w:trPr>
          <w:trHeight w:val="297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bookmarkStart w:id="0" w:name="_GoBack"/>
            <w:bookmarkEnd w:id="0"/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MATHARE NATIONAL GOVERNMENT CONSTITUENCY DEVELOPMENT FUND- 2019/2020</w:t>
            </w:r>
          </w:p>
        </w:tc>
      </w:tr>
      <w:tr w:rsidR="00620B69" w:rsidRPr="00620B69" w:rsidTr="00620B69">
        <w:trPr>
          <w:trHeight w:val="50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ADMINISTRATION AND RECURRENT EXPENDITURE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GFS-CODE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Amount Allocated in F/Y 2019-2020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Cumulative project cost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Original cost Estimate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620B69" w:rsidRPr="00620B69" w:rsidTr="00620B69">
        <w:trPr>
          <w:trHeight w:val="50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Staff Salaries and Gratuity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4-047-290-2210000-100-2019/2020-001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Payment of staff salaries and Gratuity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3,566,000.00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3,566,000.00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50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Committee Allowances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4-047-290-2210802-100-2019/2020-002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1,600,000.00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1,600,000.00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95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4-047-290-2110000-100-2019/2020-003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Purchase of fuel, repairs and Maintenance, printing, stationery, telephone, travel and subsistence, office tea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2,962,663.45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2,962,663.45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50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NSSF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4-047-290-2120101-100-2019/2020-005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Payment of NSSF deductions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46,000.00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46,000.00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774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NHIF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4-047-290-2120201-100-2019/2020-006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Payment of NHIF deductions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68,000.00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68,000.00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44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MONITORING AND EVALUATION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0B69" w:rsidRPr="00620B69" w:rsidTr="00620B69">
        <w:trPr>
          <w:trHeight w:val="151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NG-CDFC, PMC&amp; staff Capacity Building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4-047-290-2210700-100-2019/2020-001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Undertake Training of the PMC’s 600,000.00, NG-CDFC’s 1,300,000.00 and office staff 600,000.00 on NG-CDF related issues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2,500,000.00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84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Goods and Services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4-047-290-2110000-100-2019/2020-002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Purchase of fuel, repairs and Maintenance, printing, stationery, telephone, travel and subsistence, office tea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509,000.00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509,000.00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70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Committee Expenses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4-047-290-2210700-100-2019/2020-002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Payment of Committee Sitting Allowances, transport, conferences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1,112,031.72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1,112,031.72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EMERGENCY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101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Emergency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4-047-290-2640200-100-2019/2020-001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To cater for any unforeseen occurrences in the Constituency during the financial year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7,198,241.38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7,198,241.38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On-going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BURSARY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65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Secondary Schools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4-047-290-2640100-103-2019/2020-001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Cater for bright and needy students in Secondary Schools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56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Tertiary Institutions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4-047-290-2640100-103-2019/2020-002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Cater for bright and needy students in Secondary Schools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12,878,703.45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12,878,703.45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101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Social Security Programme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4-047-290-2640100-103-2019/2020-003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To cater for the Social security Programme through payment of NHIF for the vulnerable and the elderly in the constituency no.of beneficiaries-1,700 a year at Kshs.500 a month.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10,200,000.00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10,200,000.00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61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PRIMARY SCHOOL PROEJCTS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491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Old Mathare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4-047-290-2630204-104-2019-2020-001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Phase II construction of the Perimeter to completion (50 Meters)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1,045,000.00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1,045,000.00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202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Ndururuno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4-047-290-2630204-104-2019-2020-002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Construction of pavements(250m)(slabbing)of the whole school walk ways-2,000,000.00 Painting,tiling,installationof window panes,repair of louver windows,  of 8 classrooms 3,200,000.00 all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101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Valley Bridge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4-047-290-2630204-104-2019-2020-003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 Tiling, painting,repair of windows, fitting of soft boards,of 8 classrooms and toilets-3,230,743.20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3,230,743.20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3,230,743.20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227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lastRenderedPageBreak/>
              <w:t>Salama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4-047-290-2630204-104-2019-2020-004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Repair of 9 door toilet and urinal; painting, plumbing works,repair of windows and doors,re-connection to sewerline-1,000,000.00, Tiling,Painting ,repair of doors and windows,electrical wiring and fittings of 13 Classrooms-5,235,861.34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6,235,861.34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6,235,861.34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177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Huruma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4-047-290-2630204-104-2019-2020-005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Repair of 9 door Toilet:toilet and urinal; painting, plumbing works,repair of windows and doors,re-connection to sewerline-1,000,000.00, Tiling,fitting of soft boards, Painting of 13 Classrooms-5,500,000.00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101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Daima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4-047-290-2630204-104-2019-2020-006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Repair of 8 classrooms;</w:t>
            </w:r>
            <w:r w:rsidRPr="00620B69">
              <w:rPr>
                <w:rFonts w:ascii="Footlight MT Light" w:eastAsia="Times New Roman" w:hAnsi="Footlight MT Light" w:cs="Calibri"/>
                <w:b/>
                <w:bCs/>
                <w:sz w:val="20"/>
                <w:szCs w:val="20"/>
              </w:rPr>
              <w:t xml:space="preserve"> </w:t>
            </w: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Tiling and Painting,re wiring of electricity,fitting of soft boards-3,200,000.00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521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 xml:space="preserve">SECONDARY SCHOOL PROJECTS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20B69" w:rsidRPr="00620B69" w:rsidTr="00620B69">
        <w:trPr>
          <w:trHeight w:val="145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Huruma Mixed Secondary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4-047-290-2630205-104-2019/2020-001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three (3) storey administration Block and classrooms. Phase 1 construction-(Ground floor-6 classrooms, staff room,Principal Office,Deputy Principal Office,Bursar's Office,3-staircases,Corridors,Head of depart office -2(1200sq/m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3,463,557.01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18,300,000.00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38,600,000.00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On-going</w:t>
            </w:r>
          </w:p>
        </w:tc>
      </w:tr>
      <w:tr w:rsidR="00620B69" w:rsidRPr="00620B69" w:rsidTr="00620B69">
        <w:trPr>
          <w:trHeight w:val="151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Ndururuno Secondary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4-047-290-2630205-104-2019/2020-003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Renovation of 12 classrooms tiling, painting -wiring -5,036,897.03, Slabbing of the Parade square with installation of  cabbro tiles (20M*10M)-1,918,430.60 all to completion</w:t>
            </w:r>
            <w:r w:rsidRPr="00620B69">
              <w:rPr>
                <w:rFonts w:ascii="Footlight MT Light" w:eastAsia="Times New Roman" w:hAnsi="Footlight MT Light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6,955,327.63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6,955,327.63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177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lastRenderedPageBreak/>
              <w:t>Old Mathari Mixed Secondary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4-047-290-2630205-104-2019/2020-003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Tiling and Painting,wiring,fitting of window panes,fitting of chipboards  of 10 classrooms-4,330,743.00, construction of pavements, Drainage and slabbing of the school walk ways (300M)-2,000,000.00 all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6,330,743.00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6,330,73.00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126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St. Theresa Secondary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4-047-290-2630205-104-2019/2020-004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Construction of  a cabro road from school gate to Administration Block-(250m) with drainage, pavement and culverts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8,330,742.20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8,330,742.20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SPORTS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70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Sport Activities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4-047-290-2640509-104-2019/2020-001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To faciliate Constituency Sports tournaments whereby the winning teams will be awarded trophies, balls and Games Kit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2,747,354.48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2,747,354.48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 xml:space="preserve">           New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SECURITY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253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Huruma AP Camp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4-047-290-2640507-113-2018/2019-001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Phase ii Construction of 1 storey building of Administration Police Modern offices; 15 offices, boardroom, 2 registry offices, kitchenete, staircase, balcony-Completion; Sewerline connection and construction of septic underground tank-700,000.00 Fixtures and fittings-Lighting connection from domestic grid,wiring,doors,Ceiling and electrical fixtures, plumbing-1,500,000.00 Painting-700,000.00 window panes and windows, doors fixing-900,000.00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3,800,000.00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12,000,000.00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15,800,000.00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On-going</w:t>
            </w:r>
          </w:p>
        </w:tc>
      </w:tr>
      <w:tr w:rsidR="00620B69" w:rsidRPr="00620B69" w:rsidTr="00620B69">
        <w:trPr>
          <w:trHeight w:val="107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Deputy County Commissioner Office-Mabatini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4-047-290-2640507-113-2018/2019-002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Construction of a 10 Door Toilet at  Deputy County commissioner Office.Flashable Toilet ,connected to sewer line,tiling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2,419,491.94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2,419,491.94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New</w:t>
            </w:r>
          </w:p>
        </w:tc>
      </w:tr>
      <w:tr w:rsidR="00620B69" w:rsidRPr="00620B69" w:rsidTr="00620B69">
        <w:trPr>
          <w:trHeight w:val="1519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lastRenderedPageBreak/>
              <w:t>Deputy County Commissioner Office-Mabatini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4-047-290-2640507-113-2018/2019-003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Construction of a concrete pillard chain link Fence-500m linear meter,Double door Gate with a pedestrian gate,grading and pouring of loose small chip ballast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ENVIRONMEN</w:t>
            </w:r>
            <w:r w:rsidRPr="00620B69">
              <w:rPr>
                <w:rFonts w:ascii="Footlight MT Light" w:eastAsia="Times New Roman" w:hAnsi="Footlight MT Light" w:cs="Calibri"/>
                <w:color w:val="000000"/>
              </w:rPr>
              <w:t>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107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ST. Theresa Primary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4-047-290-2640509-113-2018/2019-001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Construction of a 10 Door Toilet at St. Theresa Primary School . Flashable Toilets ,connected to sewer line, tiling to completion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2,419,491.94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2,419,491.94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New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Others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t> </w:t>
            </w:r>
          </w:p>
        </w:tc>
      </w:tr>
      <w:tr w:rsidR="00620B69" w:rsidRPr="00620B69" w:rsidTr="00620B69">
        <w:trPr>
          <w:trHeight w:val="1281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NG-CDF HALL-4B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4-047-290-2211311-108-2019/2020-001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Installation of satellite antenna, router, digital access kit, digital ruggedized tablets, Wi- Fi with outdoor wireless device complete with 12U cabinet complete with installation accessories devices by Telkom Kenya Ltd.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1,169,256.80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1,169,256.80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New</w:t>
            </w:r>
          </w:p>
        </w:tc>
      </w:tr>
      <w:tr w:rsidR="00620B69" w:rsidRPr="00620B69" w:rsidTr="00620B69">
        <w:trPr>
          <w:trHeight w:val="1370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Deputy County Commissioner-Office Mabatini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4-047-290-2211311-108-2019/2020-002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Installation of satellite antenna, router, digital access kit, digital ruggedized tablets, Wi- Fi with outdoor wireless device complete with 12U cabinet complete with installation accessories devices by Telkom Kenya Ltd.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1,169,256.80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1,169,256.80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126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</w:rPr>
            </w:pPr>
            <w:r w:rsidRPr="00620B69">
              <w:rPr>
                <w:rFonts w:ascii="Footlight MT Light" w:eastAsia="Times New Roman" w:hAnsi="Footlight MT Light" w:cs="Calibri"/>
              </w:rPr>
              <w:t>Huruma Secondary School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4-047-290-2211311-108-2019/2020-003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 xml:space="preserve">Installation of satellite antenna, router, digital access kit, digital ruggedized tablets, Wi- Fi with outdoor wireless device complete with 12U cabinet complete with installation accessories devices by Telkom Kenya Ltd.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1,169,256.80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1,169,256.80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177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Mathare NGCDF Office-Mabatini Ward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4-047-290-3110104-108-2019/2020-004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sz w:val="20"/>
                <w:szCs w:val="20"/>
              </w:rPr>
              <w:t>Construction of new Mathare NGCDF Office at Dcc's Compound-Mabatini Ward- Phase I-Foundation of the new office. The Deputy County Commisioner in Mabatini has given the space for construction through a letter.Costruction cost Kshs.19,000,000.00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2,341,001.00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  <w:sz w:val="20"/>
                <w:szCs w:val="20"/>
              </w:rPr>
              <w:t>19,000,000.00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New</w:t>
            </w:r>
          </w:p>
        </w:tc>
      </w:tr>
      <w:tr w:rsidR="00620B69" w:rsidRPr="00620B69" w:rsidTr="00620B69">
        <w:trPr>
          <w:trHeight w:val="29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</w:rPr>
              <w:lastRenderedPageBreak/>
              <w:t>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137,367,724.14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</w:pPr>
            <w:r w:rsidRPr="00620B69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69" w:rsidRPr="00620B69" w:rsidRDefault="00620B69" w:rsidP="00620B69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000000"/>
              </w:rPr>
            </w:pPr>
            <w:r w:rsidRPr="00620B69">
              <w:rPr>
                <w:rFonts w:ascii="Footlight MT Light" w:eastAsia="Times New Roman" w:hAnsi="Footlight MT Light" w:cs="Calibri"/>
                <w:color w:val="000000"/>
              </w:rPr>
              <w:t> </w:t>
            </w:r>
          </w:p>
        </w:tc>
      </w:tr>
    </w:tbl>
    <w:p w:rsidR="00620B69" w:rsidRDefault="00620B69" w:rsidP="00D73205">
      <w:pPr>
        <w:rPr>
          <w:rFonts w:ascii="Footlight MT Light" w:hAnsi="Footlight MT Light"/>
          <w:i/>
          <w:sz w:val="24"/>
          <w:szCs w:val="24"/>
        </w:rPr>
      </w:pPr>
    </w:p>
    <w:sectPr w:rsidR="00620B69" w:rsidSect="009540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E3" w:rsidRDefault="00C16BE3">
      <w:pPr>
        <w:spacing w:after="0" w:line="240" w:lineRule="auto"/>
      </w:pPr>
      <w:r>
        <w:separator/>
      </w:r>
    </w:p>
  </w:endnote>
  <w:endnote w:type="continuationSeparator" w:id="0">
    <w:p w:rsidR="00C16BE3" w:rsidRDefault="00C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31783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61DC3" w:rsidRDefault="00561DC3" w:rsidP="0095405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548" w:rsidRPr="00B84548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61DC3" w:rsidRDefault="00561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E3" w:rsidRDefault="00C16BE3">
      <w:pPr>
        <w:spacing w:after="0" w:line="240" w:lineRule="auto"/>
      </w:pPr>
      <w:r>
        <w:separator/>
      </w:r>
    </w:p>
  </w:footnote>
  <w:footnote w:type="continuationSeparator" w:id="0">
    <w:p w:rsidR="00C16BE3" w:rsidRDefault="00C1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C3" w:rsidRPr="00E81268" w:rsidRDefault="00561DC3" w:rsidP="00954052">
    <w:pPr>
      <w:pStyle w:val="Header"/>
      <w:jc w:val="right"/>
      <w:rPr>
        <w:rFonts w:ascii="Footlight MT Light" w:hAnsi="Footlight MT Light"/>
      </w:rPr>
    </w:pPr>
    <w:r>
      <w:rPr>
        <w:rFonts w:ascii="Footlight MT Light" w:hAnsi="Footlight MT Light"/>
      </w:rPr>
      <w:t>Mathare NG-CDF Project Proposal Budget-FY 2019-2020</w:t>
    </w:r>
  </w:p>
  <w:p w:rsidR="00561DC3" w:rsidRDefault="00561DC3" w:rsidP="009540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878"/>
    <w:multiLevelType w:val="hybridMultilevel"/>
    <w:tmpl w:val="0E68FD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6A4"/>
    <w:multiLevelType w:val="hybridMultilevel"/>
    <w:tmpl w:val="12B85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6EB"/>
    <w:multiLevelType w:val="hybridMultilevel"/>
    <w:tmpl w:val="CD6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0665"/>
    <w:multiLevelType w:val="hybridMultilevel"/>
    <w:tmpl w:val="EDD80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512F"/>
    <w:multiLevelType w:val="hybridMultilevel"/>
    <w:tmpl w:val="87126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6F02"/>
    <w:multiLevelType w:val="hybridMultilevel"/>
    <w:tmpl w:val="CD6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1D52"/>
    <w:multiLevelType w:val="hybridMultilevel"/>
    <w:tmpl w:val="CD6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41CF"/>
    <w:multiLevelType w:val="hybridMultilevel"/>
    <w:tmpl w:val="BAB6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B1B68"/>
    <w:multiLevelType w:val="hybridMultilevel"/>
    <w:tmpl w:val="CD6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34B"/>
    <w:multiLevelType w:val="hybridMultilevel"/>
    <w:tmpl w:val="A224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3DB2"/>
    <w:multiLevelType w:val="hybridMultilevel"/>
    <w:tmpl w:val="DB36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F77C6"/>
    <w:multiLevelType w:val="hybridMultilevel"/>
    <w:tmpl w:val="8E2CC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4EE6"/>
    <w:multiLevelType w:val="hybridMultilevel"/>
    <w:tmpl w:val="02AAAD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D7E98"/>
    <w:multiLevelType w:val="hybridMultilevel"/>
    <w:tmpl w:val="CD6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E3C55"/>
    <w:multiLevelType w:val="hybridMultilevel"/>
    <w:tmpl w:val="A0A0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766B5"/>
    <w:multiLevelType w:val="hybridMultilevel"/>
    <w:tmpl w:val="808E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A1"/>
    <w:multiLevelType w:val="hybridMultilevel"/>
    <w:tmpl w:val="AA2CE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1888"/>
    <w:multiLevelType w:val="hybridMultilevel"/>
    <w:tmpl w:val="4FEEEDB4"/>
    <w:lvl w:ilvl="0" w:tplc="922AC87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D7E71"/>
    <w:multiLevelType w:val="hybridMultilevel"/>
    <w:tmpl w:val="FB4A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C36CE"/>
    <w:multiLevelType w:val="hybridMultilevel"/>
    <w:tmpl w:val="50EE3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C30AE"/>
    <w:multiLevelType w:val="hybridMultilevel"/>
    <w:tmpl w:val="CD6AD1FA"/>
    <w:lvl w:ilvl="0" w:tplc="F8B0218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E2AD3"/>
    <w:multiLevelType w:val="hybridMultilevel"/>
    <w:tmpl w:val="DB36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932D7"/>
    <w:multiLevelType w:val="hybridMultilevel"/>
    <w:tmpl w:val="0E68FD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55C16"/>
    <w:multiLevelType w:val="hybridMultilevel"/>
    <w:tmpl w:val="02E2F7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82012E"/>
    <w:multiLevelType w:val="hybridMultilevel"/>
    <w:tmpl w:val="A648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7059F"/>
    <w:multiLevelType w:val="hybridMultilevel"/>
    <w:tmpl w:val="971C7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F64BF"/>
    <w:multiLevelType w:val="hybridMultilevel"/>
    <w:tmpl w:val="696E1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86E0B"/>
    <w:multiLevelType w:val="hybridMultilevel"/>
    <w:tmpl w:val="0E68FD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73C24"/>
    <w:multiLevelType w:val="hybridMultilevel"/>
    <w:tmpl w:val="CD6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539B"/>
    <w:multiLevelType w:val="hybridMultilevel"/>
    <w:tmpl w:val="342C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24"/>
  </w:num>
  <w:num w:numId="7">
    <w:abstractNumId w:val="15"/>
  </w:num>
  <w:num w:numId="8">
    <w:abstractNumId w:val="27"/>
  </w:num>
  <w:num w:numId="9">
    <w:abstractNumId w:val="12"/>
  </w:num>
  <w:num w:numId="10">
    <w:abstractNumId w:val="21"/>
  </w:num>
  <w:num w:numId="11">
    <w:abstractNumId w:val="4"/>
  </w:num>
  <w:num w:numId="12">
    <w:abstractNumId w:val="26"/>
  </w:num>
  <w:num w:numId="13">
    <w:abstractNumId w:val="19"/>
  </w:num>
  <w:num w:numId="14">
    <w:abstractNumId w:val="14"/>
  </w:num>
  <w:num w:numId="15">
    <w:abstractNumId w:val="25"/>
  </w:num>
  <w:num w:numId="16">
    <w:abstractNumId w:val="23"/>
  </w:num>
  <w:num w:numId="17">
    <w:abstractNumId w:val="7"/>
  </w:num>
  <w:num w:numId="18">
    <w:abstractNumId w:val="17"/>
  </w:num>
  <w:num w:numId="19">
    <w:abstractNumId w:val="11"/>
  </w:num>
  <w:num w:numId="20">
    <w:abstractNumId w:val="0"/>
  </w:num>
  <w:num w:numId="21">
    <w:abstractNumId w:val="22"/>
  </w:num>
  <w:num w:numId="22">
    <w:abstractNumId w:val="3"/>
  </w:num>
  <w:num w:numId="23">
    <w:abstractNumId w:val="29"/>
  </w:num>
  <w:num w:numId="24">
    <w:abstractNumId w:val="2"/>
  </w:num>
  <w:num w:numId="25">
    <w:abstractNumId w:val="5"/>
  </w:num>
  <w:num w:numId="26">
    <w:abstractNumId w:val="6"/>
  </w:num>
  <w:num w:numId="27">
    <w:abstractNumId w:val="13"/>
  </w:num>
  <w:num w:numId="28">
    <w:abstractNumId w:val="28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5"/>
    <w:rsid w:val="00010F8F"/>
    <w:rsid w:val="00022A83"/>
    <w:rsid w:val="0004725F"/>
    <w:rsid w:val="000A6212"/>
    <w:rsid w:val="000E42E0"/>
    <w:rsid w:val="000F2A91"/>
    <w:rsid w:val="00113643"/>
    <w:rsid w:val="0011745C"/>
    <w:rsid w:val="001372A4"/>
    <w:rsid w:val="00177A10"/>
    <w:rsid w:val="001D656C"/>
    <w:rsid w:val="002232A7"/>
    <w:rsid w:val="0025022F"/>
    <w:rsid w:val="00251F49"/>
    <w:rsid w:val="00252377"/>
    <w:rsid w:val="00263447"/>
    <w:rsid w:val="002D48CA"/>
    <w:rsid w:val="00307161"/>
    <w:rsid w:val="0038140F"/>
    <w:rsid w:val="003A39E3"/>
    <w:rsid w:val="003C2B6E"/>
    <w:rsid w:val="00411351"/>
    <w:rsid w:val="004E7691"/>
    <w:rsid w:val="00513F86"/>
    <w:rsid w:val="00543714"/>
    <w:rsid w:val="00543B29"/>
    <w:rsid w:val="00561DC3"/>
    <w:rsid w:val="00567D3C"/>
    <w:rsid w:val="0059535B"/>
    <w:rsid w:val="00597BDE"/>
    <w:rsid w:val="00620B69"/>
    <w:rsid w:val="00632E79"/>
    <w:rsid w:val="0066010F"/>
    <w:rsid w:val="006710E1"/>
    <w:rsid w:val="006A1916"/>
    <w:rsid w:val="006A6FCE"/>
    <w:rsid w:val="006C02FE"/>
    <w:rsid w:val="006E3A33"/>
    <w:rsid w:val="00700FD8"/>
    <w:rsid w:val="00706AD7"/>
    <w:rsid w:val="007070A4"/>
    <w:rsid w:val="007100D5"/>
    <w:rsid w:val="00741749"/>
    <w:rsid w:val="00750242"/>
    <w:rsid w:val="007B4393"/>
    <w:rsid w:val="007D1838"/>
    <w:rsid w:val="008062F4"/>
    <w:rsid w:val="00821E3F"/>
    <w:rsid w:val="00891FEA"/>
    <w:rsid w:val="008949F0"/>
    <w:rsid w:val="008E5F76"/>
    <w:rsid w:val="0091335D"/>
    <w:rsid w:val="00927D7C"/>
    <w:rsid w:val="00954052"/>
    <w:rsid w:val="00960778"/>
    <w:rsid w:val="009661C2"/>
    <w:rsid w:val="00974357"/>
    <w:rsid w:val="009C66FF"/>
    <w:rsid w:val="00A12ED7"/>
    <w:rsid w:val="00A20A0B"/>
    <w:rsid w:val="00A30C4C"/>
    <w:rsid w:val="00A31CD3"/>
    <w:rsid w:val="00A44454"/>
    <w:rsid w:val="00AB22BA"/>
    <w:rsid w:val="00AC3ECE"/>
    <w:rsid w:val="00AF6077"/>
    <w:rsid w:val="00B348E8"/>
    <w:rsid w:val="00B84548"/>
    <w:rsid w:val="00BB2064"/>
    <w:rsid w:val="00C04F39"/>
    <w:rsid w:val="00C16BE3"/>
    <w:rsid w:val="00C23D03"/>
    <w:rsid w:val="00C8233E"/>
    <w:rsid w:val="00CB1E4C"/>
    <w:rsid w:val="00D02587"/>
    <w:rsid w:val="00D06057"/>
    <w:rsid w:val="00D245EA"/>
    <w:rsid w:val="00D73205"/>
    <w:rsid w:val="00D77E6D"/>
    <w:rsid w:val="00D93FD6"/>
    <w:rsid w:val="00E35B16"/>
    <w:rsid w:val="00E418B0"/>
    <w:rsid w:val="00E753CB"/>
    <w:rsid w:val="00EC5766"/>
    <w:rsid w:val="00ED63D1"/>
    <w:rsid w:val="00EF4189"/>
    <w:rsid w:val="00F11A19"/>
    <w:rsid w:val="00F40F35"/>
    <w:rsid w:val="00F6300F"/>
    <w:rsid w:val="00F63E42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B859"/>
  <w15:chartTrackingRefBased/>
  <w15:docId w15:val="{10121663-2E06-4916-BC6B-8D506870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05"/>
  </w:style>
  <w:style w:type="paragraph" w:styleId="Footer">
    <w:name w:val="footer"/>
    <w:basedOn w:val="Normal"/>
    <w:link w:val="FooterChar"/>
    <w:uiPriority w:val="99"/>
    <w:unhideWhenUsed/>
    <w:rsid w:val="00D7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0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7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205"/>
    <w:rPr>
      <w:color w:val="0563C1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0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05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0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2019-11-08T10:16:00Z</cp:lastPrinted>
  <dcterms:created xsi:type="dcterms:W3CDTF">2020-04-15T16:53:00Z</dcterms:created>
  <dcterms:modified xsi:type="dcterms:W3CDTF">2020-04-15T16:53:00Z</dcterms:modified>
</cp:coreProperties>
</file>