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5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340"/>
        <w:gridCol w:w="6120"/>
        <w:gridCol w:w="5400"/>
      </w:tblGrid>
      <w:tr w:rsidR="00ED77E7" w:rsidRPr="006B22DE" w14:paraId="311B7E53" w14:textId="77777777" w:rsidTr="00ED77E7">
        <w:tc>
          <w:tcPr>
            <w:tcW w:w="990" w:type="dxa"/>
            <w:vMerge w:val="restart"/>
          </w:tcPr>
          <w:p w14:paraId="4B11286B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Manyat</w:t>
            </w:r>
            <w:r w:rsidRPr="006B22DE"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ta</w:t>
            </w:r>
          </w:p>
        </w:tc>
        <w:tc>
          <w:tcPr>
            <w:tcW w:w="2340" w:type="dxa"/>
            <w:vMerge w:val="restart"/>
          </w:tcPr>
          <w:p w14:paraId="6C487460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6B22DE">
              <w:rPr>
                <w:rFonts w:ascii="Footlight MT Light" w:hAnsi="Footlight MT Light"/>
                <w:sz w:val="24"/>
                <w:szCs w:val="24"/>
              </w:rPr>
              <w:t>Normal Allocation, Kshs.184,129,901</w:t>
            </w:r>
          </w:p>
          <w:p w14:paraId="32A5691B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  <w:p w14:paraId="0EBE0FBF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sz w:val="24"/>
                <w:szCs w:val="24"/>
                <w:lang w:val="en-GB"/>
              </w:rPr>
            </w:pPr>
            <w:r w:rsidRPr="006B22DE">
              <w:rPr>
                <w:rFonts w:ascii="Footlight MT Light" w:eastAsia="Calibri" w:hAnsi="Footlight MT Light" w:cs="Times New Roman"/>
                <w:sz w:val="24"/>
                <w:szCs w:val="24"/>
                <w:lang w:val="en-GB"/>
              </w:rPr>
              <w:t>JSS Allocation, Kshs.11,053,883</w:t>
            </w:r>
          </w:p>
          <w:p w14:paraId="2C6ECB2F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sz w:val="24"/>
                <w:szCs w:val="24"/>
                <w:lang w:val="en-GB"/>
              </w:rPr>
            </w:pPr>
          </w:p>
          <w:p w14:paraId="317597C7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6B22DE"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  <w:t>Total Allocation, Kshs.</w:t>
            </w:r>
            <w:r w:rsidRPr="006B22DE">
              <w:rPr>
                <w:rFonts w:ascii="Footlight MT Light" w:eastAsia="Calibri" w:hAnsi="Footlight MT Light" w:cs="Times New Roman"/>
                <w:sz w:val="24"/>
                <w:szCs w:val="24"/>
                <w:lang w:val="en-GB"/>
              </w:rPr>
              <w:t>195,183,784</w:t>
            </w:r>
          </w:p>
        </w:tc>
        <w:tc>
          <w:tcPr>
            <w:tcW w:w="6120" w:type="dxa"/>
          </w:tcPr>
          <w:p w14:paraId="074C6EA2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D70174">
              <w:rPr>
                <w:rFonts w:ascii="Footlight MT Light" w:hAnsi="Footlight MT Light"/>
                <w:b/>
                <w:sz w:val="24"/>
                <w:szCs w:val="24"/>
              </w:rPr>
              <w:t xml:space="preserve">All proposed projects complied apart from the following </w:t>
            </w:r>
          </w:p>
        </w:tc>
        <w:tc>
          <w:tcPr>
            <w:tcW w:w="5400" w:type="dxa"/>
          </w:tcPr>
          <w:p w14:paraId="1A3CFF51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225D85">
              <w:rPr>
                <w:rFonts w:ascii="Footlight MT Light" w:hAnsi="Footlight MT Light"/>
                <w:b/>
                <w:i/>
                <w:iCs/>
                <w:sz w:val="24"/>
                <w:szCs w:val="24"/>
              </w:rPr>
              <w:t xml:space="preserve">Entire proposal to pend approval apart from bursary, administration and emergency subject to NG-CDFC </w:t>
            </w:r>
            <w:r>
              <w:rPr>
                <w:rFonts w:ascii="Footlight MT Light" w:hAnsi="Footlight MT Light"/>
                <w:b/>
                <w:i/>
                <w:iCs/>
                <w:sz w:val="24"/>
                <w:szCs w:val="24"/>
              </w:rPr>
              <w:t xml:space="preserve">allocating adequate funds to complete </w:t>
            </w:r>
            <w:proofErr w:type="spellStart"/>
            <w:r>
              <w:rPr>
                <w:rFonts w:ascii="Footlight MT Light" w:hAnsi="Footlight MT Light"/>
                <w:b/>
                <w:i/>
                <w:iCs/>
                <w:sz w:val="24"/>
                <w:szCs w:val="24"/>
              </w:rPr>
              <w:t>Nthambo</w:t>
            </w:r>
            <w:proofErr w:type="spellEnd"/>
            <w:r>
              <w:rPr>
                <w:rFonts w:ascii="Footlight MT Light" w:hAnsi="Footlight MT Light"/>
                <w:b/>
                <w:i/>
                <w:iCs/>
                <w:sz w:val="24"/>
                <w:szCs w:val="24"/>
              </w:rPr>
              <w:t xml:space="preserve"> Secondary School tuition block initiated in 2019/20 Financial Year</w:t>
            </w:r>
          </w:p>
        </w:tc>
      </w:tr>
      <w:tr w:rsidR="00ED77E7" w:rsidRPr="004E19BA" w14:paraId="1AEC50D2" w14:textId="77777777" w:rsidTr="00ED77E7">
        <w:tc>
          <w:tcPr>
            <w:tcW w:w="990" w:type="dxa"/>
            <w:vMerge/>
          </w:tcPr>
          <w:p w14:paraId="06C9FCF7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0DFA35CC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52EE9113" w14:textId="77777777" w:rsidR="00ED77E7" w:rsidRPr="00D556D5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D556D5">
              <w:rPr>
                <w:rFonts w:ascii="Footlight MT Light" w:hAnsi="Footlight MT Light"/>
                <w:sz w:val="24"/>
                <w:szCs w:val="24"/>
              </w:rPr>
              <w:t>Manyatta Seedlings production, Kshs.1,099,443</w:t>
            </w:r>
            <w:r w:rsidRPr="00D556D5">
              <w:rPr>
                <w:rFonts w:ascii="Footlight MT Light" w:hAnsi="Footlight MT Light"/>
                <w:b/>
                <w:bCs/>
                <w:sz w:val="24"/>
                <w:szCs w:val="24"/>
              </w:rPr>
              <w:t>-</w:t>
            </w:r>
            <w:r w:rsidRPr="00D556D5">
              <w:rPr>
                <w:rFonts w:ascii="Footlight MT Light" w:hAnsi="Footlight MT Light"/>
                <w:sz w:val="24"/>
                <w:szCs w:val="24"/>
              </w:rPr>
              <w:t xml:space="preserve"> Purchase, delivery, planting and one month sustaining of 6 No Seed beds with certified seedlings in 6No. wards at Kshs.183,240.50 per seed bed.</w:t>
            </w:r>
          </w:p>
        </w:tc>
        <w:tc>
          <w:tcPr>
            <w:tcW w:w="5400" w:type="dxa"/>
          </w:tcPr>
          <w:p w14:paraId="2540680F" w14:textId="77777777" w:rsidR="00ED77E7" w:rsidRPr="00D556D5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 w:cs="Arial"/>
                <w:b/>
                <w:sz w:val="24"/>
                <w:szCs w:val="24"/>
              </w:rPr>
            </w:pPr>
            <w:r w:rsidRPr="00D556D5">
              <w:rPr>
                <w:rFonts w:ascii="Footlight MT Light" w:eastAsia="Times New Roman" w:hAnsi="Footlight MT Light" w:cs="Arial"/>
                <w:b/>
                <w:sz w:val="24"/>
                <w:szCs w:val="24"/>
              </w:rPr>
              <w:t>Pending Approval</w:t>
            </w:r>
          </w:p>
          <w:p w14:paraId="32E4DF57" w14:textId="77777777" w:rsidR="00ED77E7" w:rsidRPr="00D556D5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 w:cs="Arial"/>
                <w:b/>
                <w:bCs/>
                <w:sz w:val="24"/>
                <w:szCs w:val="24"/>
              </w:rPr>
            </w:pPr>
          </w:p>
          <w:p w14:paraId="1158E8EC" w14:textId="77777777" w:rsidR="00ED77E7" w:rsidRPr="004E19BA" w:rsidRDefault="00ED77E7" w:rsidP="00553F54">
            <w:pPr>
              <w:spacing w:after="0" w:line="240" w:lineRule="auto"/>
              <w:contextualSpacing/>
              <w:jc w:val="both"/>
            </w:pPr>
            <w:r w:rsidRPr="00D556D5">
              <w:rPr>
                <w:rFonts w:ascii="Footlight MT Light" w:eastAsia="Calibri" w:hAnsi="Footlight MT Light" w:cs="Times New Roman"/>
                <w:bCs/>
                <w:sz w:val="24"/>
                <w:szCs w:val="24"/>
                <w:lang w:val="en-GB"/>
              </w:rPr>
              <w:t>NG-CDFC to provide information on the management of the seedbeds</w:t>
            </w:r>
          </w:p>
        </w:tc>
      </w:tr>
      <w:tr w:rsidR="00ED77E7" w:rsidRPr="006B22DE" w14:paraId="13C812E3" w14:textId="77777777" w:rsidTr="00ED77E7">
        <w:tc>
          <w:tcPr>
            <w:tcW w:w="990" w:type="dxa"/>
            <w:vMerge/>
          </w:tcPr>
          <w:p w14:paraId="76E54CC5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55BF2284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209C1306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proofErr w:type="spellStart"/>
            <w:r w:rsidRPr="006B22DE">
              <w:rPr>
                <w:rFonts w:ascii="Footlight MT Light" w:hAnsi="Footlight MT Light"/>
                <w:kern w:val="2"/>
                <w:sz w:val="24"/>
                <w:szCs w:val="24"/>
                <w14:ligatures w14:val="standardContextual"/>
              </w:rPr>
              <w:t>Kamuthatha</w:t>
            </w:r>
            <w:proofErr w:type="spellEnd"/>
            <w:r w:rsidRPr="006B22DE">
              <w:rPr>
                <w:rFonts w:ascii="Footlight MT Light" w:hAnsi="Footlight MT Light"/>
                <w:kern w:val="2"/>
                <w:sz w:val="24"/>
                <w:szCs w:val="24"/>
                <w14:ligatures w14:val="standardContextual"/>
              </w:rPr>
              <w:t xml:space="preserve"> Boarding Primary School, Kshs.1,500,000- Purchase of laboratory equipping</w:t>
            </w:r>
          </w:p>
        </w:tc>
        <w:tc>
          <w:tcPr>
            <w:tcW w:w="5400" w:type="dxa"/>
            <w:vMerge w:val="restart"/>
          </w:tcPr>
          <w:p w14:paraId="1E928454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6B22DE">
              <w:rPr>
                <w:rFonts w:ascii="Footlight MT Light" w:hAnsi="Footlight MT Light"/>
                <w:b/>
                <w:sz w:val="24"/>
                <w:szCs w:val="24"/>
              </w:rPr>
              <w:t>Pending Approval</w:t>
            </w:r>
          </w:p>
          <w:p w14:paraId="75EB585D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</w:p>
          <w:p w14:paraId="60A9DD6C" w14:textId="77777777" w:rsidR="00ED77E7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Cs/>
                <w:sz w:val="24"/>
                <w:szCs w:val="24"/>
              </w:rPr>
            </w:pPr>
            <w:r w:rsidRPr="006B22DE">
              <w:rPr>
                <w:rFonts w:ascii="Footlight MT Light" w:eastAsia="Times New Roman" w:hAnsi="Footlight MT Light"/>
                <w:bCs/>
                <w:sz w:val="24"/>
                <w:szCs w:val="24"/>
              </w:rPr>
              <w:t>NG-CDFC to</w:t>
            </w:r>
            <w:r>
              <w:rPr>
                <w:rFonts w:ascii="Footlight MT Light" w:eastAsia="Times New Roman" w:hAnsi="Footlight MT Light"/>
                <w:bCs/>
                <w:sz w:val="24"/>
                <w:szCs w:val="24"/>
              </w:rPr>
              <w:t xml:space="preserve"> submit letters from the schools specifying the lab equipment required and the related cost for each item.</w:t>
            </w:r>
          </w:p>
          <w:p w14:paraId="6FA058F7" w14:textId="77777777" w:rsidR="00ED77E7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Cs/>
                <w:sz w:val="24"/>
                <w:szCs w:val="24"/>
              </w:rPr>
            </w:pPr>
          </w:p>
          <w:p w14:paraId="7581E8AC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bCs/>
                <w:sz w:val="24"/>
                <w:szCs w:val="24"/>
              </w:rPr>
              <w:t xml:space="preserve">The lists should exclude items that are recurrent in nature </w:t>
            </w:r>
            <w:r w:rsidRPr="006B22DE">
              <w:rPr>
                <w:rFonts w:ascii="Footlight MT Light" w:eastAsia="Times New Roman" w:hAnsi="Footlight MT Light"/>
                <w:bCs/>
                <w:sz w:val="24"/>
                <w:szCs w:val="24"/>
              </w:rPr>
              <w:t xml:space="preserve"> </w:t>
            </w:r>
          </w:p>
        </w:tc>
      </w:tr>
      <w:tr w:rsidR="00ED77E7" w:rsidRPr="006B22DE" w14:paraId="7D871BDA" w14:textId="77777777" w:rsidTr="00ED77E7">
        <w:tc>
          <w:tcPr>
            <w:tcW w:w="990" w:type="dxa"/>
            <w:vMerge/>
          </w:tcPr>
          <w:p w14:paraId="7D894070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157A0ED0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0696FA70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6B22DE">
              <w:rPr>
                <w:rFonts w:ascii="Footlight MT Light" w:hAnsi="Footlight MT Light"/>
                <w:kern w:val="2"/>
                <w:sz w:val="24"/>
                <w:szCs w:val="24"/>
                <w14:ligatures w14:val="standardContextual"/>
              </w:rPr>
              <w:t>Embu County Primary School, Kshs.1,500,000- Purchase of laboratory equipping</w:t>
            </w:r>
          </w:p>
        </w:tc>
        <w:tc>
          <w:tcPr>
            <w:tcW w:w="5400" w:type="dxa"/>
            <w:vMerge/>
          </w:tcPr>
          <w:p w14:paraId="691248FE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</w:tr>
      <w:tr w:rsidR="00ED77E7" w:rsidRPr="006B22DE" w14:paraId="3558FFB1" w14:textId="77777777" w:rsidTr="00ED77E7">
        <w:tc>
          <w:tcPr>
            <w:tcW w:w="990" w:type="dxa"/>
            <w:vMerge/>
          </w:tcPr>
          <w:p w14:paraId="43446365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31A5F46E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469EF887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proofErr w:type="spellStart"/>
            <w:r w:rsidRPr="006B22DE">
              <w:rPr>
                <w:rFonts w:ascii="Footlight MT Light" w:hAnsi="Footlight MT Light"/>
                <w:kern w:val="2"/>
                <w:sz w:val="24"/>
                <w:szCs w:val="24"/>
                <w14:ligatures w14:val="standardContextual"/>
              </w:rPr>
              <w:t>Iveche</w:t>
            </w:r>
            <w:proofErr w:type="spellEnd"/>
            <w:r w:rsidRPr="006B22DE">
              <w:rPr>
                <w:rFonts w:ascii="Footlight MT Light" w:hAnsi="Footlight MT Light"/>
                <w:kern w:val="2"/>
                <w:sz w:val="24"/>
                <w:szCs w:val="24"/>
                <w14:ligatures w14:val="standardContextual"/>
              </w:rPr>
              <w:t xml:space="preserve"> Primary School, Kshs.1,500,000- Purchase of laboratory equipping</w:t>
            </w:r>
          </w:p>
        </w:tc>
        <w:tc>
          <w:tcPr>
            <w:tcW w:w="5400" w:type="dxa"/>
            <w:vMerge/>
          </w:tcPr>
          <w:p w14:paraId="5BB12157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</w:tr>
      <w:tr w:rsidR="00ED77E7" w:rsidRPr="006B22DE" w14:paraId="73867287" w14:textId="77777777" w:rsidTr="00ED77E7">
        <w:tc>
          <w:tcPr>
            <w:tcW w:w="990" w:type="dxa"/>
            <w:vMerge/>
          </w:tcPr>
          <w:p w14:paraId="3255F128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26116CCA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05875262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proofErr w:type="spellStart"/>
            <w:r w:rsidRPr="006B22DE">
              <w:rPr>
                <w:rFonts w:ascii="Footlight MT Light" w:hAnsi="Footlight MT Light"/>
                <w:kern w:val="2"/>
                <w:sz w:val="24"/>
                <w:szCs w:val="24"/>
                <w14:ligatures w14:val="standardContextual"/>
              </w:rPr>
              <w:t>Gatoori</w:t>
            </w:r>
            <w:proofErr w:type="spellEnd"/>
            <w:r w:rsidRPr="006B22DE">
              <w:rPr>
                <w:rFonts w:ascii="Footlight MT Light" w:hAnsi="Footlight MT Light"/>
                <w:kern w:val="2"/>
                <w:sz w:val="24"/>
                <w:szCs w:val="24"/>
                <w14:ligatures w14:val="standardContextual"/>
              </w:rPr>
              <w:t xml:space="preserve"> Primary School, Kshs.1,500,000- Purchase of laboratory equipping</w:t>
            </w:r>
          </w:p>
        </w:tc>
        <w:tc>
          <w:tcPr>
            <w:tcW w:w="5400" w:type="dxa"/>
            <w:vMerge/>
          </w:tcPr>
          <w:p w14:paraId="33703AA4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</w:tr>
      <w:tr w:rsidR="00ED77E7" w:rsidRPr="00E32640" w14:paraId="545DE35E" w14:textId="77777777" w:rsidTr="00ED77E7">
        <w:tc>
          <w:tcPr>
            <w:tcW w:w="990" w:type="dxa"/>
            <w:vMerge/>
          </w:tcPr>
          <w:p w14:paraId="07E493CA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670671D7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7D4A2D8D" w14:textId="77777777" w:rsidR="00ED77E7" w:rsidRPr="00E32640" w:rsidRDefault="00ED77E7" w:rsidP="00553F54">
            <w:pPr>
              <w:spacing w:after="0" w:line="240" w:lineRule="auto"/>
              <w:jc w:val="both"/>
              <w:rPr>
                <w:rFonts w:ascii="Footlight MT Light" w:hAnsi="Footlight MT Light"/>
                <w:bCs/>
                <w:sz w:val="24"/>
                <w:szCs w:val="24"/>
              </w:rPr>
            </w:pPr>
            <w:proofErr w:type="spellStart"/>
            <w:r w:rsidRPr="00E32640">
              <w:rPr>
                <w:rFonts w:ascii="Footlight MT Light" w:hAnsi="Footlight MT Light"/>
                <w:bCs/>
                <w:sz w:val="24"/>
                <w:szCs w:val="24"/>
              </w:rPr>
              <w:t>Nthambo</w:t>
            </w:r>
            <w:proofErr w:type="spellEnd"/>
            <w:r w:rsidRPr="00E32640">
              <w:rPr>
                <w:rFonts w:ascii="Footlight MT Light" w:hAnsi="Footlight MT Light"/>
                <w:bCs/>
                <w:sz w:val="24"/>
                <w:szCs w:val="24"/>
              </w:rPr>
              <w:t xml:space="preserve"> Secondary School, Kshs.4,600,000 - </w:t>
            </w:r>
            <w:r w:rsidRPr="00E32640">
              <w:rPr>
                <w:rFonts w:ascii="Footlight MT Light" w:eastAsia="Calibri" w:hAnsi="Footlight MT Light" w:cs="Times New Roman"/>
                <w:b/>
                <w:bCs/>
                <w:sz w:val="24"/>
                <w:szCs w:val="24"/>
              </w:rPr>
              <w:t xml:space="preserve">Phase 2 </w:t>
            </w:r>
            <w:r w:rsidRPr="00E32640">
              <w:rPr>
                <w:rFonts w:ascii="Footlight MT Light" w:eastAsia="Calibri" w:hAnsi="Footlight MT Light" w:cs="Times New Roman"/>
                <w:bCs/>
                <w:sz w:val="24"/>
                <w:szCs w:val="24"/>
              </w:rPr>
              <w:t xml:space="preserve">Completion of First Floor; Plastering, Tiling, Fixing Doors &amp; Windows, Painting, balustrading and electrical works at Kshs. 2,500,000 and </w:t>
            </w:r>
            <w:r w:rsidRPr="00E32640">
              <w:rPr>
                <w:rFonts w:ascii="Footlight MT Light" w:eastAsia="Calibri" w:hAnsi="Footlight MT Light" w:cs="Times New Roman"/>
                <w:b/>
                <w:bCs/>
                <w:sz w:val="24"/>
                <w:szCs w:val="24"/>
              </w:rPr>
              <w:t xml:space="preserve">Phase 3 </w:t>
            </w:r>
            <w:r w:rsidRPr="00E32640">
              <w:rPr>
                <w:rFonts w:ascii="Footlight MT Light" w:eastAsia="Calibri" w:hAnsi="Footlight MT Light" w:cs="Times New Roman"/>
                <w:bCs/>
                <w:sz w:val="24"/>
                <w:szCs w:val="24"/>
              </w:rPr>
              <w:t xml:space="preserve">Construction to completion of a second floor of a complex 2 </w:t>
            </w:r>
            <w:proofErr w:type="spellStart"/>
            <w:r w:rsidRPr="00E32640">
              <w:rPr>
                <w:rFonts w:ascii="Footlight MT Light" w:eastAsia="Calibri" w:hAnsi="Footlight MT Light" w:cs="Times New Roman"/>
                <w:bCs/>
                <w:sz w:val="24"/>
                <w:szCs w:val="24"/>
              </w:rPr>
              <w:t>storey</w:t>
            </w:r>
            <w:proofErr w:type="spellEnd"/>
            <w:r w:rsidRPr="00E32640">
              <w:rPr>
                <w:rFonts w:ascii="Footlight MT Light" w:eastAsia="Calibri" w:hAnsi="Footlight MT Light" w:cs="Times New Roman"/>
                <w:bCs/>
                <w:sz w:val="24"/>
                <w:szCs w:val="24"/>
              </w:rPr>
              <w:t xml:space="preserve"> building from 1st slabbing level to completion at Kshs. 2,100,000 on a 2 storied complex building, consisting of a hall with a capacity of 300 persons &amp; a classroom on ground floor; 3 classrooms on First Floor &amp; 2 science laboratories on Second floor.</w:t>
            </w:r>
          </w:p>
        </w:tc>
        <w:tc>
          <w:tcPr>
            <w:tcW w:w="5400" w:type="dxa"/>
          </w:tcPr>
          <w:p w14:paraId="21C2825F" w14:textId="77777777" w:rsidR="00ED77E7" w:rsidRPr="00E32640" w:rsidRDefault="00ED77E7" w:rsidP="00553F54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E32640">
              <w:rPr>
                <w:rFonts w:ascii="Footlight MT Light" w:hAnsi="Footlight MT Light"/>
                <w:b/>
                <w:bCs/>
                <w:sz w:val="24"/>
                <w:szCs w:val="24"/>
              </w:rPr>
              <w:t>Pending Approval</w:t>
            </w:r>
          </w:p>
          <w:p w14:paraId="3E102BA3" w14:textId="77777777" w:rsidR="00ED77E7" w:rsidRPr="00E32640" w:rsidRDefault="00ED77E7" w:rsidP="00553F54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  <w:p w14:paraId="0D66DDBE" w14:textId="77777777" w:rsidR="00ED77E7" w:rsidRPr="00E32640" w:rsidRDefault="00ED77E7" w:rsidP="00553F54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E32640">
              <w:rPr>
                <w:rFonts w:ascii="Footlight MT Light" w:hAnsi="Footlight MT Light"/>
                <w:sz w:val="24"/>
                <w:szCs w:val="24"/>
              </w:rPr>
              <w:t>NG-CDFC to provide technical status report indicating the value of works already done and the value of remaining works including photographs</w:t>
            </w:r>
          </w:p>
          <w:p w14:paraId="3E55671D" w14:textId="77777777" w:rsidR="00ED77E7" w:rsidRPr="00E32640" w:rsidRDefault="00ED77E7" w:rsidP="00553F54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  <w:p w14:paraId="6D619A00" w14:textId="77777777" w:rsidR="00ED77E7" w:rsidRPr="00E32640" w:rsidRDefault="00ED77E7" w:rsidP="00553F54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E32640">
              <w:rPr>
                <w:rFonts w:ascii="Footlight MT Light" w:hAnsi="Footlight MT Light"/>
                <w:sz w:val="24"/>
                <w:szCs w:val="24"/>
              </w:rPr>
              <w:t>Board’s technical officers to visit the project aimed at carrying out technical assessment of the remaining works in conjunction with the Sub County Works Officer</w:t>
            </w:r>
          </w:p>
        </w:tc>
      </w:tr>
      <w:tr w:rsidR="00ED77E7" w:rsidRPr="006B22DE" w14:paraId="4FE3F11A" w14:textId="77777777" w:rsidTr="00ED77E7">
        <w:tc>
          <w:tcPr>
            <w:tcW w:w="990" w:type="dxa"/>
            <w:vMerge/>
          </w:tcPr>
          <w:p w14:paraId="30E8603F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5DC11538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5357F85C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337AB1">
              <w:rPr>
                <w:rFonts w:ascii="Footlight MT Light" w:hAnsi="Footlight MT Light"/>
                <w:bCs/>
                <w:sz w:val="24"/>
                <w:szCs w:val="24"/>
              </w:rPr>
              <w:t>St. Joseph Ndunda Primary School, Ksh</w:t>
            </w:r>
            <w:r>
              <w:rPr>
                <w:rFonts w:ascii="Footlight MT Light" w:hAnsi="Footlight MT Light"/>
                <w:bCs/>
                <w:sz w:val="24"/>
                <w:szCs w:val="24"/>
              </w:rPr>
              <w:t>s</w:t>
            </w:r>
            <w:r w:rsidRPr="00337AB1">
              <w:rPr>
                <w:rFonts w:ascii="Footlight MT Light" w:hAnsi="Footlight MT Light"/>
                <w:bCs/>
                <w:sz w:val="24"/>
                <w:szCs w:val="24"/>
              </w:rPr>
              <w:t>.7,700,000</w:t>
            </w:r>
            <w:r w:rsidRPr="006B22DE">
              <w:rPr>
                <w:rFonts w:ascii="Footlight MT Light" w:hAnsi="Footlight MT Light"/>
                <w:bCs/>
                <w:sz w:val="24"/>
                <w:szCs w:val="24"/>
              </w:rPr>
              <w:t xml:space="preserve">- </w:t>
            </w:r>
            <w:r w:rsidRPr="006B22DE">
              <w:rPr>
                <w:rFonts w:ascii="Footlight MT Light" w:eastAsia="Calibri" w:hAnsi="Footlight MT Light" w:cs="Times New Roman"/>
                <w:bCs/>
                <w:sz w:val="24"/>
                <w:szCs w:val="24"/>
              </w:rPr>
              <w:t xml:space="preserve">Completion of one </w:t>
            </w:r>
            <w:proofErr w:type="spellStart"/>
            <w:r w:rsidRPr="006B22DE">
              <w:rPr>
                <w:rFonts w:ascii="Footlight MT Light" w:eastAsia="Calibri" w:hAnsi="Footlight MT Light" w:cs="Times New Roman"/>
                <w:bCs/>
                <w:sz w:val="24"/>
                <w:szCs w:val="24"/>
              </w:rPr>
              <w:t>storey</w:t>
            </w:r>
            <w:proofErr w:type="spellEnd"/>
            <w:r w:rsidRPr="006B22DE">
              <w:rPr>
                <w:rFonts w:ascii="Footlight MT Light" w:eastAsia="Calibri" w:hAnsi="Footlight MT Light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Footlight MT Light" w:eastAsia="Calibri" w:hAnsi="Footlight MT Light" w:cs="Times New Roman"/>
                <w:bCs/>
                <w:sz w:val="24"/>
                <w:szCs w:val="24"/>
              </w:rPr>
              <w:t>building</w:t>
            </w:r>
            <w:r w:rsidRPr="006B22DE">
              <w:rPr>
                <w:rFonts w:ascii="Footlight MT Light" w:eastAsia="Calibri" w:hAnsi="Footlight MT Light" w:cs="Times New Roman"/>
                <w:bCs/>
                <w:sz w:val="24"/>
                <w:szCs w:val="24"/>
              </w:rPr>
              <w:t xml:space="preserve"> comprising of 2 classrooms on each floor through installation of upper slab, walling of the upper floor, roofing, fixing of doors and windows, electrical works, ramp, plastering and painting. </w:t>
            </w:r>
          </w:p>
        </w:tc>
        <w:tc>
          <w:tcPr>
            <w:tcW w:w="5400" w:type="dxa"/>
          </w:tcPr>
          <w:p w14:paraId="70DFB44A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6B22DE">
              <w:rPr>
                <w:rFonts w:ascii="Footlight MT Light" w:hAnsi="Footlight MT Light"/>
                <w:b/>
                <w:bCs/>
                <w:sz w:val="24"/>
                <w:szCs w:val="24"/>
              </w:rPr>
              <w:t>Pending Approval</w:t>
            </w:r>
          </w:p>
          <w:p w14:paraId="5114770A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  <w:p w14:paraId="192793BA" w14:textId="77777777" w:rsidR="00ED77E7" w:rsidRDefault="00ED77E7" w:rsidP="00553F54">
            <w:pPr>
              <w:spacing w:after="0" w:line="240" w:lineRule="auto"/>
              <w:jc w:val="both"/>
              <w:rPr>
                <w:rFonts w:ascii="Footlight MT Light" w:hAnsi="Footlight MT Light"/>
                <w:bCs/>
                <w:sz w:val="24"/>
                <w:szCs w:val="24"/>
              </w:rPr>
            </w:pPr>
            <w:r w:rsidRPr="006B22DE">
              <w:rPr>
                <w:rFonts w:ascii="Footlight MT Light" w:hAnsi="Footlight MT Light"/>
                <w:bCs/>
                <w:sz w:val="24"/>
                <w:szCs w:val="24"/>
              </w:rPr>
              <w:t>NG-CDFC to submit</w:t>
            </w:r>
            <w:r>
              <w:rPr>
                <w:rFonts w:ascii="Footlight MT Light" w:hAnsi="Footlight MT Light"/>
                <w:bCs/>
                <w:sz w:val="24"/>
                <w:szCs w:val="24"/>
              </w:rPr>
              <w:t xml:space="preserve"> certified drawings and </w:t>
            </w:r>
            <w:proofErr w:type="spellStart"/>
            <w:r>
              <w:rPr>
                <w:rFonts w:ascii="Footlight MT Light" w:hAnsi="Footlight MT Light"/>
                <w:bCs/>
                <w:sz w:val="24"/>
                <w:szCs w:val="24"/>
              </w:rPr>
              <w:t>BoQs</w:t>
            </w:r>
            <w:proofErr w:type="spellEnd"/>
          </w:p>
          <w:p w14:paraId="1E5AF8ED" w14:textId="77777777" w:rsidR="00ED77E7" w:rsidRDefault="00ED77E7" w:rsidP="00553F54">
            <w:pPr>
              <w:spacing w:after="0" w:line="240" w:lineRule="auto"/>
              <w:jc w:val="both"/>
              <w:rPr>
                <w:rFonts w:ascii="Footlight MT Light" w:hAnsi="Footlight MT Light"/>
                <w:bCs/>
                <w:sz w:val="24"/>
                <w:szCs w:val="24"/>
              </w:rPr>
            </w:pPr>
          </w:p>
          <w:p w14:paraId="230C51F9" w14:textId="77777777" w:rsidR="00ED77E7" w:rsidRDefault="00ED77E7" w:rsidP="00553F54">
            <w:pPr>
              <w:spacing w:after="0" w:line="240" w:lineRule="auto"/>
              <w:jc w:val="both"/>
              <w:rPr>
                <w:rFonts w:ascii="Footlight MT Light" w:hAnsi="Footlight MT Light"/>
                <w:bCs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sz w:val="24"/>
                <w:szCs w:val="24"/>
              </w:rPr>
              <w:t>NG-CDFC to provide information requested by the Board with respect to change of project activities as deliberated on 25th January 2024</w:t>
            </w:r>
          </w:p>
          <w:p w14:paraId="2AB187F0" w14:textId="77777777" w:rsidR="00ED77E7" w:rsidRDefault="00ED77E7" w:rsidP="00553F54">
            <w:pPr>
              <w:spacing w:after="0" w:line="240" w:lineRule="auto"/>
              <w:jc w:val="both"/>
              <w:rPr>
                <w:rFonts w:ascii="Footlight MT Light" w:hAnsi="Footlight MT Light"/>
                <w:bCs/>
                <w:sz w:val="24"/>
                <w:szCs w:val="24"/>
              </w:rPr>
            </w:pPr>
          </w:p>
          <w:p w14:paraId="77B8CACA" w14:textId="77777777" w:rsidR="00ED77E7" w:rsidRDefault="00ED77E7" w:rsidP="00553F5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sz w:val="24"/>
                <w:szCs w:val="24"/>
              </w:rPr>
              <w:lastRenderedPageBreak/>
              <w:t xml:space="preserve">The school was allocated Kshs.1,800,000 in 2021/22 for </w:t>
            </w:r>
            <w:r>
              <w:rPr>
                <w:rFonts w:ascii="Footlight MT Light" w:eastAsia="Calibri" w:hAnsi="Footlight MT Light" w:cs="Times New Roman"/>
                <w:color w:val="000000"/>
                <w:sz w:val="24"/>
                <w:szCs w:val="24"/>
              </w:rPr>
              <w:t>c</w:t>
            </w:r>
            <w:r w:rsidRPr="008D1BB2">
              <w:rPr>
                <w:rFonts w:ascii="Footlight MT Light" w:eastAsia="Calibri" w:hAnsi="Footlight MT Light" w:cs="Times New Roman"/>
                <w:color w:val="000000"/>
                <w:sz w:val="24"/>
                <w:szCs w:val="24"/>
              </w:rPr>
              <w:t>onstruction of 2 classrooms to completion</w:t>
            </w:r>
            <w:r>
              <w:rPr>
                <w:rFonts w:ascii="Footlight MT Light" w:eastAsia="Calibri" w:hAnsi="Footlight MT Light" w:cs="Times New Roman"/>
                <w:color w:val="000000"/>
                <w:sz w:val="24"/>
                <w:szCs w:val="24"/>
              </w:rPr>
              <w:t xml:space="preserve"> and Kshs.2,500,000 in 2022/23 F/Y for c</w:t>
            </w:r>
            <w:r w:rsidRPr="008D1BB2">
              <w:rPr>
                <w:rFonts w:ascii="Footlight MT Light" w:eastAsia="Calibri" w:hAnsi="Footlight MT Light" w:cs="Times New Roman"/>
                <w:color w:val="000000"/>
                <w:sz w:val="24"/>
                <w:szCs w:val="24"/>
              </w:rPr>
              <w:t xml:space="preserve">onstruction to </w:t>
            </w:r>
            <w:r>
              <w:rPr>
                <w:rFonts w:ascii="Footlight MT Light" w:eastAsia="Calibri" w:hAnsi="Footlight MT Light" w:cs="Times New Roman"/>
                <w:color w:val="000000"/>
                <w:sz w:val="24"/>
                <w:szCs w:val="24"/>
              </w:rPr>
              <w:t>c</w:t>
            </w:r>
            <w:r w:rsidRPr="008D1BB2">
              <w:rPr>
                <w:rFonts w:ascii="Footlight MT Light" w:eastAsia="Calibri" w:hAnsi="Footlight MT Light" w:cs="Times New Roman"/>
                <w:color w:val="000000"/>
                <w:sz w:val="24"/>
                <w:szCs w:val="24"/>
              </w:rPr>
              <w:t xml:space="preserve">ompletion of 2 </w:t>
            </w:r>
            <w:r>
              <w:rPr>
                <w:rFonts w:ascii="Footlight MT Light" w:eastAsia="Calibri" w:hAnsi="Footlight MT Light" w:cs="Times New Roman"/>
                <w:color w:val="000000"/>
                <w:sz w:val="24"/>
                <w:szCs w:val="24"/>
              </w:rPr>
              <w:t>c</w:t>
            </w:r>
            <w:r w:rsidRPr="008D1BB2">
              <w:rPr>
                <w:rFonts w:ascii="Footlight MT Light" w:eastAsia="Calibri" w:hAnsi="Footlight MT Light" w:cs="Times New Roman"/>
                <w:color w:val="000000"/>
                <w:sz w:val="24"/>
                <w:szCs w:val="24"/>
              </w:rPr>
              <w:t>lassrooms with ceramic tiles floor and box profile roofs</w:t>
            </w:r>
          </w:p>
          <w:p w14:paraId="0748A7F7" w14:textId="77777777" w:rsidR="00ED77E7" w:rsidRDefault="00ED77E7" w:rsidP="00553F54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color w:val="000000"/>
                <w:sz w:val="24"/>
                <w:szCs w:val="24"/>
              </w:rPr>
            </w:pPr>
          </w:p>
          <w:p w14:paraId="09605685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>
              <w:rPr>
                <w:rFonts w:ascii="Footlight MT Light" w:eastAsia="Calibri" w:hAnsi="Footlight MT Light" w:cs="Times New Roman"/>
                <w:color w:val="000000"/>
                <w:sz w:val="24"/>
                <w:szCs w:val="24"/>
              </w:rPr>
              <w:t xml:space="preserve">The NG-CDFC later requested for change of activity from non </w:t>
            </w:r>
            <w:proofErr w:type="spellStart"/>
            <w:r>
              <w:rPr>
                <w:rFonts w:ascii="Footlight MT Light" w:eastAsia="Calibri" w:hAnsi="Footlight MT Light" w:cs="Times New Roman"/>
                <w:color w:val="000000"/>
                <w:sz w:val="24"/>
                <w:szCs w:val="24"/>
              </w:rPr>
              <w:t>storey</w:t>
            </w:r>
            <w:proofErr w:type="spellEnd"/>
            <w:r>
              <w:rPr>
                <w:rFonts w:ascii="Footlight MT Light" w:eastAsia="Calibri" w:hAnsi="Footlight MT Light" w:cs="Times New Roman"/>
                <w:color w:val="000000"/>
                <w:sz w:val="24"/>
                <w:szCs w:val="24"/>
              </w:rPr>
              <w:t xml:space="preserve"> classrooms to a </w:t>
            </w:r>
            <w:proofErr w:type="spellStart"/>
            <w:r>
              <w:rPr>
                <w:rFonts w:ascii="Footlight MT Light" w:eastAsia="Calibri" w:hAnsi="Footlight MT Light" w:cs="Times New Roman"/>
                <w:color w:val="000000"/>
                <w:sz w:val="24"/>
                <w:szCs w:val="24"/>
              </w:rPr>
              <w:t>storey</w:t>
            </w:r>
            <w:proofErr w:type="spellEnd"/>
            <w:r>
              <w:rPr>
                <w:rFonts w:ascii="Footlight MT Light" w:eastAsia="Calibri" w:hAnsi="Footlight MT Light" w:cs="Times New Roman"/>
                <w:color w:val="000000"/>
                <w:sz w:val="24"/>
                <w:szCs w:val="24"/>
              </w:rPr>
              <w:t xml:space="preserve"> block which is pending approval subject to NG-CDFC </w:t>
            </w:r>
            <w:r w:rsidRPr="008D1BB2">
              <w:rPr>
                <w:rFonts w:ascii="Footlight MT Light" w:eastAsia="Calibri" w:hAnsi="Footlight MT Light" w:cs="Times New Roman"/>
                <w:bCs/>
                <w:sz w:val="24"/>
                <w:szCs w:val="24"/>
              </w:rPr>
              <w:t>specify</w:t>
            </w:r>
            <w:r>
              <w:rPr>
                <w:rFonts w:ascii="Footlight MT Light" w:eastAsia="Calibri" w:hAnsi="Footlight MT Light" w:cs="Times New Roman"/>
                <w:bCs/>
                <w:sz w:val="24"/>
                <w:szCs w:val="24"/>
              </w:rPr>
              <w:t xml:space="preserve">ing </w:t>
            </w:r>
            <w:r w:rsidRPr="008D1BB2">
              <w:rPr>
                <w:rFonts w:ascii="Footlight MT Light" w:eastAsia="Calibri" w:hAnsi="Footlight MT Light" w:cs="Times New Roman"/>
                <w:bCs/>
                <w:sz w:val="24"/>
                <w:szCs w:val="24"/>
              </w:rPr>
              <w:t xml:space="preserve">the estimated cost of the </w:t>
            </w:r>
            <w:proofErr w:type="spellStart"/>
            <w:r>
              <w:rPr>
                <w:rFonts w:ascii="Footlight MT Light" w:eastAsia="Calibri" w:hAnsi="Footlight MT Light" w:cs="Times New Roman"/>
                <w:bCs/>
                <w:sz w:val="24"/>
                <w:szCs w:val="24"/>
              </w:rPr>
              <w:t>storey</w:t>
            </w:r>
            <w:proofErr w:type="spellEnd"/>
            <w:r>
              <w:rPr>
                <w:rFonts w:ascii="Footlight MT Light" w:eastAsia="Calibri" w:hAnsi="Footlight MT Light" w:cs="Times New Roman"/>
                <w:bCs/>
                <w:sz w:val="24"/>
                <w:szCs w:val="24"/>
              </w:rPr>
              <w:t xml:space="preserve"> block and </w:t>
            </w:r>
            <w:r w:rsidRPr="008D1BB2">
              <w:rPr>
                <w:rFonts w:ascii="Footlight MT Light" w:eastAsia="Calibri" w:hAnsi="Footlight MT Light" w:cs="Times New Roman"/>
                <w:bCs/>
                <w:sz w:val="24"/>
                <w:szCs w:val="24"/>
              </w:rPr>
              <w:t>provid</w:t>
            </w:r>
            <w:r>
              <w:rPr>
                <w:rFonts w:ascii="Footlight MT Light" w:eastAsia="Calibri" w:hAnsi="Footlight MT Light" w:cs="Times New Roman"/>
                <w:bCs/>
                <w:sz w:val="24"/>
                <w:szCs w:val="24"/>
              </w:rPr>
              <w:t>ing a</w:t>
            </w:r>
            <w:r w:rsidRPr="008D1BB2">
              <w:rPr>
                <w:rFonts w:ascii="Footlight MT Light" w:eastAsia="Calibri" w:hAnsi="Footlight MT Light" w:cs="Times New Roman"/>
                <w:bCs/>
                <w:sz w:val="24"/>
                <w:szCs w:val="24"/>
              </w:rPr>
              <w:t xml:space="preserve"> plan on how the project would be funded to ensure timely completion</w:t>
            </w:r>
          </w:p>
        </w:tc>
      </w:tr>
      <w:tr w:rsidR="00ED77E7" w:rsidRPr="006B22DE" w14:paraId="0191A49F" w14:textId="77777777" w:rsidTr="00ED77E7">
        <w:tc>
          <w:tcPr>
            <w:tcW w:w="990" w:type="dxa"/>
            <w:vMerge/>
          </w:tcPr>
          <w:p w14:paraId="76A5428A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3CF6AF01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5EA49167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DF6FB8">
              <w:rPr>
                <w:rFonts w:ascii="Footlight MT Light" w:hAnsi="Footlight MT Light"/>
                <w:sz w:val="24"/>
                <w:szCs w:val="24"/>
              </w:rPr>
              <w:t>Embu Police Station, Kshs.3,300,000</w:t>
            </w:r>
            <w:r w:rsidRPr="006B22DE">
              <w:rPr>
                <w:rFonts w:ascii="Footlight MT Light" w:hAnsi="Footlight MT Light"/>
                <w:bCs/>
                <w:sz w:val="24"/>
                <w:szCs w:val="24"/>
              </w:rPr>
              <w:t>- Completion of a Police Administration Block consisting of charge NG'OS pools Office, In charge Line /Discipline Office, In charge Crime Office, General Crime Office, Registry, Reception/OB area, Armory, Exhibit store, Kitchen,  Spacious waiting area/ Foyer , 6 No. senior Staffs washrooms, Cells with washrooms furnished with tiles consisting of Juvenile, Mental, Male &amp; Female: Reinforcement cell roofing with concrete flat slab, reinforcement of Armory room with concrete walls &amp; slab, construction to completion of reception desk and Grill , partitioning at the OB reporting area, foul water drainage &amp; Electrical works.</w:t>
            </w:r>
          </w:p>
        </w:tc>
        <w:tc>
          <w:tcPr>
            <w:tcW w:w="5400" w:type="dxa"/>
          </w:tcPr>
          <w:p w14:paraId="6A6B06AA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6B22DE">
              <w:rPr>
                <w:rFonts w:ascii="Footlight MT Light" w:hAnsi="Footlight MT Light"/>
                <w:b/>
                <w:bCs/>
                <w:sz w:val="24"/>
                <w:szCs w:val="24"/>
              </w:rPr>
              <w:t>Pending Approval</w:t>
            </w:r>
          </w:p>
          <w:p w14:paraId="26EB9754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  <w:p w14:paraId="371936C0" w14:textId="77777777" w:rsidR="00ED77E7" w:rsidRDefault="00ED77E7" w:rsidP="00553F54">
            <w:pPr>
              <w:spacing w:after="0" w:line="240" w:lineRule="auto"/>
              <w:jc w:val="both"/>
              <w:rPr>
                <w:rFonts w:ascii="Footlight MT Light" w:hAnsi="Footlight MT Light"/>
                <w:bCs/>
                <w:sz w:val="24"/>
                <w:szCs w:val="24"/>
              </w:rPr>
            </w:pPr>
            <w:r w:rsidRPr="006B22DE">
              <w:rPr>
                <w:rFonts w:ascii="Footlight MT Light" w:hAnsi="Footlight MT Light"/>
                <w:bCs/>
                <w:sz w:val="24"/>
                <w:szCs w:val="24"/>
              </w:rPr>
              <w:t>NG-CDFC to submit the variation documents.</w:t>
            </w:r>
          </w:p>
          <w:p w14:paraId="5D56374B" w14:textId="77777777" w:rsidR="00ED77E7" w:rsidRDefault="00ED77E7" w:rsidP="00553F54">
            <w:pPr>
              <w:spacing w:after="0" w:line="240" w:lineRule="auto"/>
              <w:jc w:val="both"/>
              <w:rPr>
                <w:rFonts w:ascii="Footlight MT Light" w:hAnsi="Footlight MT Light"/>
                <w:bCs/>
                <w:sz w:val="24"/>
                <w:szCs w:val="24"/>
              </w:rPr>
            </w:pPr>
          </w:p>
          <w:p w14:paraId="4F942664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sz w:val="24"/>
                <w:szCs w:val="24"/>
              </w:rPr>
              <w:t>The project was initiated in 2018/19 F/Y and has received Kshs.15,00,000</w:t>
            </w:r>
          </w:p>
        </w:tc>
      </w:tr>
      <w:tr w:rsidR="00ED77E7" w:rsidRPr="006B22DE" w14:paraId="6060584B" w14:textId="77777777" w:rsidTr="00ED77E7">
        <w:tc>
          <w:tcPr>
            <w:tcW w:w="990" w:type="dxa"/>
            <w:vMerge/>
          </w:tcPr>
          <w:p w14:paraId="4B651684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001DACFC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0D81F520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hAnsi="Footlight MT Light"/>
                <w:bCs/>
                <w:sz w:val="24"/>
                <w:szCs w:val="24"/>
              </w:rPr>
            </w:pPr>
            <w:proofErr w:type="spellStart"/>
            <w:r w:rsidRPr="00DF6FB8">
              <w:rPr>
                <w:rFonts w:ascii="Footlight MT Light" w:hAnsi="Footlight MT Light"/>
                <w:bCs/>
                <w:sz w:val="24"/>
                <w:szCs w:val="24"/>
              </w:rPr>
              <w:t>Gatondo</w:t>
            </w:r>
            <w:proofErr w:type="spellEnd"/>
            <w:r w:rsidRPr="00DF6FB8">
              <w:rPr>
                <w:rFonts w:ascii="Footlight MT Light" w:hAnsi="Footlight MT Light"/>
                <w:bCs/>
                <w:sz w:val="24"/>
                <w:szCs w:val="24"/>
              </w:rPr>
              <w:t xml:space="preserve"> Assistant Chief, </w:t>
            </w:r>
            <w:proofErr w:type="spellStart"/>
            <w:r w:rsidRPr="00DF6FB8">
              <w:rPr>
                <w:rFonts w:ascii="Footlight MT Light" w:hAnsi="Footlight MT Light"/>
                <w:bCs/>
                <w:sz w:val="24"/>
                <w:szCs w:val="24"/>
              </w:rPr>
              <w:t>Ksh</w:t>
            </w:r>
            <w:proofErr w:type="spellEnd"/>
            <w:r w:rsidRPr="00DF6FB8">
              <w:rPr>
                <w:rFonts w:ascii="Footlight MT Light" w:hAnsi="Footlight MT Light"/>
                <w:bCs/>
                <w:sz w:val="24"/>
                <w:szCs w:val="24"/>
              </w:rPr>
              <w:t>. 1,000,000</w:t>
            </w:r>
            <w:r w:rsidRPr="006B22DE">
              <w:rPr>
                <w:rFonts w:ascii="Footlight MT Light" w:hAnsi="Footlight MT Light"/>
                <w:b/>
                <w:sz w:val="24"/>
                <w:szCs w:val="24"/>
              </w:rPr>
              <w:t>-</w:t>
            </w:r>
            <w:r w:rsidRPr="006B22DE">
              <w:rPr>
                <w:rFonts w:ascii="Footlight MT Light" w:hAnsi="Footlight MT Light"/>
                <w:bCs/>
                <w:sz w:val="24"/>
                <w:szCs w:val="24"/>
              </w:rPr>
              <w:t xml:space="preserve"> Purchase of an 1/8 piece of land for construction of an Assistant chief office </w:t>
            </w:r>
          </w:p>
          <w:p w14:paraId="4DA57B3B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5400" w:type="dxa"/>
            <w:vMerge w:val="restart"/>
          </w:tcPr>
          <w:p w14:paraId="60756DE4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6B22DE">
              <w:rPr>
                <w:rFonts w:ascii="Footlight MT Light" w:hAnsi="Footlight MT Light"/>
                <w:b/>
                <w:bCs/>
                <w:sz w:val="24"/>
                <w:szCs w:val="24"/>
              </w:rPr>
              <w:t>Pending Approval</w:t>
            </w:r>
          </w:p>
          <w:p w14:paraId="14059F9E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  <w:p w14:paraId="36C9376E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315EDE">
              <w:rPr>
                <w:rFonts w:ascii="Footlight MT Light" w:hAnsi="Footlight MT Light"/>
                <w:bCs/>
                <w:sz w:val="24"/>
                <w:szCs w:val="24"/>
              </w:rPr>
              <w:t xml:space="preserve">NG-CDFC to </w:t>
            </w:r>
            <w:r w:rsidRPr="00315EDE">
              <w:rPr>
                <w:rFonts w:ascii="Footlight MT Light" w:hAnsi="Footlight MT Light" w:cs="Calibri"/>
                <w:bCs/>
                <w:sz w:val="24"/>
                <w:szCs w:val="24"/>
              </w:rPr>
              <w:t>submit land valuation report, certificate of land search and a copy of title deed</w:t>
            </w:r>
          </w:p>
        </w:tc>
      </w:tr>
      <w:tr w:rsidR="00ED77E7" w:rsidRPr="006B22DE" w14:paraId="331325AD" w14:textId="77777777" w:rsidTr="00ED77E7">
        <w:tc>
          <w:tcPr>
            <w:tcW w:w="990" w:type="dxa"/>
            <w:vMerge/>
          </w:tcPr>
          <w:p w14:paraId="6B280D36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7A8FB3E5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75F54BF4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hAnsi="Footlight MT Light"/>
                <w:bCs/>
                <w:sz w:val="24"/>
                <w:szCs w:val="24"/>
              </w:rPr>
            </w:pPr>
            <w:proofErr w:type="spellStart"/>
            <w:r w:rsidRPr="00DF6FB8">
              <w:rPr>
                <w:rFonts w:ascii="Footlight MT Light" w:hAnsi="Footlight MT Light"/>
                <w:bCs/>
                <w:sz w:val="24"/>
                <w:szCs w:val="24"/>
              </w:rPr>
              <w:t>Kithegi</w:t>
            </w:r>
            <w:proofErr w:type="spellEnd"/>
            <w:r w:rsidRPr="00DF6FB8">
              <w:rPr>
                <w:rFonts w:ascii="Footlight MT Light" w:hAnsi="Footlight MT Light"/>
                <w:bCs/>
                <w:sz w:val="24"/>
                <w:szCs w:val="24"/>
              </w:rPr>
              <w:t xml:space="preserve"> Chiefs Office, </w:t>
            </w:r>
            <w:proofErr w:type="spellStart"/>
            <w:r w:rsidRPr="00DF6FB8">
              <w:rPr>
                <w:rFonts w:ascii="Footlight MT Light" w:hAnsi="Footlight MT Light"/>
                <w:bCs/>
                <w:sz w:val="24"/>
                <w:szCs w:val="24"/>
              </w:rPr>
              <w:t>Ksh</w:t>
            </w:r>
            <w:proofErr w:type="spellEnd"/>
            <w:r w:rsidRPr="00DF6FB8">
              <w:rPr>
                <w:rFonts w:ascii="Footlight MT Light" w:hAnsi="Footlight MT Light"/>
                <w:bCs/>
                <w:sz w:val="24"/>
                <w:szCs w:val="24"/>
              </w:rPr>
              <w:t>. 900,000</w:t>
            </w:r>
            <w:r w:rsidRPr="006B22DE">
              <w:rPr>
                <w:rFonts w:ascii="Footlight MT Light" w:hAnsi="Footlight MT Light"/>
                <w:b/>
                <w:sz w:val="24"/>
                <w:szCs w:val="24"/>
              </w:rPr>
              <w:t>-</w:t>
            </w:r>
            <w:r w:rsidRPr="006B22DE">
              <w:rPr>
                <w:rFonts w:ascii="Footlight MT Light" w:hAnsi="Footlight MT Light"/>
                <w:bCs/>
                <w:sz w:val="24"/>
                <w:szCs w:val="24"/>
              </w:rPr>
              <w:t xml:space="preserve"> Purchase of an 1/8 piece of land for construction of an Assistant chief office </w:t>
            </w:r>
          </w:p>
          <w:p w14:paraId="5E6FC1E8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5400" w:type="dxa"/>
            <w:vMerge/>
          </w:tcPr>
          <w:p w14:paraId="006EBB46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</w:tr>
      <w:tr w:rsidR="00ED77E7" w:rsidRPr="006B22DE" w14:paraId="32EB05AC" w14:textId="77777777" w:rsidTr="00ED77E7">
        <w:tc>
          <w:tcPr>
            <w:tcW w:w="990" w:type="dxa"/>
            <w:vMerge/>
          </w:tcPr>
          <w:p w14:paraId="00992F00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0FACC71E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725F76E4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6B22DE">
              <w:rPr>
                <w:rFonts w:ascii="Footlight MT Light" w:hAnsi="Footlight MT Light"/>
                <w:bCs/>
                <w:sz w:val="24"/>
                <w:szCs w:val="24"/>
              </w:rPr>
              <w:t>Manyata Technical &amp; Vocational College</w:t>
            </w:r>
            <w:r>
              <w:rPr>
                <w:rFonts w:ascii="Footlight MT Light" w:eastAsia="Calibri" w:hAnsi="Footlight MT Light" w:cs="Times New Roman"/>
                <w:bCs/>
                <w:sz w:val="24"/>
                <w:szCs w:val="24"/>
              </w:rPr>
              <w:t xml:space="preserve">, </w:t>
            </w:r>
            <w:r w:rsidRPr="006B22DE">
              <w:rPr>
                <w:rFonts w:ascii="Footlight MT Light" w:eastAsia="Calibri" w:hAnsi="Footlight MT Light" w:cs="Times New Roman"/>
                <w:bCs/>
                <w:sz w:val="24"/>
                <w:szCs w:val="24"/>
              </w:rPr>
              <w:t xml:space="preserve">Kshs </w:t>
            </w:r>
            <w:r w:rsidRPr="006B22DE">
              <w:rPr>
                <w:rFonts w:ascii="Footlight MT Light" w:hAnsi="Footlight MT Light"/>
                <w:bCs/>
                <w:sz w:val="24"/>
                <w:szCs w:val="24"/>
              </w:rPr>
              <w:t xml:space="preserve">5,240,720 - </w:t>
            </w:r>
            <w:r w:rsidRPr="006B22DE">
              <w:rPr>
                <w:rFonts w:ascii="Footlight MT Light" w:eastAsia="Calibri" w:hAnsi="Footlight MT Light" w:cs="Times New Roman"/>
                <w:bCs/>
                <w:sz w:val="24"/>
                <w:szCs w:val="24"/>
              </w:rPr>
              <w:t xml:space="preserve">Levelling and designing of the front yard of the institution size of an acre by </w:t>
            </w:r>
            <w:r w:rsidRPr="006B22DE">
              <w:rPr>
                <w:rFonts w:ascii="Footlight MT Light" w:eastAsia="Calibri" w:hAnsi="Footlight MT Light" w:cs="Times New Roman"/>
                <w:sz w:val="24"/>
                <w:szCs w:val="24"/>
              </w:rPr>
              <w:t>Excavation</w:t>
            </w:r>
            <w:r w:rsidRPr="006B22DE">
              <w:rPr>
                <w:rFonts w:ascii="Footlight MT Light" w:eastAsia="Calibri" w:hAnsi="Footlight MT Light" w:cs="Times New Roman"/>
                <w:bCs/>
                <w:sz w:val="24"/>
                <w:szCs w:val="24"/>
              </w:rPr>
              <w:t xml:space="preserve"> of site, trimming and compact, quarry dust bedding to receive heavy duty precast concrete paving blocks, precast concrete </w:t>
            </w:r>
            <w:proofErr w:type="spellStart"/>
            <w:r w:rsidRPr="006B22DE">
              <w:rPr>
                <w:rFonts w:ascii="Footlight MT Light" w:eastAsia="Calibri" w:hAnsi="Footlight MT Light" w:cs="Times New Roman"/>
                <w:bCs/>
                <w:sz w:val="24"/>
                <w:szCs w:val="24"/>
              </w:rPr>
              <w:t>kerbs</w:t>
            </w:r>
            <w:proofErr w:type="spellEnd"/>
            <w:r w:rsidRPr="006B22DE">
              <w:rPr>
                <w:rFonts w:ascii="Footlight MT Light" w:eastAsia="Calibri" w:hAnsi="Footlight MT Light" w:cs="Times New Roman"/>
                <w:bCs/>
                <w:sz w:val="24"/>
                <w:szCs w:val="24"/>
              </w:rPr>
              <w:t xml:space="preserve"> and channels, </w:t>
            </w:r>
            <w:r w:rsidRPr="006B22DE">
              <w:rPr>
                <w:rFonts w:ascii="Footlight MT Light" w:eastAsia="Calibri" w:hAnsi="Footlight MT Light" w:cs="Times New Roman"/>
                <w:sz w:val="24"/>
                <w:szCs w:val="24"/>
              </w:rPr>
              <w:t>lay</w:t>
            </w:r>
            <w:r w:rsidRPr="006B22DE">
              <w:rPr>
                <w:rFonts w:ascii="Footlight MT Light" w:eastAsia="Calibri" w:hAnsi="Footlight MT Light" w:cs="Times New Roman"/>
                <w:bCs/>
                <w:sz w:val="24"/>
                <w:szCs w:val="24"/>
              </w:rPr>
              <w:t xml:space="preserve"> and </w:t>
            </w:r>
            <w:r w:rsidRPr="006B22DE">
              <w:rPr>
                <w:rFonts w:ascii="Footlight MT Light" w:eastAsia="Calibri" w:hAnsi="Footlight MT Light" w:cs="Times New Roman"/>
                <w:bCs/>
                <w:sz w:val="24"/>
                <w:szCs w:val="24"/>
              </w:rPr>
              <w:lastRenderedPageBreak/>
              <w:t xml:space="preserve">joint 600x600x50mm </w:t>
            </w:r>
            <w:proofErr w:type="spellStart"/>
            <w:r w:rsidRPr="006B22DE">
              <w:rPr>
                <w:rFonts w:ascii="Footlight MT Light" w:eastAsia="Calibri" w:hAnsi="Footlight MT Light" w:cs="Times New Roman"/>
                <w:bCs/>
                <w:sz w:val="24"/>
                <w:szCs w:val="24"/>
              </w:rPr>
              <w:t>p.c.c</w:t>
            </w:r>
            <w:proofErr w:type="spellEnd"/>
            <w:r w:rsidRPr="006B22DE">
              <w:rPr>
                <w:rFonts w:ascii="Footlight MT Light" w:eastAsia="Calibri" w:hAnsi="Footlight MT Light" w:cs="Times New Roman"/>
                <w:bCs/>
                <w:sz w:val="24"/>
                <w:szCs w:val="24"/>
              </w:rPr>
              <w:t xml:space="preserve"> slabs to footpaths and     </w:t>
            </w:r>
            <w:proofErr w:type="spellStart"/>
            <w:r w:rsidRPr="006B22DE">
              <w:rPr>
                <w:rFonts w:ascii="Footlight MT Light" w:eastAsia="Calibri" w:hAnsi="Footlight MT Light" w:cs="Times New Roman"/>
                <w:bCs/>
                <w:sz w:val="24"/>
                <w:szCs w:val="24"/>
              </w:rPr>
              <w:t>Cabro</w:t>
            </w:r>
            <w:proofErr w:type="spellEnd"/>
            <w:r w:rsidRPr="006B22DE">
              <w:rPr>
                <w:rFonts w:ascii="Footlight MT Light" w:eastAsia="Calibri" w:hAnsi="Footlight MT Light" w:cs="Times New Roman"/>
                <w:bCs/>
                <w:sz w:val="24"/>
                <w:szCs w:val="24"/>
              </w:rPr>
              <w:t xml:space="preserve"> Paving – </w:t>
            </w:r>
          </w:p>
        </w:tc>
        <w:tc>
          <w:tcPr>
            <w:tcW w:w="5400" w:type="dxa"/>
          </w:tcPr>
          <w:p w14:paraId="5361043C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6B22DE">
              <w:rPr>
                <w:rFonts w:ascii="Footlight MT Light" w:hAnsi="Footlight MT Light"/>
                <w:b/>
                <w:bCs/>
                <w:sz w:val="24"/>
                <w:szCs w:val="24"/>
              </w:rPr>
              <w:lastRenderedPageBreak/>
              <w:t>Pending Approval</w:t>
            </w:r>
          </w:p>
          <w:p w14:paraId="4BEC51EE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  <w:p w14:paraId="440FF306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6B22DE">
              <w:rPr>
                <w:rFonts w:ascii="Footlight MT Light" w:hAnsi="Footlight MT Light"/>
                <w:bCs/>
                <w:sz w:val="24"/>
                <w:szCs w:val="24"/>
              </w:rPr>
              <w:t>NGCDFC to submit certified BOQs for the project</w:t>
            </w:r>
          </w:p>
        </w:tc>
      </w:tr>
      <w:tr w:rsidR="00ED77E7" w:rsidRPr="006B22DE" w14:paraId="1D68FA92" w14:textId="77777777" w:rsidTr="00ED77E7">
        <w:tc>
          <w:tcPr>
            <w:tcW w:w="990" w:type="dxa"/>
            <w:vMerge/>
          </w:tcPr>
          <w:p w14:paraId="7D455ED0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69534EC4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3C01A320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proofErr w:type="spellStart"/>
            <w:r w:rsidRPr="00DF6FB8">
              <w:rPr>
                <w:rFonts w:ascii="Footlight MT Light" w:hAnsi="Footlight MT Light"/>
                <w:bCs/>
                <w:sz w:val="24"/>
                <w:szCs w:val="24"/>
              </w:rPr>
              <w:t>Kairuri</w:t>
            </w:r>
            <w:proofErr w:type="spellEnd"/>
            <w:r w:rsidRPr="00DF6FB8">
              <w:rPr>
                <w:rFonts w:ascii="Footlight MT Light" w:hAnsi="Footlight MT Light"/>
                <w:bCs/>
                <w:sz w:val="24"/>
                <w:szCs w:val="24"/>
              </w:rPr>
              <w:t xml:space="preserve"> Resource Centre digital Hub</w:t>
            </w:r>
            <w:r w:rsidRPr="006B22DE">
              <w:rPr>
                <w:rFonts w:ascii="Footlight MT Light" w:hAnsi="Footlight MT Light"/>
                <w:b/>
                <w:sz w:val="24"/>
                <w:szCs w:val="24"/>
              </w:rPr>
              <w:t xml:space="preserve">, </w:t>
            </w:r>
            <w:proofErr w:type="spellStart"/>
            <w:r w:rsidRPr="00DF6FB8">
              <w:rPr>
                <w:rFonts w:ascii="Footlight MT Light" w:hAnsi="Footlight MT Light"/>
                <w:bCs/>
                <w:sz w:val="24"/>
                <w:szCs w:val="24"/>
              </w:rPr>
              <w:t>Ksh</w:t>
            </w:r>
            <w:proofErr w:type="spellEnd"/>
            <w:r w:rsidRPr="00DF6FB8">
              <w:rPr>
                <w:rFonts w:ascii="Footlight MT Light" w:hAnsi="Footlight MT Light"/>
                <w:bCs/>
                <w:sz w:val="24"/>
                <w:szCs w:val="24"/>
              </w:rPr>
              <w:t>. 2,410,000</w:t>
            </w:r>
            <w:r w:rsidRPr="006B22DE">
              <w:rPr>
                <w:rFonts w:ascii="Footlight MT Light" w:hAnsi="Footlight MT Light"/>
                <w:bCs/>
                <w:sz w:val="24"/>
                <w:szCs w:val="24"/>
              </w:rPr>
              <w:t xml:space="preserve">- Installation of one ICT hub at </w:t>
            </w:r>
            <w:proofErr w:type="spellStart"/>
            <w:r w:rsidRPr="006B22DE">
              <w:rPr>
                <w:rFonts w:ascii="Footlight MT Light" w:hAnsi="Footlight MT Light"/>
                <w:bCs/>
                <w:sz w:val="24"/>
                <w:szCs w:val="24"/>
              </w:rPr>
              <w:t>Kairuri</w:t>
            </w:r>
            <w:proofErr w:type="spellEnd"/>
            <w:r w:rsidRPr="006B22DE">
              <w:rPr>
                <w:rFonts w:ascii="Footlight MT Light" w:hAnsi="Footlight MT Light"/>
                <w:bCs/>
                <w:sz w:val="24"/>
                <w:szCs w:val="24"/>
              </w:rPr>
              <w:t xml:space="preserve"> Resource Centre: Cost of installation (ministry of ICT)=ksh.1,100,000, purchase of furniture(5  tables each 20,000=ksh.100,000 and 20  chairs each at 5,000=ksh.100,000)=  payment of Electricity ksh.5,000 per month for 12 months=ksh.60,000, Payment of water ksh.5,000 per month for 12 months =ksh.60,000, purchase of 15 laptops HP model at ksh.50,000 each ksh.750,000 , Hire of security @ 20,000 per Month for 12 Months @Kshs 240,000 </w:t>
            </w:r>
          </w:p>
        </w:tc>
        <w:tc>
          <w:tcPr>
            <w:tcW w:w="5400" w:type="dxa"/>
          </w:tcPr>
          <w:p w14:paraId="25DBC803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6B22DE">
              <w:rPr>
                <w:rFonts w:ascii="Footlight MT Light" w:hAnsi="Footlight MT Light"/>
                <w:b/>
                <w:sz w:val="24"/>
                <w:szCs w:val="24"/>
              </w:rPr>
              <w:t>Pending Approval</w:t>
            </w:r>
          </w:p>
          <w:p w14:paraId="7B94D634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</w:p>
          <w:p w14:paraId="17EA9529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6B22DE">
              <w:rPr>
                <w:rFonts w:ascii="Footlight MT Light" w:hAnsi="Footlight MT Light"/>
                <w:bCs/>
                <w:sz w:val="24"/>
                <w:szCs w:val="24"/>
              </w:rPr>
              <w:t xml:space="preserve">NG-CDFC to </w:t>
            </w:r>
            <w:r w:rsidRPr="006B22DE">
              <w:rPr>
                <w:rFonts w:ascii="Footlight MT Light" w:eastAsia="Times New Roman" w:hAnsi="Footlight MT Light" w:cs="Calibri"/>
                <w:bCs/>
                <w:sz w:val="24"/>
                <w:szCs w:val="24"/>
              </w:rPr>
              <w:t>await further clarification from the ministry of ICT</w:t>
            </w:r>
          </w:p>
        </w:tc>
      </w:tr>
      <w:tr w:rsidR="00ED77E7" w:rsidRPr="006B22DE" w14:paraId="3FFBC1F8" w14:textId="77777777" w:rsidTr="00ED77E7">
        <w:tc>
          <w:tcPr>
            <w:tcW w:w="990" w:type="dxa"/>
            <w:vMerge/>
          </w:tcPr>
          <w:p w14:paraId="5F61811D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3AA319B7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1E1E55B4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proofErr w:type="spellStart"/>
            <w:r w:rsidRPr="00DF6FB8">
              <w:rPr>
                <w:rFonts w:ascii="Footlight MT Light" w:hAnsi="Footlight MT Light"/>
                <w:bCs/>
                <w:sz w:val="24"/>
                <w:szCs w:val="24"/>
              </w:rPr>
              <w:t>Kanorori</w:t>
            </w:r>
            <w:proofErr w:type="spellEnd"/>
            <w:r w:rsidRPr="00DF6FB8">
              <w:rPr>
                <w:rFonts w:ascii="Footlight MT Light" w:hAnsi="Footlight MT Light"/>
                <w:bCs/>
                <w:sz w:val="24"/>
                <w:szCs w:val="24"/>
              </w:rPr>
              <w:t xml:space="preserve"> ICT Hub, Ksh.560,000- Purchase of furniture (5 tables each 20,000=ksh.100,</w:t>
            </w:r>
            <w:r w:rsidRPr="006B22DE">
              <w:rPr>
                <w:rFonts w:ascii="Footlight MT Light" w:hAnsi="Footlight MT Light"/>
                <w:bCs/>
                <w:sz w:val="24"/>
                <w:szCs w:val="24"/>
              </w:rPr>
              <w:t>000 and 20 chairs each at 5,000=ksh.100,000); payment of Electricity ksh.5,000 per month for 12 months=ksh.60,000, Payment of water ksh.5,000 per month for 12 months =ksh.60,000</w:t>
            </w:r>
            <w:proofErr w:type="gramStart"/>
            <w:r w:rsidRPr="006B22DE">
              <w:rPr>
                <w:rFonts w:ascii="Footlight MT Light" w:hAnsi="Footlight MT Light"/>
                <w:bCs/>
                <w:sz w:val="24"/>
                <w:szCs w:val="24"/>
              </w:rPr>
              <w:t>,  Hire</w:t>
            </w:r>
            <w:proofErr w:type="gramEnd"/>
            <w:r w:rsidRPr="006B22DE">
              <w:rPr>
                <w:rFonts w:ascii="Footlight MT Light" w:hAnsi="Footlight MT Light"/>
                <w:bCs/>
                <w:sz w:val="24"/>
                <w:szCs w:val="24"/>
              </w:rPr>
              <w:t xml:space="preserve"> of  security Personnel  @ Kshs 20,000 for 12 Months= 240,000</w:t>
            </w:r>
          </w:p>
        </w:tc>
        <w:tc>
          <w:tcPr>
            <w:tcW w:w="5400" w:type="dxa"/>
          </w:tcPr>
          <w:p w14:paraId="0CCA942A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6B22DE">
              <w:rPr>
                <w:rFonts w:ascii="Footlight MT Light" w:hAnsi="Footlight MT Light"/>
                <w:b/>
                <w:sz w:val="24"/>
                <w:szCs w:val="24"/>
              </w:rPr>
              <w:t>Pending Approval</w:t>
            </w:r>
          </w:p>
          <w:p w14:paraId="52A2C475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</w:p>
          <w:p w14:paraId="495794FE" w14:textId="77777777" w:rsidR="00ED77E7" w:rsidRPr="006B22DE" w:rsidRDefault="00ED77E7" w:rsidP="00553F54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6B22DE">
              <w:rPr>
                <w:rFonts w:ascii="Footlight MT Light" w:hAnsi="Footlight MT Light"/>
                <w:bCs/>
                <w:sz w:val="24"/>
                <w:szCs w:val="24"/>
              </w:rPr>
              <w:t xml:space="preserve">NG-CDFC to </w:t>
            </w:r>
            <w:r w:rsidRPr="006B22DE">
              <w:rPr>
                <w:rFonts w:ascii="Footlight MT Light" w:eastAsia="Times New Roman" w:hAnsi="Footlight MT Light" w:cs="Calibri"/>
                <w:bCs/>
                <w:sz w:val="24"/>
                <w:szCs w:val="24"/>
              </w:rPr>
              <w:t>await further clarification from the ministry of ICT</w:t>
            </w:r>
          </w:p>
        </w:tc>
      </w:tr>
    </w:tbl>
    <w:p w14:paraId="1770F1F2" w14:textId="77777777" w:rsidR="00347542" w:rsidRDefault="00347542"/>
    <w:sectPr w:rsidR="00347542" w:rsidSect="00A87D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E7"/>
    <w:rsid w:val="00347542"/>
    <w:rsid w:val="00940DA0"/>
    <w:rsid w:val="00A87D33"/>
    <w:rsid w:val="00E411A8"/>
    <w:rsid w:val="00ED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FED03"/>
  <w15:chartTrackingRefBased/>
  <w15:docId w15:val="{AD4EE6E5-D4AB-45FB-836E-FE844CEB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E7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4787</Characters>
  <Application>Microsoft Office Word</Application>
  <DocSecurity>0</DocSecurity>
  <Lines>39</Lines>
  <Paragraphs>11</Paragraphs>
  <ScaleCrop>false</ScaleCrop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Musili</dc:creator>
  <cp:keywords/>
  <dc:description/>
  <cp:lastModifiedBy>Yvonne Musili</cp:lastModifiedBy>
  <cp:revision>2</cp:revision>
  <dcterms:created xsi:type="dcterms:W3CDTF">2024-06-11T12:48:00Z</dcterms:created>
  <dcterms:modified xsi:type="dcterms:W3CDTF">2024-06-11T12:48:00Z</dcterms:modified>
</cp:coreProperties>
</file>