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DFD" w:rsidRPr="00C70576" w:rsidRDefault="00BB38C2" w:rsidP="00DD415B">
      <w:pPr>
        <w:jc w:val="both"/>
        <w:rPr>
          <w:rFonts w:asciiTheme="majorHAnsi" w:hAnsiTheme="majorHAnsi" w:cs="Andalus"/>
          <w:b/>
          <w:sz w:val="24"/>
          <w:szCs w:val="24"/>
          <w:u w:val="single"/>
        </w:rPr>
      </w:pPr>
      <w:r w:rsidRPr="00C70576">
        <w:rPr>
          <w:rFonts w:asciiTheme="majorHAnsi" w:hAnsiTheme="majorHAnsi" w:cs="Andalus"/>
          <w:b/>
          <w:sz w:val="24"/>
          <w:szCs w:val="24"/>
          <w:u w:val="single"/>
        </w:rPr>
        <w:t>MINUTES</w:t>
      </w:r>
      <w:r w:rsidR="00B46DFD" w:rsidRPr="00C70576">
        <w:rPr>
          <w:rFonts w:asciiTheme="majorHAnsi" w:hAnsiTheme="majorHAnsi" w:cs="Andalus"/>
          <w:b/>
          <w:sz w:val="24"/>
          <w:szCs w:val="24"/>
          <w:u w:val="single"/>
        </w:rPr>
        <w:t xml:space="preserve"> FOR THE NG-CDFC MEETING HELD ON </w:t>
      </w:r>
      <w:r w:rsidR="004E6D23" w:rsidRPr="00C70576">
        <w:rPr>
          <w:rFonts w:asciiTheme="majorHAnsi" w:hAnsiTheme="majorHAnsi" w:cs="Andalus"/>
          <w:b/>
          <w:sz w:val="24"/>
          <w:szCs w:val="24"/>
          <w:u w:val="single"/>
        </w:rPr>
        <w:t>17</w:t>
      </w:r>
      <w:r w:rsidR="00BC23D3" w:rsidRPr="00C70576">
        <w:rPr>
          <w:rFonts w:asciiTheme="majorHAnsi" w:hAnsiTheme="majorHAnsi" w:cs="Andalus"/>
          <w:b/>
          <w:sz w:val="24"/>
          <w:szCs w:val="24"/>
          <w:u w:val="single"/>
          <w:vertAlign w:val="superscript"/>
        </w:rPr>
        <w:t>TH</w:t>
      </w:r>
      <w:r w:rsidR="00BC23D3" w:rsidRPr="00C70576">
        <w:rPr>
          <w:rFonts w:asciiTheme="majorHAnsi" w:hAnsiTheme="majorHAnsi" w:cs="Andalus"/>
          <w:b/>
          <w:sz w:val="24"/>
          <w:szCs w:val="24"/>
          <w:u w:val="single"/>
        </w:rPr>
        <w:t xml:space="preserve"> JANUARY</w:t>
      </w:r>
      <w:r w:rsidR="00B46DFD" w:rsidRPr="00C70576">
        <w:rPr>
          <w:rFonts w:asciiTheme="majorHAnsi" w:hAnsiTheme="majorHAnsi" w:cs="Andalus"/>
          <w:b/>
          <w:sz w:val="24"/>
          <w:szCs w:val="24"/>
          <w:u w:val="single"/>
        </w:rPr>
        <w:t>, 201</w:t>
      </w:r>
      <w:r w:rsidR="00BC23D3" w:rsidRPr="00C70576">
        <w:rPr>
          <w:rFonts w:asciiTheme="majorHAnsi" w:hAnsiTheme="majorHAnsi" w:cs="Andalus"/>
          <w:b/>
          <w:sz w:val="24"/>
          <w:szCs w:val="24"/>
          <w:u w:val="single"/>
        </w:rPr>
        <w:t>8</w:t>
      </w:r>
      <w:r w:rsidR="00B46DFD" w:rsidRPr="00C70576">
        <w:rPr>
          <w:rFonts w:asciiTheme="majorHAnsi" w:hAnsiTheme="majorHAnsi" w:cs="Andalus"/>
          <w:b/>
          <w:sz w:val="24"/>
          <w:szCs w:val="24"/>
          <w:u w:val="single"/>
        </w:rPr>
        <w:t xml:space="preserve"> AT THE NG-CDF OFFICE BOARDROOM, NGONG</w:t>
      </w:r>
    </w:p>
    <w:p w:rsidR="00B46DFD" w:rsidRPr="00C70576" w:rsidRDefault="00BB38C2" w:rsidP="00976856">
      <w:pPr>
        <w:jc w:val="both"/>
        <w:rPr>
          <w:rFonts w:asciiTheme="majorHAnsi" w:hAnsiTheme="majorHAnsi" w:cs="Andalus"/>
          <w:b/>
          <w:sz w:val="24"/>
          <w:szCs w:val="24"/>
          <w:u w:val="single"/>
        </w:rPr>
      </w:pPr>
      <w:r w:rsidRPr="00C70576">
        <w:rPr>
          <w:rFonts w:asciiTheme="majorHAnsi" w:hAnsiTheme="majorHAnsi" w:cs="Andalus"/>
          <w:b/>
          <w:sz w:val="24"/>
          <w:szCs w:val="24"/>
          <w:u w:val="single"/>
        </w:rPr>
        <w:t>MEMBERS PRESENT</w:t>
      </w:r>
    </w:p>
    <w:p w:rsidR="00893652" w:rsidRDefault="00893652" w:rsidP="00976856">
      <w:pPr>
        <w:pStyle w:val="ListParagraph"/>
        <w:numPr>
          <w:ilvl w:val="0"/>
          <w:numId w:val="5"/>
        </w:numPr>
        <w:jc w:val="both"/>
        <w:rPr>
          <w:rFonts w:asciiTheme="majorHAnsi" w:hAnsiTheme="majorHAnsi" w:cs="Andalus"/>
          <w:sz w:val="24"/>
          <w:szCs w:val="24"/>
        </w:rPr>
      </w:pPr>
      <w:r w:rsidRPr="00C70576">
        <w:rPr>
          <w:rFonts w:asciiTheme="majorHAnsi" w:hAnsiTheme="majorHAnsi" w:cs="Andalus"/>
          <w:sz w:val="24"/>
          <w:szCs w:val="24"/>
        </w:rPr>
        <w:t xml:space="preserve">Simon Gatheru </w:t>
      </w:r>
      <w:r w:rsidRPr="00C70576">
        <w:rPr>
          <w:rFonts w:asciiTheme="majorHAnsi" w:hAnsiTheme="majorHAnsi" w:cs="Andalus"/>
          <w:sz w:val="24"/>
          <w:szCs w:val="24"/>
        </w:rPr>
        <w:tab/>
      </w:r>
      <w:r w:rsidRPr="00C70576">
        <w:rPr>
          <w:rFonts w:asciiTheme="majorHAnsi" w:hAnsiTheme="majorHAnsi" w:cs="Andalus"/>
          <w:sz w:val="24"/>
          <w:szCs w:val="24"/>
        </w:rPr>
        <w:tab/>
        <w:t>-</w:t>
      </w:r>
      <w:r w:rsidRPr="00C70576">
        <w:rPr>
          <w:rFonts w:asciiTheme="majorHAnsi" w:hAnsiTheme="majorHAnsi" w:cs="Andalus"/>
          <w:sz w:val="24"/>
          <w:szCs w:val="24"/>
        </w:rPr>
        <w:tab/>
        <w:t>Chairman</w:t>
      </w:r>
    </w:p>
    <w:p w:rsidR="00893652" w:rsidRPr="00C70576" w:rsidRDefault="00893652" w:rsidP="00893652">
      <w:pPr>
        <w:pStyle w:val="ListParagraph"/>
        <w:numPr>
          <w:ilvl w:val="0"/>
          <w:numId w:val="5"/>
        </w:numPr>
        <w:jc w:val="both"/>
        <w:rPr>
          <w:rFonts w:asciiTheme="majorHAnsi" w:hAnsiTheme="majorHAnsi" w:cs="Andalus"/>
          <w:sz w:val="24"/>
          <w:szCs w:val="24"/>
        </w:rPr>
      </w:pPr>
      <w:r w:rsidRPr="00C70576">
        <w:rPr>
          <w:rFonts w:asciiTheme="majorHAnsi" w:hAnsiTheme="majorHAnsi" w:cs="Andalus"/>
          <w:sz w:val="24"/>
          <w:szCs w:val="24"/>
        </w:rPr>
        <w:t>Jedidah Marimbet</w:t>
      </w:r>
      <w:r w:rsidRPr="00C70576">
        <w:rPr>
          <w:rFonts w:asciiTheme="majorHAnsi" w:hAnsiTheme="majorHAnsi" w:cs="Andalus"/>
          <w:sz w:val="24"/>
          <w:szCs w:val="24"/>
        </w:rPr>
        <w:tab/>
      </w:r>
      <w:r w:rsidRPr="00C70576">
        <w:rPr>
          <w:rFonts w:asciiTheme="majorHAnsi" w:hAnsiTheme="majorHAnsi" w:cs="Andalus"/>
          <w:sz w:val="24"/>
          <w:szCs w:val="24"/>
        </w:rPr>
        <w:tab/>
        <w:t>-</w:t>
      </w:r>
      <w:r w:rsidRPr="00C70576">
        <w:rPr>
          <w:rFonts w:asciiTheme="majorHAnsi" w:hAnsiTheme="majorHAnsi" w:cs="Andalus"/>
          <w:sz w:val="24"/>
          <w:szCs w:val="24"/>
        </w:rPr>
        <w:tab/>
        <w:t>Secretary</w:t>
      </w:r>
    </w:p>
    <w:p w:rsidR="00893652" w:rsidRDefault="00893652" w:rsidP="00893652">
      <w:pPr>
        <w:pStyle w:val="ListParagraph"/>
        <w:numPr>
          <w:ilvl w:val="0"/>
          <w:numId w:val="5"/>
        </w:numPr>
        <w:jc w:val="both"/>
        <w:rPr>
          <w:rFonts w:asciiTheme="majorHAnsi" w:hAnsiTheme="majorHAnsi" w:cs="Andalus"/>
          <w:sz w:val="24"/>
          <w:szCs w:val="24"/>
        </w:rPr>
      </w:pPr>
      <w:r w:rsidRPr="00C70576">
        <w:rPr>
          <w:rFonts w:asciiTheme="majorHAnsi" w:hAnsiTheme="majorHAnsi" w:cs="Andalus"/>
          <w:sz w:val="24"/>
          <w:szCs w:val="24"/>
        </w:rPr>
        <w:t>Francis Komen</w:t>
      </w:r>
      <w:r w:rsidRPr="00C70576">
        <w:rPr>
          <w:rFonts w:asciiTheme="majorHAnsi" w:hAnsiTheme="majorHAnsi" w:cs="Andalus"/>
          <w:sz w:val="24"/>
          <w:szCs w:val="24"/>
        </w:rPr>
        <w:tab/>
      </w:r>
      <w:r w:rsidRPr="00C70576">
        <w:rPr>
          <w:rFonts w:asciiTheme="majorHAnsi" w:hAnsiTheme="majorHAnsi" w:cs="Andalus"/>
          <w:sz w:val="24"/>
          <w:szCs w:val="24"/>
        </w:rPr>
        <w:tab/>
        <w:t>-</w:t>
      </w:r>
      <w:r w:rsidRPr="00C70576">
        <w:rPr>
          <w:rFonts w:asciiTheme="majorHAnsi" w:hAnsiTheme="majorHAnsi" w:cs="Andalus"/>
          <w:sz w:val="24"/>
          <w:szCs w:val="24"/>
        </w:rPr>
        <w:tab/>
        <w:t xml:space="preserve">DCC </w:t>
      </w:r>
    </w:p>
    <w:p w:rsidR="00893652" w:rsidRDefault="00893652" w:rsidP="00893652">
      <w:pPr>
        <w:pStyle w:val="ListParagraph"/>
        <w:numPr>
          <w:ilvl w:val="0"/>
          <w:numId w:val="5"/>
        </w:numPr>
        <w:jc w:val="both"/>
        <w:rPr>
          <w:rFonts w:asciiTheme="majorHAnsi" w:hAnsiTheme="majorHAnsi" w:cs="Andalus"/>
          <w:sz w:val="24"/>
          <w:szCs w:val="24"/>
        </w:rPr>
      </w:pPr>
      <w:r w:rsidRPr="00C70576">
        <w:rPr>
          <w:rFonts w:asciiTheme="majorHAnsi" w:hAnsiTheme="majorHAnsi" w:cs="Andalus"/>
          <w:sz w:val="24"/>
          <w:szCs w:val="24"/>
        </w:rPr>
        <w:t>Lemein Kenneth Oltetia</w:t>
      </w:r>
      <w:r w:rsidRPr="00C70576">
        <w:rPr>
          <w:rFonts w:asciiTheme="majorHAnsi" w:hAnsiTheme="majorHAnsi" w:cs="Andalus"/>
          <w:sz w:val="24"/>
          <w:szCs w:val="24"/>
        </w:rPr>
        <w:tab/>
        <w:t>-</w:t>
      </w:r>
      <w:r w:rsidRPr="00C70576">
        <w:rPr>
          <w:rFonts w:asciiTheme="majorHAnsi" w:hAnsiTheme="majorHAnsi" w:cs="Andalus"/>
          <w:sz w:val="24"/>
          <w:szCs w:val="24"/>
        </w:rPr>
        <w:tab/>
        <w:t>F</w:t>
      </w:r>
      <w:r>
        <w:rPr>
          <w:rFonts w:asciiTheme="majorHAnsi" w:hAnsiTheme="majorHAnsi" w:cs="Andalus"/>
          <w:sz w:val="24"/>
          <w:szCs w:val="24"/>
        </w:rPr>
        <w:t>AM</w:t>
      </w:r>
    </w:p>
    <w:p w:rsidR="00BC23D3" w:rsidRPr="00C70576" w:rsidRDefault="00BC23D3" w:rsidP="00BC23D3">
      <w:pPr>
        <w:pStyle w:val="ListParagraph"/>
        <w:numPr>
          <w:ilvl w:val="0"/>
          <w:numId w:val="5"/>
        </w:numPr>
        <w:jc w:val="both"/>
        <w:rPr>
          <w:rFonts w:asciiTheme="majorHAnsi" w:hAnsiTheme="majorHAnsi" w:cs="Andalus"/>
          <w:sz w:val="24"/>
          <w:szCs w:val="24"/>
        </w:rPr>
      </w:pPr>
      <w:r w:rsidRPr="00C70576">
        <w:rPr>
          <w:rFonts w:asciiTheme="majorHAnsi" w:hAnsiTheme="majorHAnsi" w:cs="Andalus"/>
          <w:sz w:val="24"/>
          <w:szCs w:val="24"/>
        </w:rPr>
        <w:t xml:space="preserve">Eunice </w:t>
      </w:r>
      <w:r w:rsidR="004E6D23" w:rsidRPr="00C70576">
        <w:rPr>
          <w:rFonts w:asciiTheme="majorHAnsi" w:hAnsiTheme="majorHAnsi" w:cs="Andalus"/>
          <w:sz w:val="24"/>
          <w:szCs w:val="24"/>
        </w:rPr>
        <w:t xml:space="preserve">Wanjiku </w:t>
      </w:r>
      <w:r w:rsidRPr="00C70576">
        <w:rPr>
          <w:rFonts w:asciiTheme="majorHAnsi" w:hAnsiTheme="majorHAnsi" w:cs="Andalus"/>
          <w:sz w:val="24"/>
          <w:szCs w:val="24"/>
        </w:rPr>
        <w:t xml:space="preserve">Maina  </w:t>
      </w:r>
      <w:r w:rsidRPr="00C70576">
        <w:rPr>
          <w:rFonts w:asciiTheme="majorHAnsi" w:hAnsiTheme="majorHAnsi" w:cs="Andalus"/>
          <w:sz w:val="24"/>
          <w:szCs w:val="24"/>
        </w:rPr>
        <w:tab/>
        <w:t>-</w:t>
      </w:r>
      <w:r w:rsidRPr="00C70576">
        <w:rPr>
          <w:rFonts w:asciiTheme="majorHAnsi" w:hAnsiTheme="majorHAnsi" w:cs="Andalus"/>
          <w:sz w:val="24"/>
          <w:szCs w:val="24"/>
        </w:rPr>
        <w:tab/>
      </w:r>
      <w:r w:rsidR="00A8628F" w:rsidRPr="00C70576">
        <w:rPr>
          <w:rFonts w:asciiTheme="majorHAnsi" w:hAnsiTheme="majorHAnsi" w:cs="Andalus"/>
          <w:sz w:val="24"/>
          <w:szCs w:val="24"/>
        </w:rPr>
        <w:t>Member</w:t>
      </w:r>
    </w:p>
    <w:p w:rsidR="00BB38C2" w:rsidRPr="00C70576" w:rsidRDefault="000A4E02" w:rsidP="00976856">
      <w:pPr>
        <w:pStyle w:val="ListParagraph"/>
        <w:numPr>
          <w:ilvl w:val="0"/>
          <w:numId w:val="5"/>
        </w:numPr>
        <w:jc w:val="both"/>
        <w:rPr>
          <w:rFonts w:asciiTheme="majorHAnsi" w:hAnsiTheme="majorHAnsi" w:cs="Andalus"/>
          <w:sz w:val="24"/>
          <w:szCs w:val="24"/>
        </w:rPr>
      </w:pPr>
      <w:r w:rsidRPr="00C70576">
        <w:rPr>
          <w:rFonts w:asciiTheme="majorHAnsi" w:hAnsiTheme="majorHAnsi" w:cs="Andalus"/>
          <w:sz w:val="24"/>
          <w:szCs w:val="24"/>
        </w:rPr>
        <w:t>Julius Su</w:t>
      </w:r>
      <w:r w:rsidR="00BC23D3" w:rsidRPr="00C70576">
        <w:rPr>
          <w:rFonts w:asciiTheme="majorHAnsi" w:hAnsiTheme="majorHAnsi" w:cs="Andalus"/>
          <w:sz w:val="24"/>
          <w:szCs w:val="24"/>
        </w:rPr>
        <w:t>i</w:t>
      </w:r>
      <w:r w:rsidRPr="00C70576">
        <w:rPr>
          <w:rFonts w:asciiTheme="majorHAnsi" w:hAnsiTheme="majorHAnsi" w:cs="Andalus"/>
          <w:sz w:val="24"/>
          <w:szCs w:val="24"/>
        </w:rPr>
        <w:t>yanga</w:t>
      </w:r>
      <w:r w:rsidRPr="00C70576">
        <w:rPr>
          <w:rFonts w:asciiTheme="majorHAnsi" w:hAnsiTheme="majorHAnsi" w:cs="Andalus"/>
          <w:sz w:val="24"/>
          <w:szCs w:val="24"/>
        </w:rPr>
        <w:tab/>
      </w:r>
      <w:r w:rsidR="00BC23D3" w:rsidRPr="00C70576">
        <w:rPr>
          <w:rFonts w:asciiTheme="majorHAnsi" w:hAnsiTheme="majorHAnsi" w:cs="Andalus"/>
          <w:sz w:val="24"/>
          <w:szCs w:val="24"/>
        </w:rPr>
        <w:tab/>
      </w:r>
      <w:r w:rsidR="00BB38C2" w:rsidRPr="00C70576">
        <w:rPr>
          <w:rFonts w:asciiTheme="majorHAnsi" w:hAnsiTheme="majorHAnsi" w:cs="Andalus"/>
          <w:sz w:val="24"/>
          <w:szCs w:val="24"/>
        </w:rPr>
        <w:t>-</w:t>
      </w:r>
      <w:r w:rsidR="00BB38C2" w:rsidRPr="00C70576">
        <w:rPr>
          <w:rFonts w:asciiTheme="majorHAnsi" w:hAnsiTheme="majorHAnsi" w:cs="Andalus"/>
          <w:sz w:val="24"/>
          <w:szCs w:val="24"/>
        </w:rPr>
        <w:tab/>
      </w:r>
      <w:r w:rsidR="00A8628F" w:rsidRPr="00C70576">
        <w:rPr>
          <w:rFonts w:asciiTheme="majorHAnsi" w:hAnsiTheme="majorHAnsi" w:cs="Andalus"/>
          <w:sz w:val="24"/>
          <w:szCs w:val="24"/>
        </w:rPr>
        <w:t>Member</w:t>
      </w:r>
    </w:p>
    <w:p w:rsidR="00BB38C2" w:rsidRPr="00C70576" w:rsidRDefault="00BC23D3" w:rsidP="00976856">
      <w:pPr>
        <w:pStyle w:val="ListParagraph"/>
        <w:numPr>
          <w:ilvl w:val="0"/>
          <w:numId w:val="5"/>
        </w:numPr>
        <w:jc w:val="both"/>
        <w:rPr>
          <w:rFonts w:asciiTheme="majorHAnsi" w:hAnsiTheme="majorHAnsi" w:cs="Andalus"/>
          <w:sz w:val="24"/>
          <w:szCs w:val="24"/>
        </w:rPr>
      </w:pPr>
      <w:r w:rsidRPr="00C70576">
        <w:rPr>
          <w:rFonts w:asciiTheme="majorHAnsi" w:hAnsiTheme="majorHAnsi" w:cs="Andalus"/>
          <w:sz w:val="24"/>
          <w:szCs w:val="24"/>
        </w:rPr>
        <w:t>Peter Muiruri Njoroge</w:t>
      </w:r>
      <w:r w:rsidR="00BB38C2" w:rsidRPr="00C70576">
        <w:rPr>
          <w:rFonts w:asciiTheme="majorHAnsi" w:hAnsiTheme="majorHAnsi" w:cs="Andalus"/>
          <w:sz w:val="24"/>
          <w:szCs w:val="24"/>
        </w:rPr>
        <w:tab/>
        <w:t>-</w:t>
      </w:r>
      <w:r w:rsidR="00BB38C2" w:rsidRPr="00C70576">
        <w:rPr>
          <w:rFonts w:asciiTheme="majorHAnsi" w:hAnsiTheme="majorHAnsi" w:cs="Andalus"/>
          <w:sz w:val="24"/>
          <w:szCs w:val="24"/>
        </w:rPr>
        <w:tab/>
      </w:r>
      <w:r w:rsidR="00A8628F" w:rsidRPr="00C70576">
        <w:rPr>
          <w:rFonts w:asciiTheme="majorHAnsi" w:hAnsiTheme="majorHAnsi" w:cs="Andalus"/>
          <w:sz w:val="24"/>
          <w:szCs w:val="24"/>
        </w:rPr>
        <w:t>Member</w:t>
      </w:r>
    </w:p>
    <w:p w:rsidR="00BB38C2" w:rsidRPr="00C70576" w:rsidRDefault="00BC23D3" w:rsidP="00976856">
      <w:pPr>
        <w:pStyle w:val="ListParagraph"/>
        <w:numPr>
          <w:ilvl w:val="0"/>
          <w:numId w:val="5"/>
        </w:numPr>
        <w:jc w:val="both"/>
        <w:rPr>
          <w:rFonts w:asciiTheme="majorHAnsi" w:hAnsiTheme="majorHAnsi" w:cs="Andalus"/>
          <w:sz w:val="24"/>
          <w:szCs w:val="24"/>
        </w:rPr>
      </w:pPr>
      <w:r w:rsidRPr="00C70576">
        <w:rPr>
          <w:rFonts w:asciiTheme="majorHAnsi" w:hAnsiTheme="majorHAnsi" w:cs="Andalus"/>
          <w:sz w:val="24"/>
          <w:szCs w:val="24"/>
        </w:rPr>
        <w:t>Sophia Katampoi</w:t>
      </w:r>
      <w:r w:rsidRPr="00C70576">
        <w:rPr>
          <w:rFonts w:asciiTheme="majorHAnsi" w:hAnsiTheme="majorHAnsi" w:cs="Andalus"/>
          <w:sz w:val="24"/>
          <w:szCs w:val="24"/>
        </w:rPr>
        <w:tab/>
      </w:r>
      <w:r w:rsidR="00BB38C2" w:rsidRPr="00C70576">
        <w:rPr>
          <w:rFonts w:asciiTheme="majorHAnsi" w:hAnsiTheme="majorHAnsi" w:cs="Andalus"/>
          <w:sz w:val="24"/>
          <w:szCs w:val="24"/>
        </w:rPr>
        <w:tab/>
        <w:t>-</w:t>
      </w:r>
      <w:r w:rsidR="00BB38C2" w:rsidRPr="00C70576">
        <w:rPr>
          <w:rFonts w:asciiTheme="majorHAnsi" w:hAnsiTheme="majorHAnsi" w:cs="Andalus"/>
          <w:sz w:val="24"/>
          <w:szCs w:val="24"/>
        </w:rPr>
        <w:tab/>
      </w:r>
      <w:r w:rsidR="00A8628F" w:rsidRPr="00C70576">
        <w:rPr>
          <w:rFonts w:asciiTheme="majorHAnsi" w:hAnsiTheme="majorHAnsi" w:cs="Andalus"/>
          <w:sz w:val="24"/>
          <w:szCs w:val="24"/>
        </w:rPr>
        <w:t>Member</w:t>
      </w:r>
    </w:p>
    <w:p w:rsidR="00BB38C2" w:rsidRPr="00C70576" w:rsidRDefault="00BB38C2" w:rsidP="00976856">
      <w:pPr>
        <w:pStyle w:val="ListParagraph"/>
        <w:numPr>
          <w:ilvl w:val="0"/>
          <w:numId w:val="5"/>
        </w:numPr>
        <w:jc w:val="both"/>
        <w:rPr>
          <w:rFonts w:asciiTheme="majorHAnsi" w:hAnsiTheme="majorHAnsi" w:cs="Andalus"/>
          <w:sz w:val="24"/>
          <w:szCs w:val="24"/>
        </w:rPr>
      </w:pPr>
      <w:r w:rsidRPr="00C70576">
        <w:rPr>
          <w:rFonts w:asciiTheme="majorHAnsi" w:hAnsiTheme="majorHAnsi" w:cs="Andalus"/>
          <w:sz w:val="24"/>
          <w:szCs w:val="24"/>
        </w:rPr>
        <w:t>Moham</w:t>
      </w:r>
      <w:r w:rsidR="00F6614B" w:rsidRPr="00C70576">
        <w:rPr>
          <w:rFonts w:asciiTheme="majorHAnsi" w:hAnsiTheme="majorHAnsi" w:cs="Andalus"/>
          <w:sz w:val="24"/>
          <w:szCs w:val="24"/>
        </w:rPr>
        <w:t>ed Elias</w:t>
      </w:r>
      <w:r w:rsidR="00F6614B" w:rsidRPr="00C70576">
        <w:rPr>
          <w:rFonts w:asciiTheme="majorHAnsi" w:hAnsiTheme="majorHAnsi" w:cs="Andalus"/>
          <w:sz w:val="24"/>
          <w:szCs w:val="24"/>
        </w:rPr>
        <w:tab/>
      </w:r>
      <w:r w:rsidR="00BC23D3" w:rsidRPr="00C70576">
        <w:rPr>
          <w:rFonts w:asciiTheme="majorHAnsi" w:hAnsiTheme="majorHAnsi" w:cs="Andalus"/>
          <w:sz w:val="24"/>
          <w:szCs w:val="24"/>
        </w:rPr>
        <w:tab/>
      </w:r>
      <w:r w:rsidRPr="00C70576">
        <w:rPr>
          <w:rFonts w:asciiTheme="majorHAnsi" w:hAnsiTheme="majorHAnsi" w:cs="Andalus"/>
          <w:sz w:val="24"/>
          <w:szCs w:val="24"/>
        </w:rPr>
        <w:t>-</w:t>
      </w:r>
      <w:r w:rsidRPr="00C70576">
        <w:rPr>
          <w:rFonts w:asciiTheme="majorHAnsi" w:hAnsiTheme="majorHAnsi" w:cs="Andalus"/>
          <w:sz w:val="24"/>
          <w:szCs w:val="24"/>
        </w:rPr>
        <w:tab/>
      </w:r>
      <w:r w:rsidR="00A8628F" w:rsidRPr="00C70576">
        <w:rPr>
          <w:rFonts w:asciiTheme="majorHAnsi" w:hAnsiTheme="majorHAnsi" w:cs="Andalus"/>
          <w:sz w:val="24"/>
          <w:szCs w:val="24"/>
        </w:rPr>
        <w:t>Member</w:t>
      </w:r>
    </w:p>
    <w:p w:rsidR="00BB38C2" w:rsidRPr="00C70576" w:rsidRDefault="00976856" w:rsidP="00976856">
      <w:pPr>
        <w:jc w:val="both"/>
        <w:rPr>
          <w:rFonts w:asciiTheme="majorHAnsi" w:hAnsiTheme="majorHAnsi" w:cs="Andalus"/>
          <w:b/>
          <w:sz w:val="24"/>
          <w:szCs w:val="24"/>
          <w:u w:val="single"/>
        </w:rPr>
      </w:pPr>
      <w:r w:rsidRPr="00C70576">
        <w:rPr>
          <w:rFonts w:asciiTheme="majorHAnsi" w:hAnsiTheme="majorHAnsi" w:cs="Andalus"/>
          <w:b/>
          <w:sz w:val="24"/>
          <w:szCs w:val="24"/>
          <w:u w:val="single"/>
        </w:rPr>
        <w:t>IN ATTENDANCE</w:t>
      </w:r>
    </w:p>
    <w:p w:rsidR="00BB38C2" w:rsidRPr="00C70576" w:rsidRDefault="00BB38C2" w:rsidP="00976856">
      <w:pPr>
        <w:pStyle w:val="ListParagraph"/>
        <w:numPr>
          <w:ilvl w:val="0"/>
          <w:numId w:val="6"/>
        </w:numPr>
        <w:jc w:val="both"/>
        <w:rPr>
          <w:rFonts w:asciiTheme="majorHAnsi" w:hAnsiTheme="majorHAnsi" w:cs="Andalus"/>
          <w:sz w:val="24"/>
          <w:szCs w:val="24"/>
        </w:rPr>
      </w:pPr>
      <w:r w:rsidRPr="00C70576">
        <w:rPr>
          <w:rFonts w:asciiTheme="majorHAnsi" w:hAnsiTheme="majorHAnsi" w:cs="Andalus"/>
          <w:sz w:val="24"/>
          <w:szCs w:val="24"/>
        </w:rPr>
        <w:t>Joyce Njoki</w:t>
      </w:r>
      <w:r w:rsidRPr="00C70576">
        <w:rPr>
          <w:rFonts w:asciiTheme="majorHAnsi" w:hAnsiTheme="majorHAnsi" w:cs="Andalus"/>
          <w:sz w:val="24"/>
          <w:szCs w:val="24"/>
        </w:rPr>
        <w:tab/>
      </w:r>
      <w:r w:rsidRPr="00C70576">
        <w:rPr>
          <w:rFonts w:asciiTheme="majorHAnsi" w:hAnsiTheme="majorHAnsi" w:cs="Andalus"/>
          <w:sz w:val="24"/>
          <w:szCs w:val="24"/>
        </w:rPr>
        <w:tab/>
        <w:t>-</w:t>
      </w:r>
      <w:r w:rsidRPr="00C70576">
        <w:rPr>
          <w:rFonts w:asciiTheme="majorHAnsi" w:hAnsiTheme="majorHAnsi" w:cs="Andalus"/>
          <w:sz w:val="24"/>
          <w:szCs w:val="24"/>
        </w:rPr>
        <w:tab/>
      </w:r>
      <w:r w:rsidR="00A8628F" w:rsidRPr="00C70576">
        <w:rPr>
          <w:rFonts w:asciiTheme="majorHAnsi" w:hAnsiTheme="majorHAnsi" w:cs="Andalus"/>
          <w:sz w:val="24"/>
          <w:szCs w:val="24"/>
        </w:rPr>
        <w:t xml:space="preserve">Member, </w:t>
      </w:r>
      <w:r w:rsidRPr="00C70576">
        <w:rPr>
          <w:rFonts w:asciiTheme="majorHAnsi" w:hAnsiTheme="majorHAnsi" w:cs="Andalus"/>
          <w:sz w:val="24"/>
          <w:szCs w:val="24"/>
        </w:rPr>
        <w:t xml:space="preserve">Constituency Oversight </w:t>
      </w:r>
      <w:r w:rsidR="00BC23D3" w:rsidRPr="00C70576">
        <w:rPr>
          <w:rFonts w:asciiTheme="majorHAnsi" w:hAnsiTheme="majorHAnsi" w:cs="Andalus"/>
          <w:sz w:val="24"/>
          <w:szCs w:val="24"/>
        </w:rPr>
        <w:t>C</w:t>
      </w:r>
      <w:r w:rsidRPr="00C70576">
        <w:rPr>
          <w:rFonts w:asciiTheme="majorHAnsi" w:hAnsiTheme="majorHAnsi" w:cs="Andalus"/>
          <w:sz w:val="24"/>
          <w:szCs w:val="24"/>
        </w:rPr>
        <w:t>ommittee</w:t>
      </w:r>
    </w:p>
    <w:p w:rsidR="00E73ED7" w:rsidRPr="00C70576" w:rsidRDefault="00E73ED7" w:rsidP="00976856">
      <w:pPr>
        <w:jc w:val="both"/>
        <w:rPr>
          <w:rFonts w:asciiTheme="majorHAnsi" w:hAnsiTheme="majorHAnsi" w:cs="Andalus"/>
          <w:b/>
          <w:sz w:val="24"/>
          <w:szCs w:val="24"/>
          <w:u w:val="single"/>
        </w:rPr>
      </w:pPr>
      <w:r w:rsidRPr="00C70576">
        <w:rPr>
          <w:rFonts w:asciiTheme="majorHAnsi" w:hAnsiTheme="majorHAnsi" w:cs="Andalus"/>
          <w:b/>
          <w:sz w:val="24"/>
          <w:szCs w:val="24"/>
          <w:u w:val="single"/>
        </w:rPr>
        <w:t>AGENDA</w:t>
      </w:r>
    </w:p>
    <w:p w:rsidR="004E6D23" w:rsidRPr="00C70576" w:rsidRDefault="004E6D23" w:rsidP="004E6D23">
      <w:pPr>
        <w:pStyle w:val="ListParagraph"/>
        <w:numPr>
          <w:ilvl w:val="0"/>
          <w:numId w:val="12"/>
        </w:numPr>
        <w:spacing w:after="0" w:line="360" w:lineRule="auto"/>
        <w:ind w:left="0" w:firstLine="0"/>
        <w:rPr>
          <w:rFonts w:asciiTheme="majorHAnsi" w:hAnsiTheme="majorHAnsi" w:cs="Times New Roman"/>
          <w:sz w:val="24"/>
          <w:szCs w:val="24"/>
        </w:rPr>
      </w:pPr>
      <w:r w:rsidRPr="00C70576">
        <w:rPr>
          <w:rFonts w:asciiTheme="majorHAnsi" w:hAnsiTheme="majorHAnsi" w:cs="Times New Roman"/>
          <w:sz w:val="24"/>
          <w:szCs w:val="24"/>
        </w:rPr>
        <w:t>Opening Prayers &amp; Introduction</w:t>
      </w:r>
    </w:p>
    <w:p w:rsidR="004E6D23" w:rsidRPr="00C70576" w:rsidRDefault="004E6D23" w:rsidP="004E6D23">
      <w:pPr>
        <w:pStyle w:val="ListParagraph"/>
        <w:numPr>
          <w:ilvl w:val="0"/>
          <w:numId w:val="12"/>
        </w:numPr>
        <w:spacing w:after="0" w:line="360" w:lineRule="auto"/>
        <w:ind w:left="0" w:firstLine="0"/>
        <w:rPr>
          <w:rFonts w:asciiTheme="majorHAnsi" w:hAnsiTheme="majorHAnsi" w:cs="Times New Roman"/>
          <w:sz w:val="24"/>
          <w:szCs w:val="24"/>
        </w:rPr>
      </w:pPr>
      <w:r w:rsidRPr="00C70576">
        <w:rPr>
          <w:rFonts w:asciiTheme="majorHAnsi" w:hAnsiTheme="majorHAnsi" w:cs="Times New Roman"/>
          <w:sz w:val="24"/>
          <w:szCs w:val="24"/>
        </w:rPr>
        <w:t>Reading &amp; Confirmation of previous minutes</w:t>
      </w:r>
    </w:p>
    <w:p w:rsidR="004E6D23" w:rsidRPr="00C70576" w:rsidRDefault="004E6D23" w:rsidP="004E6D23">
      <w:pPr>
        <w:pStyle w:val="ListParagraph"/>
        <w:numPr>
          <w:ilvl w:val="0"/>
          <w:numId w:val="12"/>
        </w:numPr>
        <w:spacing w:after="0" w:line="360" w:lineRule="auto"/>
        <w:ind w:left="0" w:firstLine="0"/>
        <w:rPr>
          <w:rFonts w:asciiTheme="majorHAnsi" w:hAnsiTheme="majorHAnsi" w:cs="Times New Roman"/>
          <w:sz w:val="24"/>
          <w:szCs w:val="24"/>
        </w:rPr>
      </w:pPr>
      <w:r w:rsidRPr="00C70576">
        <w:rPr>
          <w:rFonts w:asciiTheme="majorHAnsi" w:hAnsiTheme="majorHAnsi" w:cs="Times New Roman"/>
          <w:sz w:val="24"/>
          <w:szCs w:val="24"/>
        </w:rPr>
        <w:t>Matters arising from previous minutes</w:t>
      </w:r>
    </w:p>
    <w:p w:rsidR="004E6D23" w:rsidRPr="00C70576" w:rsidRDefault="004E6D23" w:rsidP="004E6D23">
      <w:pPr>
        <w:pStyle w:val="ListParagraph"/>
        <w:numPr>
          <w:ilvl w:val="0"/>
          <w:numId w:val="12"/>
        </w:numPr>
        <w:spacing w:after="0" w:line="360" w:lineRule="auto"/>
        <w:ind w:left="0" w:firstLine="0"/>
        <w:rPr>
          <w:rFonts w:asciiTheme="majorHAnsi" w:hAnsiTheme="majorHAnsi" w:cs="Times New Roman"/>
          <w:sz w:val="24"/>
          <w:szCs w:val="24"/>
        </w:rPr>
      </w:pPr>
      <w:r w:rsidRPr="00C70576">
        <w:rPr>
          <w:rFonts w:asciiTheme="majorHAnsi" w:hAnsiTheme="majorHAnsi" w:cs="Times New Roman"/>
          <w:sz w:val="24"/>
          <w:szCs w:val="24"/>
        </w:rPr>
        <w:t>Bursary 2017/18</w:t>
      </w:r>
    </w:p>
    <w:p w:rsidR="004E6D23" w:rsidRPr="00C70576" w:rsidRDefault="004E6D23" w:rsidP="004E6D23">
      <w:pPr>
        <w:pStyle w:val="ListParagraph"/>
        <w:numPr>
          <w:ilvl w:val="0"/>
          <w:numId w:val="12"/>
        </w:numPr>
        <w:spacing w:after="0" w:line="360" w:lineRule="auto"/>
        <w:ind w:left="0" w:firstLine="0"/>
        <w:rPr>
          <w:rFonts w:asciiTheme="majorHAnsi" w:hAnsiTheme="majorHAnsi" w:cs="Times New Roman"/>
          <w:sz w:val="24"/>
          <w:szCs w:val="24"/>
        </w:rPr>
      </w:pPr>
      <w:r w:rsidRPr="00C70576">
        <w:rPr>
          <w:rFonts w:asciiTheme="majorHAnsi" w:hAnsiTheme="majorHAnsi" w:cs="Times New Roman"/>
          <w:sz w:val="24"/>
          <w:szCs w:val="24"/>
        </w:rPr>
        <w:t>Re-allocation of Top-Hill Funds</w:t>
      </w:r>
    </w:p>
    <w:p w:rsidR="004E6D23" w:rsidRPr="00C70576" w:rsidRDefault="004E6D23" w:rsidP="004E6D23">
      <w:pPr>
        <w:pStyle w:val="ListParagraph"/>
        <w:numPr>
          <w:ilvl w:val="0"/>
          <w:numId w:val="12"/>
        </w:numPr>
        <w:spacing w:after="0" w:line="360" w:lineRule="auto"/>
        <w:ind w:left="0" w:firstLine="0"/>
        <w:rPr>
          <w:rFonts w:asciiTheme="majorHAnsi" w:hAnsiTheme="majorHAnsi" w:cs="Times New Roman"/>
          <w:sz w:val="24"/>
          <w:szCs w:val="24"/>
        </w:rPr>
      </w:pPr>
      <w:r w:rsidRPr="00C70576">
        <w:rPr>
          <w:rFonts w:asciiTheme="majorHAnsi" w:hAnsiTheme="majorHAnsi" w:cs="Times New Roman"/>
          <w:sz w:val="24"/>
          <w:szCs w:val="24"/>
        </w:rPr>
        <w:t xml:space="preserve">Project Proposals F/Y 2017/18 </w:t>
      </w:r>
      <w:r w:rsidRPr="00C70576">
        <w:rPr>
          <w:rFonts w:asciiTheme="majorHAnsi" w:hAnsiTheme="majorHAnsi" w:cs="Times New Roman"/>
          <w:sz w:val="24"/>
          <w:szCs w:val="24"/>
        </w:rPr>
        <w:tab/>
      </w:r>
      <w:r w:rsidRPr="00C70576">
        <w:rPr>
          <w:rFonts w:asciiTheme="majorHAnsi" w:hAnsiTheme="majorHAnsi" w:cs="Times New Roman"/>
          <w:sz w:val="24"/>
          <w:szCs w:val="24"/>
        </w:rPr>
        <w:tab/>
      </w:r>
      <w:r w:rsidRPr="00C70576">
        <w:rPr>
          <w:rFonts w:asciiTheme="majorHAnsi" w:hAnsiTheme="majorHAnsi" w:cs="Times New Roman"/>
          <w:sz w:val="24"/>
          <w:szCs w:val="24"/>
        </w:rPr>
        <w:tab/>
      </w:r>
      <w:r w:rsidRPr="00C70576">
        <w:rPr>
          <w:rFonts w:asciiTheme="majorHAnsi" w:hAnsiTheme="majorHAnsi" w:cs="Times New Roman"/>
          <w:sz w:val="24"/>
          <w:szCs w:val="24"/>
        </w:rPr>
        <w:tab/>
      </w:r>
      <w:r w:rsidRPr="00C70576">
        <w:rPr>
          <w:rFonts w:asciiTheme="majorHAnsi" w:hAnsiTheme="majorHAnsi" w:cs="Times New Roman"/>
          <w:sz w:val="24"/>
          <w:szCs w:val="24"/>
        </w:rPr>
        <w:tab/>
      </w:r>
    </w:p>
    <w:p w:rsidR="004E6D23" w:rsidRPr="00C70576" w:rsidRDefault="004E6D23" w:rsidP="004E6D23">
      <w:pPr>
        <w:pStyle w:val="ListParagraph"/>
        <w:numPr>
          <w:ilvl w:val="0"/>
          <w:numId w:val="12"/>
        </w:numPr>
        <w:spacing w:after="0" w:line="360" w:lineRule="auto"/>
        <w:ind w:left="0" w:firstLine="0"/>
        <w:rPr>
          <w:rFonts w:asciiTheme="majorHAnsi" w:hAnsiTheme="majorHAnsi" w:cs="Times New Roman"/>
          <w:sz w:val="24"/>
          <w:szCs w:val="24"/>
        </w:rPr>
      </w:pPr>
      <w:r w:rsidRPr="00C70576">
        <w:rPr>
          <w:rFonts w:asciiTheme="majorHAnsi" w:hAnsiTheme="majorHAnsi" w:cs="Times New Roman"/>
          <w:sz w:val="24"/>
          <w:szCs w:val="24"/>
        </w:rPr>
        <w:t>A.O.B.</w:t>
      </w:r>
    </w:p>
    <w:p w:rsidR="007275F9" w:rsidRPr="00C70576" w:rsidRDefault="007275F9" w:rsidP="00976856">
      <w:pPr>
        <w:spacing w:after="0" w:line="240" w:lineRule="auto"/>
        <w:jc w:val="both"/>
        <w:rPr>
          <w:rFonts w:asciiTheme="majorHAnsi" w:hAnsiTheme="majorHAnsi" w:cs="Andalus"/>
          <w:b/>
          <w:sz w:val="24"/>
          <w:szCs w:val="24"/>
          <w:u w:val="single"/>
        </w:rPr>
      </w:pPr>
    </w:p>
    <w:p w:rsidR="004E6D23" w:rsidRPr="000553E8" w:rsidRDefault="004E6D23" w:rsidP="004E6D23">
      <w:pPr>
        <w:jc w:val="both"/>
        <w:rPr>
          <w:rFonts w:ascii="Cambria" w:hAnsi="Cambria" w:cs="Andalus"/>
          <w:b/>
          <w:sz w:val="24"/>
          <w:szCs w:val="24"/>
          <w:u w:val="single"/>
        </w:rPr>
      </w:pPr>
      <w:r w:rsidRPr="000553E8">
        <w:rPr>
          <w:rFonts w:ascii="Cambria" w:hAnsi="Cambria" w:cs="Andalus"/>
          <w:b/>
          <w:sz w:val="24"/>
          <w:szCs w:val="24"/>
          <w:u w:val="single"/>
        </w:rPr>
        <w:t>PRELIMINARIES</w:t>
      </w:r>
    </w:p>
    <w:p w:rsidR="004E6D23" w:rsidRDefault="004E6D23" w:rsidP="004E6D23">
      <w:pPr>
        <w:jc w:val="both"/>
        <w:rPr>
          <w:rFonts w:ascii="Cambria" w:hAnsi="Cambria" w:cs="Andalus"/>
          <w:sz w:val="24"/>
          <w:szCs w:val="24"/>
        </w:rPr>
      </w:pPr>
      <w:r w:rsidRPr="000553E8">
        <w:rPr>
          <w:rFonts w:ascii="Cambria" w:hAnsi="Cambria" w:cs="Andalus"/>
          <w:sz w:val="24"/>
          <w:szCs w:val="24"/>
        </w:rPr>
        <w:t xml:space="preserve">The meeting was started at </w:t>
      </w:r>
      <w:r>
        <w:rPr>
          <w:rFonts w:ascii="Cambria" w:hAnsi="Cambria" w:cs="Andalus"/>
          <w:sz w:val="24"/>
          <w:szCs w:val="24"/>
        </w:rPr>
        <w:t>10</w:t>
      </w:r>
      <w:r w:rsidRPr="000553E8">
        <w:rPr>
          <w:rFonts w:ascii="Cambria" w:hAnsi="Cambria" w:cs="Andalus"/>
          <w:sz w:val="24"/>
          <w:szCs w:val="24"/>
        </w:rPr>
        <w:t xml:space="preserve">.30 </w:t>
      </w:r>
      <w:r>
        <w:rPr>
          <w:rFonts w:ascii="Cambria" w:hAnsi="Cambria" w:cs="Andalus"/>
          <w:sz w:val="24"/>
          <w:szCs w:val="24"/>
        </w:rPr>
        <w:t>a</w:t>
      </w:r>
      <w:r w:rsidRPr="000553E8">
        <w:rPr>
          <w:rFonts w:ascii="Cambria" w:hAnsi="Cambria" w:cs="Andalus"/>
          <w:sz w:val="24"/>
          <w:szCs w:val="24"/>
        </w:rPr>
        <w:t xml:space="preserve">m with a word of prayer by </w:t>
      </w:r>
      <w:r>
        <w:rPr>
          <w:rFonts w:asciiTheme="majorHAnsi" w:hAnsiTheme="majorHAnsi" w:cs="Andalus"/>
          <w:sz w:val="24"/>
          <w:szCs w:val="24"/>
        </w:rPr>
        <w:t>Eunice Maina</w:t>
      </w:r>
      <w:r w:rsidRPr="000553E8">
        <w:rPr>
          <w:rFonts w:ascii="Cambria" w:hAnsi="Cambria" w:cs="Andalus"/>
          <w:sz w:val="24"/>
          <w:szCs w:val="24"/>
        </w:rPr>
        <w:t xml:space="preserve">. </w:t>
      </w:r>
    </w:p>
    <w:p w:rsidR="00C70576" w:rsidRDefault="00C70576" w:rsidP="00976856">
      <w:pPr>
        <w:spacing w:after="0" w:line="240" w:lineRule="auto"/>
        <w:jc w:val="both"/>
        <w:rPr>
          <w:rFonts w:ascii="Andalus" w:hAnsi="Andalus" w:cs="Andalus"/>
          <w:b/>
          <w:sz w:val="24"/>
          <w:szCs w:val="24"/>
          <w:u w:val="single"/>
        </w:rPr>
      </w:pPr>
    </w:p>
    <w:p w:rsidR="00B46DFD" w:rsidRPr="000A4E02" w:rsidRDefault="001E458C" w:rsidP="00976856">
      <w:pPr>
        <w:spacing w:after="0" w:line="240" w:lineRule="auto"/>
        <w:jc w:val="both"/>
        <w:rPr>
          <w:rFonts w:ascii="Andalus" w:hAnsi="Andalus" w:cs="Andalus"/>
          <w:b/>
          <w:sz w:val="24"/>
          <w:szCs w:val="24"/>
          <w:u w:val="single"/>
        </w:rPr>
      </w:pPr>
      <w:r w:rsidRPr="000A4E02">
        <w:rPr>
          <w:rFonts w:ascii="Andalus" w:hAnsi="Andalus" w:cs="Andalus"/>
          <w:b/>
          <w:sz w:val="24"/>
          <w:szCs w:val="24"/>
          <w:u w:val="single"/>
        </w:rPr>
        <w:t>MIN 0</w:t>
      </w:r>
      <w:r w:rsidR="00933D87">
        <w:rPr>
          <w:rFonts w:ascii="Andalus" w:hAnsi="Andalus" w:cs="Andalus"/>
          <w:b/>
          <w:sz w:val="24"/>
          <w:szCs w:val="24"/>
          <w:u w:val="single"/>
        </w:rPr>
        <w:t>1</w:t>
      </w:r>
      <w:r w:rsidRPr="000A4E02">
        <w:rPr>
          <w:rFonts w:ascii="Andalus" w:hAnsi="Andalus" w:cs="Andalus"/>
          <w:b/>
          <w:sz w:val="24"/>
          <w:szCs w:val="24"/>
          <w:u w:val="single"/>
        </w:rPr>
        <w:t>/NGCDFC-KJDN/</w:t>
      </w:r>
      <w:r w:rsidR="004E6D23">
        <w:rPr>
          <w:rFonts w:ascii="Andalus" w:hAnsi="Andalus" w:cs="Andalus"/>
          <w:b/>
          <w:sz w:val="24"/>
          <w:szCs w:val="24"/>
          <w:u w:val="single"/>
        </w:rPr>
        <w:t>17</w:t>
      </w:r>
      <w:r w:rsidRPr="000A4E02">
        <w:rPr>
          <w:rFonts w:ascii="Andalus" w:hAnsi="Andalus" w:cs="Andalus"/>
          <w:b/>
          <w:sz w:val="24"/>
          <w:szCs w:val="24"/>
          <w:u w:val="single"/>
        </w:rPr>
        <w:t>/</w:t>
      </w:r>
      <w:r w:rsidR="003A2B7F">
        <w:rPr>
          <w:rFonts w:ascii="Andalus" w:hAnsi="Andalus" w:cs="Andalus"/>
          <w:b/>
          <w:sz w:val="24"/>
          <w:szCs w:val="24"/>
          <w:u w:val="single"/>
        </w:rPr>
        <w:t>01</w:t>
      </w:r>
      <w:r w:rsidRPr="000A4E02">
        <w:rPr>
          <w:rFonts w:ascii="Andalus" w:hAnsi="Andalus" w:cs="Andalus"/>
          <w:b/>
          <w:sz w:val="24"/>
          <w:szCs w:val="24"/>
          <w:u w:val="single"/>
        </w:rPr>
        <w:t>/201</w:t>
      </w:r>
      <w:r w:rsidR="003A2B7F">
        <w:rPr>
          <w:rFonts w:ascii="Andalus" w:hAnsi="Andalus" w:cs="Andalus"/>
          <w:b/>
          <w:sz w:val="24"/>
          <w:szCs w:val="24"/>
          <w:u w:val="single"/>
        </w:rPr>
        <w:t>8</w:t>
      </w:r>
      <w:r w:rsidRPr="000A4E02">
        <w:rPr>
          <w:rFonts w:ascii="Andalus" w:hAnsi="Andalus" w:cs="Andalus"/>
          <w:b/>
          <w:sz w:val="24"/>
          <w:szCs w:val="24"/>
          <w:u w:val="single"/>
        </w:rPr>
        <w:t xml:space="preserve">: </w:t>
      </w:r>
      <w:r w:rsidR="000553E8">
        <w:rPr>
          <w:rFonts w:ascii="Andalus" w:hAnsi="Andalus" w:cs="Andalus"/>
          <w:b/>
          <w:sz w:val="24"/>
          <w:szCs w:val="24"/>
          <w:u w:val="single"/>
        </w:rPr>
        <w:t>INTRODUCTION</w:t>
      </w:r>
    </w:p>
    <w:p w:rsidR="001E458C" w:rsidRDefault="003A2B7F" w:rsidP="00976856">
      <w:pPr>
        <w:spacing w:after="0" w:line="240" w:lineRule="auto"/>
        <w:jc w:val="both"/>
        <w:rPr>
          <w:rFonts w:ascii="Andalus" w:hAnsi="Andalus" w:cs="Andalus"/>
          <w:sz w:val="24"/>
          <w:szCs w:val="24"/>
        </w:rPr>
      </w:pPr>
      <w:r>
        <w:rPr>
          <w:rFonts w:ascii="Andalus" w:hAnsi="Andalus" w:cs="Andalus"/>
          <w:sz w:val="24"/>
          <w:szCs w:val="24"/>
        </w:rPr>
        <w:lastRenderedPageBreak/>
        <w:t>T</w:t>
      </w:r>
      <w:r w:rsidRPr="000A4E02">
        <w:rPr>
          <w:rFonts w:ascii="Andalus" w:hAnsi="Andalus" w:cs="Andalus"/>
          <w:sz w:val="24"/>
          <w:szCs w:val="24"/>
        </w:rPr>
        <w:t xml:space="preserve">he </w:t>
      </w:r>
      <w:r>
        <w:rPr>
          <w:rFonts w:ascii="Andalus" w:hAnsi="Andalus" w:cs="Andalus"/>
          <w:sz w:val="24"/>
          <w:szCs w:val="24"/>
        </w:rPr>
        <w:t xml:space="preserve">chairman welcomed all the members to the </w:t>
      </w:r>
      <w:r w:rsidR="001E458C" w:rsidRPr="000A4E02">
        <w:rPr>
          <w:rFonts w:ascii="Andalus" w:hAnsi="Andalus" w:cs="Andalus"/>
          <w:sz w:val="24"/>
          <w:szCs w:val="24"/>
        </w:rPr>
        <w:t>meeting</w:t>
      </w:r>
      <w:r>
        <w:rPr>
          <w:rFonts w:ascii="Andalus" w:hAnsi="Andalus" w:cs="Andalus"/>
          <w:sz w:val="24"/>
          <w:szCs w:val="24"/>
        </w:rPr>
        <w:t xml:space="preserve"> and invited them for self-introductions</w:t>
      </w:r>
      <w:r w:rsidR="001E458C" w:rsidRPr="000A4E02">
        <w:rPr>
          <w:rFonts w:ascii="Andalus" w:hAnsi="Andalus" w:cs="Andalus"/>
          <w:sz w:val="24"/>
          <w:szCs w:val="24"/>
        </w:rPr>
        <w:t xml:space="preserve">. </w:t>
      </w:r>
    </w:p>
    <w:p w:rsidR="003A2B7F" w:rsidRDefault="003A2B7F" w:rsidP="00976856">
      <w:pPr>
        <w:spacing w:after="0" w:line="240" w:lineRule="auto"/>
        <w:jc w:val="both"/>
        <w:rPr>
          <w:rFonts w:ascii="Andalus" w:hAnsi="Andalus" w:cs="Andalus"/>
          <w:sz w:val="24"/>
          <w:szCs w:val="24"/>
        </w:rPr>
      </w:pPr>
    </w:p>
    <w:p w:rsidR="00B46DFD" w:rsidRPr="000A4E02" w:rsidRDefault="001E458C" w:rsidP="00976856">
      <w:pPr>
        <w:spacing w:after="0" w:line="240" w:lineRule="auto"/>
        <w:jc w:val="both"/>
        <w:rPr>
          <w:rFonts w:ascii="Andalus" w:hAnsi="Andalus" w:cs="Andalus"/>
          <w:b/>
          <w:sz w:val="24"/>
          <w:szCs w:val="24"/>
          <w:u w:val="single"/>
        </w:rPr>
      </w:pPr>
      <w:r w:rsidRPr="000A4E02">
        <w:rPr>
          <w:rFonts w:ascii="Andalus" w:hAnsi="Andalus" w:cs="Andalus"/>
          <w:b/>
          <w:sz w:val="24"/>
          <w:szCs w:val="24"/>
          <w:u w:val="single"/>
        </w:rPr>
        <w:t>MIN 0</w:t>
      </w:r>
      <w:r w:rsidR="00933D87">
        <w:rPr>
          <w:rFonts w:ascii="Andalus" w:hAnsi="Andalus" w:cs="Andalus"/>
          <w:b/>
          <w:sz w:val="24"/>
          <w:szCs w:val="24"/>
          <w:u w:val="single"/>
        </w:rPr>
        <w:t>2</w:t>
      </w:r>
      <w:r w:rsidRPr="000A4E02">
        <w:rPr>
          <w:rFonts w:ascii="Andalus" w:hAnsi="Andalus" w:cs="Andalus"/>
          <w:b/>
          <w:sz w:val="24"/>
          <w:szCs w:val="24"/>
          <w:u w:val="single"/>
        </w:rPr>
        <w:t>/NGCDFC-KJDN</w:t>
      </w:r>
      <w:r w:rsidR="005179FB">
        <w:rPr>
          <w:rFonts w:ascii="Andalus" w:hAnsi="Andalus" w:cs="Andalus"/>
          <w:b/>
          <w:sz w:val="24"/>
          <w:szCs w:val="24"/>
          <w:u w:val="single"/>
        </w:rPr>
        <w:t>/</w:t>
      </w:r>
      <w:r w:rsidR="004E6D23">
        <w:rPr>
          <w:rFonts w:ascii="Andalus" w:hAnsi="Andalus" w:cs="Andalus"/>
          <w:b/>
          <w:sz w:val="24"/>
          <w:szCs w:val="24"/>
          <w:u w:val="single"/>
        </w:rPr>
        <w:t>17</w:t>
      </w:r>
      <w:r w:rsidR="00353F76" w:rsidRPr="000A4E02">
        <w:rPr>
          <w:rFonts w:ascii="Andalus" w:hAnsi="Andalus" w:cs="Andalus"/>
          <w:b/>
          <w:sz w:val="24"/>
          <w:szCs w:val="24"/>
          <w:u w:val="single"/>
        </w:rPr>
        <w:t>/</w:t>
      </w:r>
      <w:r w:rsidR="00353F76">
        <w:rPr>
          <w:rFonts w:ascii="Andalus" w:hAnsi="Andalus" w:cs="Andalus"/>
          <w:b/>
          <w:sz w:val="24"/>
          <w:szCs w:val="24"/>
          <w:u w:val="single"/>
        </w:rPr>
        <w:t>01</w:t>
      </w:r>
      <w:r w:rsidR="00353F76" w:rsidRPr="000A4E02">
        <w:rPr>
          <w:rFonts w:ascii="Andalus" w:hAnsi="Andalus" w:cs="Andalus"/>
          <w:b/>
          <w:sz w:val="24"/>
          <w:szCs w:val="24"/>
          <w:u w:val="single"/>
        </w:rPr>
        <w:t>/201</w:t>
      </w:r>
      <w:r w:rsidR="00353F76">
        <w:rPr>
          <w:rFonts w:ascii="Andalus" w:hAnsi="Andalus" w:cs="Andalus"/>
          <w:b/>
          <w:sz w:val="24"/>
          <w:szCs w:val="24"/>
          <w:u w:val="single"/>
        </w:rPr>
        <w:t xml:space="preserve">8: </w:t>
      </w:r>
      <w:r w:rsidR="007C1376">
        <w:rPr>
          <w:rFonts w:ascii="Andalus" w:hAnsi="Andalus" w:cs="Andalus"/>
          <w:b/>
          <w:sz w:val="24"/>
          <w:szCs w:val="24"/>
          <w:u w:val="single"/>
        </w:rPr>
        <w:t xml:space="preserve">READING &amp; CONFIRMATION OF PREVIOUS MINUTES </w:t>
      </w:r>
    </w:p>
    <w:p w:rsidR="00933D87" w:rsidRDefault="001E458C" w:rsidP="004E6D23">
      <w:pPr>
        <w:jc w:val="both"/>
        <w:rPr>
          <w:rFonts w:ascii="Andalus" w:hAnsi="Andalus" w:cs="Andalus"/>
          <w:sz w:val="24"/>
          <w:szCs w:val="24"/>
        </w:rPr>
      </w:pPr>
      <w:r w:rsidRPr="000A4E02">
        <w:rPr>
          <w:rFonts w:ascii="Andalus" w:hAnsi="Andalus" w:cs="Andalus"/>
          <w:sz w:val="24"/>
          <w:szCs w:val="24"/>
        </w:rPr>
        <w:t xml:space="preserve"> The </w:t>
      </w:r>
      <w:r w:rsidR="007C1376">
        <w:rPr>
          <w:rFonts w:ascii="Andalus" w:hAnsi="Andalus" w:cs="Andalus"/>
          <w:sz w:val="24"/>
          <w:szCs w:val="24"/>
        </w:rPr>
        <w:t>minutes of the previous meeting held on 8</w:t>
      </w:r>
      <w:r w:rsidR="007C1376" w:rsidRPr="007C1376">
        <w:rPr>
          <w:rFonts w:ascii="Andalus" w:hAnsi="Andalus" w:cs="Andalus"/>
          <w:sz w:val="24"/>
          <w:szCs w:val="24"/>
          <w:vertAlign w:val="superscript"/>
        </w:rPr>
        <w:t>th</w:t>
      </w:r>
      <w:r w:rsidR="007C1376">
        <w:rPr>
          <w:rFonts w:ascii="Andalus" w:hAnsi="Andalus" w:cs="Andalus"/>
          <w:sz w:val="24"/>
          <w:szCs w:val="24"/>
        </w:rPr>
        <w:t xml:space="preserve"> January 2018 were </w:t>
      </w:r>
      <w:r w:rsidR="00933D87">
        <w:rPr>
          <w:rFonts w:ascii="Andalus" w:hAnsi="Andalus" w:cs="Andalus"/>
          <w:sz w:val="24"/>
          <w:szCs w:val="24"/>
        </w:rPr>
        <w:t>read by</w:t>
      </w:r>
      <w:r w:rsidR="0085367C">
        <w:rPr>
          <w:rFonts w:ascii="Andalus" w:hAnsi="Andalus" w:cs="Andalus"/>
          <w:sz w:val="24"/>
          <w:szCs w:val="24"/>
        </w:rPr>
        <w:t xml:space="preserve"> the </w:t>
      </w:r>
      <w:r w:rsidR="002C1D65">
        <w:rPr>
          <w:rFonts w:ascii="Andalus" w:hAnsi="Andalus" w:cs="Andalus"/>
          <w:sz w:val="24"/>
          <w:szCs w:val="24"/>
        </w:rPr>
        <w:t xml:space="preserve">Secretary to the committee and confirmed to be </w:t>
      </w:r>
      <w:r w:rsidR="00933D87">
        <w:rPr>
          <w:rFonts w:ascii="Andalus" w:hAnsi="Andalus" w:cs="Andalus"/>
          <w:sz w:val="24"/>
          <w:szCs w:val="24"/>
        </w:rPr>
        <w:t>a true copy of the previous proceedings.</w:t>
      </w:r>
    </w:p>
    <w:p w:rsidR="00933D87" w:rsidRDefault="0085367C" w:rsidP="004E6D23">
      <w:pPr>
        <w:jc w:val="both"/>
        <w:rPr>
          <w:rFonts w:ascii="Andalus" w:hAnsi="Andalus" w:cs="Andalus"/>
          <w:sz w:val="24"/>
          <w:szCs w:val="24"/>
        </w:rPr>
      </w:pPr>
      <w:r>
        <w:rPr>
          <w:rFonts w:ascii="Andalus" w:hAnsi="Andalus" w:cs="Andalus"/>
          <w:sz w:val="24"/>
          <w:szCs w:val="24"/>
        </w:rPr>
        <w:t xml:space="preserve"> </w:t>
      </w:r>
      <w:r w:rsidR="00933D87">
        <w:rPr>
          <w:rFonts w:ascii="Andalus" w:hAnsi="Andalus" w:cs="Andalus"/>
          <w:sz w:val="24"/>
          <w:szCs w:val="24"/>
        </w:rPr>
        <w:t>Proposed</w:t>
      </w:r>
      <w:r>
        <w:rPr>
          <w:rFonts w:ascii="Andalus" w:hAnsi="Andalus" w:cs="Andalus"/>
          <w:sz w:val="24"/>
          <w:szCs w:val="24"/>
        </w:rPr>
        <w:t xml:space="preserve"> by Peter Muiruri Njoroge, </w:t>
      </w:r>
    </w:p>
    <w:p w:rsidR="009102E2" w:rsidRPr="009102E2" w:rsidRDefault="00933D87" w:rsidP="004E6D23">
      <w:pPr>
        <w:jc w:val="both"/>
        <w:rPr>
          <w:rFonts w:ascii="Andalus" w:hAnsi="Andalus" w:cs="Andalus"/>
          <w:sz w:val="24"/>
          <w:szCs w:val="24"/>
        </w:rPr>
      </w:pPr>
      <w:r>
        <w:rPr>
          <w:rFonts w:ascii="Andalus" w:hAnsi="Andalus" w:cs="Andalus"/>
          <w:sz w:val="24"/>
          <w:szCs w:val="24"/>
        </w:rPr>
        <w:t xml:space="preserve"> </w:t>
      </w:r>
      <w:r w:rsidR="00893652">
        <w:rPr>
          <w:rFonts w:ascii="Andalus" w:hAnsi="Andalus" w:cs="Andalus"/>
          <w:sz w:val="24"/>
          <w:szCs w:val="24"/>
        </w:rPr>
        <w:t>And</w:t>
      </w:r>
      <w:r>
        <w:rPr>
          <w:rFonts w:ascii="Andalus" w:hAnsi="Andalus" w:cs="Andalus"/>
          <w:sz w:val="24"/>
          <w:szCs w:val="24"/>
        </w:rPr>
        <w:t xml:space="preserve"> </w:t>
      </w:r>
      <w:r w:rsidR="0085367C">
        <w:rPr>
          <w:rFonts w:ascii="Andalus" w:hAnsi="Andalus" w:cs="Andalus"/>
          <w:sz w:val="24"/>
          <w:szCs w:val="24"/>
        </w:rPr>
        <w:t xml:space="preserve">seconded by Julius </w:t>
      </w:r>
      <w:r>
        <w:rPr>
          <w:rFonts w:ascii="Andalus" w:hAnsi="Andalus" w:cs="Andalus"/>
          <w:sz w:val="24"/>
          <w:szCs w:val="24"/>
        </w:rPr>
        <w:t xml:space="preserve">Suyianka. </w:t>
      </w:r>
    </w:p>
    <w:p w:rsidR="00353F76" w:rsidRPr="000A4E02" w:rsidRDefault="001E458C" w:rsidP="00353F76">
      <w:pPr>
        <w:spacing w:after="0" w:line="240" w:lineRule="auto"/>
        <w:jc w:val="both"/>
        <w:rPr>
          <w:rFonts w:ascii="Andalus" w:hAnsi="Andalus" w:cs="Andalus"/>
          <w:b/>
          <w:sz w:val="24"/>
          <w:szCs w:val="24"/>
          <w:u w:val="single"/>
        </w:rPr>
      </w:pPr>
      <w:r w:rsidRPr="000A4E02">
        <w:rPr>
          <w:rFonts w:ascii="Andalus" w:hAnsi="Andalus" w:cs="Andalus"/>
          <w:b/>
          <w:sz w:val="24"/>
          <w:szCs w:val="24"/>
          <w:u w:val="single"/>
        </w:rPr>
        <w:t>MIN 0</w:t>
      </w:r>
      <w:r w:rsidR="00933D87">
        <w:rPr>
          <w:rFonts w:ascii="Andalus" w:hAnsi="Andalus" w:cs="Andalus"/>
          <w:b/>
          <w:sz w:val="24"/>
          <w:szCs w:val="24"/>
          <w:u w:val="single"/>
        </w:rPr>
        <w:t>3</w:t>
      </w:r>
      <w:r w:rsidRPr="000A4E02">
        <w:rPr>
          <w:rFonts w:ascii="Andalus" w:hAnsi="Andalus" w:cs="Andalus"/>
          <w:b/>
          <w:sz w:val="24"/>
          <w:szCs w:val="24"/>
          <w:u w:val="single"/>
        </w:rPr>
        <w:t>/NGCDFC-</w:t>
      </w:r>
      <w:r w:rsidR="009102E2" w:rsidRPr="009102E2">
        <w:rPr>
          <w:rFonts w:ascii="Andalus" w:hAnsi="Andalus" w:cs="Andalus"/>
          <w:b/>
          <w:sz w:val="24"/>
          <w:szCs w:val="24"/>
          <w:u w:val="single"/>
        </w:rPr>
        <w:t xml:space="preserve"> </w:t>
      </w:r>
      <w:r w:rsidR="004E6D23" w:rsidRPr="000A4E02">
        <w:rPr>
          <w:rFonts w:ascii="Andalus" w:hAnsi="Andalus" w:cs="Andalus"/>
          <w:b/>
          <w:sz w:val="24"/>
          <w:szCs w:val="24"/>
          <w:u w:val="single"/>
        </w:rPr>
        <w:t>KJDN</w:t>
      </w:r>
      <w:r w:rsidR="004E6D23">
        <w:rPr>
          <w:rFonts w:ascii="Andalus" w:hAnsi="Andalus" w:cs="Andalus"/>
          <w:b/>
          <w:sz w:val="24"/>
          <w:szCs w:val="24"/>
          <w:u w:val="single"/>
        </w:rPr>
        <w:t>/17</w:t>
      </w:r>
      <w:r w:rsidR="004E6D23" w:rsidRPr="000A4E02">
        <w:rPr>
          <w:rFonts w:ascii="Andalus" w:hAnsi="Andalus" w:cs="Andalus"/>
          <w:b/>
          <w:sz w:val="24"/>
          <w:szCs w:val="24"/>
          <w:u w:val="single"/>
        </w:rPr>
        <w:t>/</w:t>
      </w:r>
      <w:r w:rsidR="004E6D23">
        <w:rPr>
          <w:rFonts w:ascii="Andalus" w:hAnsi="Andalus" w:cs="Andalus"/>
          <w:b/>
          <w:sz w:val="24"/>
          <w:szCs w:val="24"/>
          <w:u w:val="single"/>
        </w:rPr>
        <w:t>01</w:t>
      </w:r>
      <w:r w:rsidR="004E6D23" w:rsidRPr="000A4E02">
        <w:rPr>
          <w:rFonts w:ascii="Andalus" w:hAnsi="Andalus" w:cs="Andalus"/>
          <w:b/>
          <w:sz w:val="24"/>
          <w:szCs w:val="24"/>
          <w:u w:val="single"/>
        </w:rPr>
        <w:t>/201</w:t>
      </w:r>
      <w:r w:rsidR="004E6D23">
        <w:rPr>
          <w:rFonts w:ascii="Andalus" w:hAnsi="Andalus" w:cs="Andalus"/>
          <w:b/>
          <w:sz w:val="24"/>
          <w:szCs w:val="24"/>
          <w:u w:val="single"/>
        </w:rPr>
        <w:t>8</w:t>
      </w:r>
      <w:r w:rsidR="002C1D65">
        <w:rPr>
          <w:rFonts w:ascii="Andalus" w:hAnsi="Andalus" w:cs="Andalus"/>
          <w:b/>
          <w:sz w:val="24"/>
          <w:szCs w:val="24"/>
          <w:u w:val="single"/>
        </w:rPr>
        <w:t>: MATTERS</w:t>
      </w:r>
      <w:r w:rsidR="0085367C">
        <w:rPr>
          <w:rFonts w:ascii="Andalus" w:hAnsi="Andalus" w:cs="Andalus"/>
          <w:b/>
          <w:sz w:val="24"/>
          <w:szCs w:val="24"/>
          <w:u w:val="single"/>
        </w:rPr>
        <w:t xml:space="preserve"> ARISING</w:t>
      </w:r>
    </w:p>
    <w:p w:rsidR="007C1376" w:rsidRDefault="006B1708" w:rsidP="007C1376">
      <w:pPr>
        <w:jc w:val="both"/>
        <w:rPr>
          <w:rFonts w:ascii="Andalus" w:hAnsi="Andalus" w:cs="Andalus"/>
          <w:sz w:val="24"/>
          <w:szCs w:val="24"/>
        </w:rPr>
      </w:pPr>
      <w:r w:rsidRPr="000A4E02">
        <w:rPr>
          <w:rFonts w:ascii="Andalus" w:hAnsi="Andalus" w:cs="Andalus"/>
          <w:sz w:val="24"/>
          <w:szCs w:val="24"/>
        </w:rPr>
        <w:t>The</w:t>
      </w:r>
      <w:r w:rsidR="0085367C">
        <w:rPr>
          <w:rFonts w:ascii="Andalus" w:hAnsi="Andalus" w:cs="Andalus"/>
          <w:sz w:val="24"/>
          <w:szCs w:val="24"/>
        </w:rPr>
        <w:t xml:space="preserve">re were no matters arising from the </w:t>
      </w:r>
      <w:r w:rsidR="00893652">
        <w:rPr>
          <w:rFonts w:ascii="Andalus" w:hAnsi="Andalus" w:cs="Andalus"/>
          <w:sz w:val="24"/>
          <w:szCs w:val="24"/>
        </w:rPr>
        <w:t xml:space="preserve">minutes of the </w:t>
      </w:r>
      <w:r w:rsidR="0085367C">
        <w:rPr>
          <w:rFonts w:ascii="Andalus" w:hAnsi="Andalus" w:cs="Andalus"/>
          <w:sz w:val="24"/>
          <w:szCs w:val="24"/>
        </w:rPr>
        <w:t xml:space="preserve">inaugural </w:t>
      </w:r>
      <w:r w:rsidR="00C70576">
        <w:rPr>
          <w:rFonts w:ascii="Andalus" w:hAnsi="Andalus" w:cs="Andalus"/>
          <w:sz w:val="24"/>
          <w:szCs w:val="24"/>
        </w:rPr>
        <w:t>N</w:t>
      </w:r>
      <w:r w:rsidR="0085367C">
        <w:rPr>
          <w:rFonts w:ascii="Andalus" w:hAnsi="Andalus" w:cs="Andalus"/>
          <w:sz w:val="24"/>
          <w:szCs w:val="24"/>
        </w:rPr>
        <w:t>G-CDFC meeting.</w:t>
      </w:r>
      <w:r w:rsidRPr="000A4E02">
        <w:rPr>
          <w:rFonts w:ascii="Andalus" w:hAnsi="Andalus" w:cs="Andalus"/>
          <w:sz w:val="24"/>
          <w:szCs w:val="24"/>
        </w:rPr>
        <w:t xml:space="preserve"> </w:t>
      </w:r>
    </w:p>
    <w:p w:rsidR="0085367C" w:rsidRDefault="007C1376" w:rsidP="0085367C">
      <w:pPr>
        <w:spacing w:after="0" w:line="240" w:lineRule="auto"/>
        <w:jc w:val="both"/>
        <w:rPr>
          <w:rFonts w:ascii="Andalus" w:hAnsi="Andalus" w:cs="Andalus"/>
          <w:b/>
          <w:sz w:val="24"/>
          <w:szCs w:val="24"/>
          <w:u w:val="single"/>
        </w:rPr>
      </w:pPr>
      <w:r w:rsidRPr="000A4E02">
        <w:rPr>
          <w:rFonts w:ascii="Andalus" w:hAnsi="Andalus" w:cs="Andalus"/>
          <w:b/>
          <w:sz w:val="24"/>
          <w:szCs w:val="24"/>
          <w:u w:val="single"/>
        </w:rPr>
        <w:t>MIN 0</w:t>
      </w:r>
      <w:r w:rsidR="00933D87">
        <w:rPr>
          <w:rFonts w:ascii="Andalus" w:hAnsi="Andalus" w:cs="Andalus"/>
          <w:b/>
          <w:sz w:val="24"/>
          <w:szCs w:val="24"/>
          <w:u w:val="single"/>
        </w:rPr>
        <w:t>4</w:t>
      </w:r>
      <w:r w:rsidRPr="000A4E02">
        <w:rPr>
          <w:rFonts w:ascii="Andalus" w:hAnsi="Andalus" w:cs="Andalus"/>
          <w:b/>
          <w:sz w:val="24"/>
          <w:szCs w:val="24"/>
          <w:u w:val="single"/>
        </w:rPr>
        <w:t>/NGCDFC-</w:t>
      </w:r>
      <w:r w:rsidRPr="009102E2">
        <w:rPr>
          <w:rFonts w:ascii="Andalus" w:hAnsi="Andalus" w:cs="Andalus"/>
          <w:b/>
          <w:sz w:val="24"/>
          <w:szCs w:val="24"/>
          <w:u w:val="single"/>
        </w:rPr>
        <w:t xml:space="preserve"> </w:t>
      </w:r>
      <w:r w:rsidRPr="000A4E02">
        <w:rPr>
          <w:rFonts w:ascii="Andalus" w:hAnsi="Andalus" w:cs="Andalus"/>
          <w:b/>
          <w:sz w:val="24"/>
          <w:szCs w:val="24"/>
          <w:u w:val="single"/>
        </w:rPr>
        <w:t>KJDN</w:t>
      </w:r>
      <w:r>
        <w:rPr>
          <w:rFonts w:ascii="Andalus" w:hAnsi="Andalus" w:cs="Andalus"/>
          <w:b/>
          <w:sz w:val="24"/>
          <w:szCs w:val="24"/>
          <w:u w:val="single"/>
        </w:rPr>
        <w:t>/17</w:t>
      </w:r>
      <w:r w:rsidRPr="000A4E02">
        <w:rPr>
          <w:rFonts w:ascii="Andalus" w:hAnsi="Andalus" w:cs="Andalus"/>
          <w:b/>
          <w:sz w:val="24"/>
          <w:szCs w:val="24"/>
          <w:u w:val="single"/>
        </w:rPr>
        <w:t>/</w:t>
      </w:r>
      <w:r>
        <w:rPr>
          <w:rFonts w:ascii="Andalus" w:hAnsi="Andalus" w:cs="Andalus"/>
          <w:b/>
          <w:sz w:val="24"/>
          <w:szCs w:val="24"/>
          <w:u w:val="single"/>
        </w:rPr>
        <w:t>01</w:t>
      </w:r>
      <w:r w:rsidRPr="000A4E02">
        <w:rPr>
          <w:rFonts w:ascii="Andalus" w:hAnsi="Andalus" w:cs="Andalus"/>
          <w:b/>
          <w:sz w:val="24"/>
          <w:szCs w:val="24"/>
          <w:u w:val="single"/>
        </w:rPr>
        <w:t>/201</w:t>
      </w:r>
      <w:r>
        <w:rPr>
          <w:rFonts w:ascii="Andalus" w:hAnsi="Andalus" w:cs="Andalus"/>
          <w:b/>
          <w:sz w:val="24"/>
          <w:szCs w:val="24"/>
          <w:u w:val="single"/>
        </w:rPr>
        <w:t>8:</w:t>
      </w:r>
      <w:r w:rsidR="0085367C">
        <w:rPr>
          <w:rFonts w:ascii="Andalus" w:hAnsi="Andalus" w:cs="Andalus"/>
          <w:b/>
          <w:sz w:val="24"/>
          <w:szCs w:val="24"/>
          <w:u w:val="single"/>
        </w:rPr>
        <w:t xml:space="preserve"> BURSARY 2017/18 </w:t>
      </w:r>
    </w:p>
    <w:p w:rsidR="0085367C" w:rsidRDefault="0085367C" w:rsidP="0085367C">
      <w:pPr>
        <w:spacing w:after="0" w:line="240" w:lineRule="auto"/>
        <w:jc w:val="both"/>
        <w:rPr>
          <w:rFonts w:ascii="Andalus" w:hAnsi="Andalus" w:cs="Andalus"/>
          <w:sz w:val="24"/>
          <w:szCs w:val="24"/>
        </w:rPr>
      </w:pPr>
      <w:r w:rsidRPr="000A4E02">
        <w:rPr>
          <w:rFonts w:ascii="Andalus" w:hAnsi="Andalus" w:cs="Andalus"/>
          <w:sz w:val="24"/>
          <w:szCs w:val="24"/>
        </w:rPr>
        <w:t xml:space="preserve">The </w:t>
      </w:r>
      <w:r>
        <w:rPr>
          <w:rFonts w:ascii="Andalus" w:hAnsi="Andalus" w:cs="Andalus"/>
          <w:sz w:val="24"/>
          <w:szCs w:val="24"/>
        </w:rPr>
        <w:t>committee discussed the Bursary issue which was noted to be at a crisis level given that schools are already open for the first term</w:t>
      </w:r>
      <w:r w:rsidR="00C70576">
        <w:rPr>
          <w:rFonts w:ascii="Andalus" w:hAnsi="Andalus" w:cs="Andalus"/>
          <w:sz w:val="24"/>
          <w:szCs w:val="24"/>
        </w:rPr>
        <w:t xml:space="preserve"> and some students were still at home due to lack of school fees</w:t>
      </w:r>
      <w:r>
        <w:rPr>
          <w:rFonts w:ascii="Andalus" w:hAnsi="Andalus" w:cs="Andalus"/>
          <w:sz w:val="24"/>
          <w:szCs w:val="24"/>
        </w:rPr>
        <w:t>.</w:t>
      </w:r>
    </w:p>
    <w:p w:rsidR="00997621" w:rsidRDefault="00997621" w:rsidP="0085367C">
      <w:pPr>
        <w:spacing w:after="0" w:line="240" w:lineRule="auto"/>
        <w:jc w:val="both"/>
        <w:rPr>
          <w:rFonts w:ascii="Andalus" w:hAnsi="Andalus" w:cs="Andalus"/>
          <w:sz w:val="24"/>
          <w:szCs w:val="24"/>
        </w:rPr>
      </w:pPr>
    </w:p>
    <w:p w:rsidR="0085367C" w:rsidRDefault="0085367C" w:rsidP="0085367C">
      <w:pPr>
        <w:spacing w:after="0" w:line="240" w:lineRule="auto"/>
        <w:jc w:val="both"/>
        <w:rPr>
          <w:rFonts w:ascii="Andalus" w:hAnsi="Andalus" w:cs="Andalus"/>
          <w:sz w:val="24"/>
          <w:szCs w:val="24"/>
        </w:rPr>
      </w:pPr>
      <w:r>
        <w:rPr>
          <w:rFonts w:ascii="Andalus" w:hAnsi="Andalus" w:cs="Andalus"/>
          <w:sz w:val="24"/>
          <w:szCs w:val="24"/>
        </w:rPr>
        <w:t>The com</w:t>
      </w:r>
      <w:r w:rsidR="00997621">
        <w:rPr>
          <w:rFonts w:ascii="Andalus" w:hAnsi="Andalus" w:cs="Andalus"/>
          <w:sz w:val="24"/>
          <w:szCs w:val="24"/>
        </w:rPr>
        <w:t>m</w:t>
      </w:r>
      <w:r>
        <w:rPr>
          <w:rFonts w:ascii="Andalus" w:hAnsi="Andalus" w:cs="Andalus"/>
          <w:sz w:val="24"/>
          <w:szCs w:val="24"/>
        </w:rPr>
        <w:t>ittee</w:t>
      </w:r>
      <w:r w:rsidR="00997621">
        <w:rPr>
          <w:rFonts w:ascii="Andalus" w:hAnsi="Andalus" w:cs="Andalus"/>
          <w:sz w:val="24"/>
          <w:szCs w:val="24"/>
        </w:rPr>
        <w:t xml:space="preserve"> agreed that there was need to start immediately, the formation of Locational &amp; Sub-locational Bursary Sub-committees, in preparation for Bursary Applications &amp; Vetting.</w:t>
      </w:r>
    </w:p>
    <w:p w:rsidR="00997621" w:rsidRDefault="00997621" w:rsidP="0085367C">
      <w:pPr>
        <w:spacing w:after="0" w:line="240" w:lineRule="auto"/>
        <w:jc w:val="both"/>
        <w:rPr>
          <w:rFonts w:ascii="Andalus" w:hAnsi="Andalus" w:cs="Andalus"/>
          <w:sz w:val="24"/>
          <w:szCs w:val="24"/>
        </w:rPr>
      </w:pPr>
    </w:p>
    <w:p w:rsidR="00997621" w:rsidRDefault="00997621" w:rsidP="0085367C">
      <w:pPr>
        <w:spacing w:after="0" w:line="240" w:lineRule="auto"/>
        <w:jc w:val="both"/>
        <w:rPr>
          <w:rFonts w:ascii="Andalus" w:hAnsi="Andalus" w:cs="Andalus"/>
          <w:sz w:val="24"/>
          <w:szCs w:val="24"/>
        </w:rPr>
      </w:pPr>
      <w:r>
        <w:rPr>
          <w:rFonts w:ascii="Andalus" w:hAnsi="Andalus" w:cs="Andalus"/>
          <w:sz w:val="24"/>
          <w:szCs w:val="24"/>
        </w:rPr>
        <w:t>The committee</w:t>
      </w:r>
      <w:r w:rsidR="000A0460">
        <w:rPr>
          <w:rFonts w:ascii="Andalus" w:hAnsi="Andalus" w:cs="Andalus"/>
          <w:sz w:val="24"/>
          <w:szCs w:val="24"/>
        </w:rPr>
        <w:t xml:space="preserve"> agreed to continue with the existing policy by the NG-CDFC of offering Full &amp; Partial Scholarship</w:t>
      </w:r>
      <w:r w:rsidR="00C70576">
        <w:rPr>
          <w:rFonts w:ascii="Andalus" w:hAnsi="Andalus" w:cs="Andalus"/>
          <w:sz w:val="24"/>
          <w:szCs w:val="24"/>
        </w:rPr>
        <w:t>s</w:t>
      </w:r>
      <w:r w:rsidR="000A0460">
        <w:rPr>
          <w:rFonts w:ascii="Andalus" w:hAnsi="Andalus" w:cs="Andalus"/>
          <w:sz w:val="24"/>
          <w:szCs w:val="24"/>
        </w:rPr>
        <w:t xml:space="preserve"> to needy students from the Constituency who have performed very well in their national examinations (KCPE) and are not able to continue with their studies due to lack of funds. This will apply to the already existing beneficiaries and new ones to be </w:t>
      </w:r>
      <w:r w:rsidR="006873A3">
        <w:rPr>
          <w:rFonts w:ascii="Andalus" w:hAnsi="Andalus" w:cs="Andalus"/>
          <w:sz w:val="24"/>
          <w:szCs w:val="24"/>
        </w:rPr>
        <w:t>confirmed.</w:t>
      </w:r>
    </w:p>
    <w:p w:rsidR="006873A3" w:rsidRDefault="006873A3" w:rsidP="0085367C">
      <w:pPr>
        <w:spacing w:after="0" w:line="240" w:lineRule="auto"/>
        <w:jc w:val="both"/>
        <w:rPr>
          <w:rFonts w:ascii="Andalus" w:hAnsi="Andalus" w:cs="Andalus"/>
          <w:sz w:val="24"/>
          <w:szCs w:val="24"/>
        </w:rPr>
      </w:pPr>
    </w:p>
    <w:p w:rsidR="006873A3" w:rsidRDefault="006873A3" w:rsidP="0085367C">
      <w:pPr>
        <w:spacing w:after="0" w:line="240" w:lineRule="auto"/>
        <w:jc w:val="both"/>
        <w:rPr>
          <w:rFonts w:ascii="Andalus" w:hAnsi="Andalus" w:cs="Andalus"/>
          <w:b/>
          <w:sz w:val="24"/>
          <w:szCs w:val="24"/>
          <w:u w:val="single"/>
        </w:rPr>
      </w:pPr>
      <w:r>
        <w:rPr>
          <w:rFonts w:ascii="Andalus" w:hAnsi="Andalus" w:cs="Andalus"/>
          <w:sz w:val="24"/>
          <w:szCs w:val="24"/>
        </w:rPr>
        <w:t xml:space="preserve">The committee also noted that there were some Bursary cheques that had </w:t>
      </w:r>
      <w:r w:rsidR="00C70576">
        <w:rPr>
          <w:rFonts w:ascii="Andalus" w:hAnsi="Andalus" w:cs="Andalus"/>
          <w:sz w:val="24"/>
          <w:szCs w:val="24"/>
        </w:rPr>
        <w:t xml:space="preserve">NOT </w:t>
      </w:r>
      <w:r>
        <w:rPr>
          <w:rFonts w:ascii="Andalus" w:hAnsi="Andalus" w:cs="Andalus"/>
          <w:sz w:val="24"/>
          <w:szCs w:val="24"/>
        </w:rPr>
        <w:t xml:space="preserve">been collected by the </w:t>
      </w:r>
      <w:r w:rsidR="00C70576">
        <w:rPr>
          <w:rFonts w:ascii="Andalus" w:hAnsi="Andalus" w:cs="Andalus"/>
          <w:sz w:val="24"/>
          <w:szCs w:val="24"/>
        </w:rPr>
        <w:t xml:space="preserve">respective </w:t>
      </w:r>
      <w:r>
        <w:rPr>
          <w:rFonts w:ascii="Andalus" w:hAnsi="Andalus" w:cs="Andalus"/>
          <w:sz w:val="24"/>
          <w:szCs w:val="24"/>
        </w:rPr>
        <w:t>beneficiaries or presented to the bank. It was decided that these were to be cancelled and re-allocated to other needy students as per the attached list.</w:t>
      </w:r>
    </w:p>
    <w:p w:rsidR="007C1376" w:rsidRPr="000A4E02" w:rsidRDefault="007C1376" w:rsidP="007C1376">
      <w:pPr>
        <w:jc w:val="both"/>
        <w:rPr>
          <w:rFonts w:ascii="Andalus" w:hAnsi="Andalus" w:cs="Andalus"/>
          <w:b/>
          <w:sz w:val="24"/>
          <w:szCs w:val="24"/>
          <w:u w:val="single"/>
        </w:rPr>
      </w:pPr>
    </w:p>
    <w:p w:rsidR="00C70576" w:rsidRDefault="00C70576" w:rsidP="007C1376">
      <w:pPr>
        <w:spacing w:after="0" w:line="240" w:lineRule="auto"/>
        <w:jc w:val="both"/>
        <w:rPr>
          <w:rFonts w:ascii="Andalus" w:hAnsi="Andalus" w:cs="Andalus"/>
          <w:b/>
          <w:sz w:val="24"/>
          <w:szCs w:val="24"/>
          <w:u w:val="single"/>
        </w:rPr>
      </w:pPr>
    </w:p>
    <w:p w:rsidR="007C1376" w:rsidRPr="000A4E02" w:rsidRDefault="007C1376" w:rsidP="007C1376">
      <w:pPr>
        <w:spacing w:after="0" w:line="240" w:lineRule="auto"/>
        <w:jc w:val="both"/>
        <w:rPr>
          <w:rFonts w:ascii="Andalus" w:hAnsi="Andalus" w:cs="Andalus"/>
          <w:b/>
          <w:sz w:val="24"/>
          <w:szCs w:val="24"/>
          <w:u w:val="single"/>
        </w:rPr>
      </w:pPr>
      <w:r w:rsidRPr="000A4E02">
        <w:rPr>
          <w:rFonts w:ascii="Andalus" w:hAnsi="Andalus" w:cs="Andalus"/>
          <w:b/>
          <w:sz w:val="24"/>
          <w:szCs w:val="24"/>
          <w:u w:val="single"/>
        </w:rPr>
        <w:t>MIN 0</w:t>
      </w:r>
      <w:r w:rsidR="00933D87">
        <w:rPr>
          <w:rFonts w:ascii="Andalus" w:hAnsi="Andalus" w:cs="Andalus"/>
          <w:b/>
          <w:sz w:val="24"/>
          <w:szCs w:val="24"/>
          <w:u w:val="single"/>
        </w:rPr>
        <w:t>5</w:t>
      </w:r>
      <w:r w:rsidRPr="000A4E02">
        <w:rPr>
          <w:rFonts w:ascii="Andalus" w:hAnsi="Andalus" w:cs="Andalus"/>
          <w:b/>
          <w:sz w:val="24"/>
          <w:szCs w:val="24"/>
          <w:u w:val="single"/>
        </w:rPr>
        <w:t>/NGCDFC-</w:t>
      </w:r>
      <w:r w:rsidRPr="009102E2">
        <w:rPr>
          <w:rFonts w:ascii="Andalus" w:hAnsi="Andalus" w:cs="Andalus"/>
          <w:b/>
          <w:sz w:val="24"/>
          <w:szCs w:val="24"/>
          <w:u w:val="single"/>
        </w:rPr>
        <w:t xml:space="preserve"> </w:t>
      </w:r>
      <w:r w:rsidRPr="000A4E02">
        <w:rPr>
          <w:rFonts w:ascii="Andalus" w:hAnsi="Andalus" w:cs="Andalus"/>
          <w:b/>
          <w:sz w:val="24"/>
          <w:szCs w:val="24"/>
          <w:u w:val="single"/>
        </w:rPr>
        <w:t>KJDN</w:t>
      </w:r>
      <w:r>
        <w:rPr>
          <w:rFonts w:ascii="Andalus" w:hAnsi="Andalus" w:cs="Andalus"/>
          <w:b/>
          <w:sz w:val="24"/>
          <w:szCs w:val="24"/>
          <w:u w:val="single"/>
        </w:rPr>
        <w:t>/17</w:t>
      </w:r>
      <w:r w:rsidRPr="000A4E02">
        <w:rPr>
          <w:rFonts w:ascii="Andalus" w:hAnsi="Andalus" w:cs="Andalus"/>
          <w:b/>
          <w:sz w:val="24"/>
          <w:szCs w:val="24"/>
          <w:u w:val="single"/>
        </w:rPr>
        <w:t>/</w:t>
      </w:r>
      <w:r>
        <w:rPr>
          <w:rFonts w:ascii="Andalus" w:hAnsi="Andalus" w:cs="Andalus"/>
          <w:b/>
          <w:sz w:val="24"/>
          <w:szCs w:val="24"/>
          <w:u w:val="single"/>
        </w:rPr>
        <w:t>01</w:t>
      </w:r>
      <w:r w:rsidRPr="000A4E02">
        <w:rPr>
          <w:rFonts w:ascii="Andalus" w:hAnsi="Andalus" w:cs="Andalus"/>
          <w:b/>
          <w:sz w:val="24"/>
          <w:szCs w:val="24"/>
          <w:u w:val="single"/>
        </w:rPr>
        <w:t>/201</w:t>
      </w:r>
      <w:r>
        <w:rPr>
          <w:rFonts w:ascii="Andalus" w:hAnsi="Andalus" w:cs="Andalus"/>
          <w:b/>
          <w:sz w:val="24"/>
          <w:szCs w:val="24"/>
          <w:u w:val="single"/>
        </w:rPr>
        <w:t>8:</w:t>
      </w:r>
      <w:r w:rsidR="006873A3">
        <w:rPr>
          <w:rFonts w:ascii="Andalus" w:hAnsi="Andalus" w:cs="Andalus"/>
          <w:b/>
          <w:sz w:val="24"/>
          <w:szCs w:val="24"/>
          <w:u w:val="single"/>
        </w:rPr>
        <w:t xml:space="preserve"> REALLOCATION OF TOP-HILL FUNDS</w:t>
      </w:r>
    </w:p>
    <w:p w:rsidR="007C1376" w:rsidRPr="002C1D65" w:rsidRDefault="006873A3" w:rsidP="00976856">
      <w:pPr>
        <w:spacing w:after="0" w:line="240" w:lineRule="auto"/>
        <w:jc w:val="both"/>
        <w:rPr>
          <w:rFonts w:ascii="Andalus" w:hAnsi="Andalus" w:cs="Andalus"/>
          <w:b/>
          <w:sz w:val="24"/>
          <w:szCs w:val="24"/>
        </w:rPr>
      </w:pPr>
      <w:r>
        <w:rPr>
          <w:rFonts w:ascii="Andalus" w:hAnsi="Andalus" w:cs="Andalus"/>
          <w:sz w:val="24"/>
          <w:szCs w:val="24"/>
        </w:rPr>
        <w:t xml:space="preserve">In the F/Y 2012/13, funds amounting to </w:t>
      </w:r>
      <w:r w:rsidRPr="002C1D65">
        <w:rPr>
          <w:rFonts w:ascii="Andalus" w:hAnsi="Andalus" w:cs="Andalus"/>
          <w:b/>
          <w:sz w:val="24"/>
          <w:szCs w:val="24"/>
        </w:rPr>
        <w:t>Kshs: 2,000,000.00</w:t>
      </w:r>
      <w:r>
        <w:rPr>
          <w:rFonts w:ascii="Andalus" w:hAnsi="Andalus" w:cs="Andalus"/>
          <w:sz w:val="24"/>
          <w:szCs w:val="24"/>
        </w:rPr>
        <w:t xml:space="preserve"> </w:t>
      </w:r>
      <w:r w:rsidR="002C1D65">
        <w:rPr>
          <w:rFonts w:ascii="Andalus" w:hAnsi="Andalus" w:cs="Andalus"/>
          <w:sz w:val="24"/>
          <w:szCs w:val="24"/>
        </w:rPr>
        <w:t>were</w:t>
      </w:r>
      <w:r>
        <w:rPr>
          <w:rFonts w:ascii="Andalus" w:hAnsi="Andalus" w:cs="Andalus"/>
          <w:sz w:val="24"/>
          <w:szCs w:val="24"/>
        </w:rPr>
        <w:t xml:space="preserve"> allocated to Top-Hill Bridge. </w:t>
      </w:r>
      <w:r w:rsidRPr="002C1D65">
        <w:rPr>
          <w:rFonts w:ascii="Andalus" w:hAnsi="Andalus" w:cs="Andalus"/>
          <w:b/>
          <w:sz w:val="24"/>
          <w:szCs w:val="24"/>
        </w:rPr>
        <w:t>Kshs: 500,000.00</w:t>
      </w:r>
      <w:r>
        <w:rPr>
          <w:rFonts w:ascii="Andalus" w:hAnsi="Andalus" w:cs="Andalus"/>
          <w:sz w:val="24"/>
          <w:szCs w:val="24"/>
        </w:rPr>
        <w:t xml:space="preserve"> </w:t>
      </w:r>
      <w:r w:rsidR="002C1D65">
        <w:rPr>
          <w:rFonts w:ascii="Andalus" w:hAnsi="Andalus" w:cs="Andalus"/>
          <w:sz w:val="24"/>
          <w:szCs w:val="24"/>
        </w:rPr>
        <w:t>were</w:t>
      </w:r>
      <w:r>
        <w:rPr>
          <w:rFonts w:ascii="Andalus" w:hAnsi="Andalus" w:cs="Andalus"/>
          <w:sz w:val="24"/>
          <w:szCs w:val="24"/>
        </w:rPr>
        <w:t xml:space="preserve"> utilized </w:t>
      </w:r>
      <w:r w:rsidR="00477627">
        <w:rPr>
          <w:rFonts w:ascii="Andalus" w:hAnsi="Andalus" w:cs="Andalus"/>
          <w:sz w:val="24"/>
          <w:szCs w:val="24"/>
        </w:rPr>
        <w:t xml:space="preserve">by the PMC </w:t>
      </w:r>
      <w:r>
        <w:rPr>
          <w:rFonts w:ascii="Andalus" w:hAnsi="Andalus" w:cs="Andalus"/>
          <w:sz w:val="24"/>
          <w:szCs w:val="24"/>
        </w:rPr>
        <w:t xml:space="preserve">before KENHA took over the construction of the bridge hence a balance of </w:t>
      </w:r>
      <w:r w:rsidR="002C1D65" w:rsidRPr="002C1D65">
        <w:rPr>
          <w:rFonts w:ascii="Andalus" w:hAnsi="Andalus" w:cs="Andalus"/>
          <w:b/>
          <w:sz w:val="24"/>
          <w:szCs w:val="24"/>
        </w:rPr>
        <w:t xml:space="preserve">Kshs </w:t>
      </w:r>
      <w:r w:rsidRPr="002C1D65">
        <w:rPr>
          <w:rFonts w:ascii="Andalus" w:hAnsi="Andalus" w:cs="Andalus"/>
          <w:b/>
          <w:sz w:val="24"/>
          <w:szCs w:val="24"/>
        </w:rPr>
        <w:t>1,500,000.00</w:t>
      </w:r>
      <w:r>
        <w:rPr>
          <w:rFonts w:ascii="Andalus" w:hAnsi="Andalus" w:cs="Andalus"/>
          <w:sz w:val="24"/>
          <w:szCs w:val="24"/>
        </w:rPr>
        <w:t xml:space="preserve"> is still being held in the PMC</w:t>
      </w:r>
      <w:r w:rsidR="00477627">
        <w:rPr>
          <w:rFonts w:ascii="Andalus" w:hAnsi="Andalus" w:cs="Andalus"/>
          <w:sz w:val="24"/>
          <w:szCs w:val="24"/>
        </w:rPr>
        <w:t xml:space="preserve">’s </w:t>
      </w:r>
      <w:r>
        <w:rPr>
          <w:rFonts w:ascii="Andalus" w:hAnsi="Andalus" w:cs="Andalus"/>
          <w:sz w:val="24"/>
          <w:szCs w:val="24"/>
        </w:rPr>
        <w:t>account</w:t>
      </w:r>
      <w:r w:rsidR="002C1D65">
        <w:rPr>
          <w:rFonts w:ascii="Andalus" w:hAnsi="Andalus" w:cs="Andalus"/>
          <w:sz w:val="24"/>
          <w:szCs w:val="24"/>
        </w:rPr>
        <w:t>s</w:t>
      </w:r>
      <w:r>
        <w:rPr>
          <w:rFonts w:ascii="Andalus" w:hAnsi="Andalus" w:cs="Andalus"/>
          <w:sz w:val="24"/>
          <w:szCs w:val="24"/>
        </w:rPr>
        <w:t>.</w:t>
      </w:r>
      <w:r w:rsidR="00477627">
        <w:rPr>
          <w:rFonts w:ascii="Andalus" w:hAnsi="Andalus" w:cs="Andalus"/>
          <w:sz w:val="24"/>
          <w:szCs w:val="24"/>
        </w:rPr>
        <w:t xml:space="preserve"> The committee discussed and agreed that the said amount be re-allocated to </w:t>
      </w:r>
      <w:r w:rsidR="00477627" w:rsidRPr="002C1D65">
        <w:rPr>
          <w:rFonts w:ascii="Andalus" w:hAnsi="Andalus" w:cs="Andalus"/>
          <w:b/>
          <w:sz w:val="24"/>
          <w:szCs w:val="24"/>
        </w:rPr>
        <w:t>Olepolos AP Post</w:t>
      </w:r>
      <w:r w:rsidR="00477627">
        <w:rPr>
          <w:rFonts w:ascii="Andalus" w:hAnsi="Andalus" w:cs="Andalus"/>
          <w:sz w:val="24"/>
          <w:szCs w:val="24"/>
        </w:rPr>
        <w:t xml:space="preserve">, which is within the same area, for the </w:t>
      </w:r>
      <w:r w:rsidR="002C1D65" w:rsidRPr="002C1D65">
        <w:rPr>
          <w:rFonts w:ascii="Andalus" w:hAnsi="Andalus" w:cs="Andalus"/>
          <w:b/>
          <w:sz w:val="24"/>
          <w:szCs w:val="24"/>
        </w:rPr>
        <w:t>C</w:t>
      </w:r>
      <w:r w:rsidR="00477627" w:rsidRPr="002C1D65">
        <w:rPr>
          <w:rFonts w:ascii="Andalus" w:hAnsi="Andalus" w:cs="Andalus"/>
          <w:b/>
          <w:sz w:val="24"/>
          <w:szCs w:val="24"/>
        </w:rPr>
        <w:t>onstruction of 2No. AP Houses and an Ablution Block</w:t>
      </w:r>
    </w:p>
    <w:p w:rsidR="00477627" w:rsidRPr="002C1D65" w:rsidRDefault="002C1D65" w:rsidP="00976856">
      <w:pPr>
        <w:spacing w:after="0" w:line="240" w:lineRule="auto"/>
        <w:jc w:val="both"/>
        <w:rPr>
          <w:rFonts w:ascii="Andalus" w:hAnsi="Andalus" w:cs="Andalus"/>
          <w:b/>
          <w:sz w:val="24"/>
          <w:szCs w:val="24"/>
        </w:rPr>
      </w:pPr>
      <w:r>
        <w:rPr>
          <w:rFonts w:ascii="Andalus" w:hAnsi="Andalus" w:cs="Andalus"/>
          <w:b/>
          <w:sz w:val="24"/>
          <w:szCs w:val="24"/>
        </w:rPr>
        <w:t>and</w:t>
      </w:r>
      <w:r w:rsidRPr="002C1D65">
        <w:rPr>
          <w:rFonts w:ascii="Andalus" w:hAnsi="Andalus" w:cs="Andalus"/>
          <w:b/>
          <w:sz w:val="24"/>
          <w:szCs w:val="24"/>
        </w:rPr>
        <w:t xml:space="preserve"> electrification</w:t>
      </w:r>
      <w:r>
        <w:rPr>
          <w:rFonts w:ascii="Andalus" w:hAnsi="Andalus" w:cs="Andalus"/>
          <w:b/>
          <w:sz w:val="24"/>
          <w:szCs w:val="24"/>
        </w:rPr>
        <w:t>.</w:t>
      </w:r>
    </w:p>
    <w:p w:rsidR="007C1376" w:rsidRPr="000A4E02" w:rsidRDefault="007C1376" w:rsidP="007C1376">
      <w:pPr>
        <w:spacing w:after="0" w:line="240" w:lineRule="auto"/>
        <w:jc w:val="both"/>
        <w:rPr>
          <w:rFonts w:ascii="Andalus" w:hAnsi="Andalus" w:cs="Andalus"/>
          <w:b/>
          <w:sz w:val="24"/>
          <w:szCs w:val="24"/>
          <w:u w:val="single"/>
        </w:rPr>
      </w:pPr>
      <w:r w:rsidRPr="000A4E02">
        <w:rPr>
          <w:rFonts w:ascii="Andalus" w:hAnsi="Andalus" w:cs="Andalus"/>
          <w:b/>
          <w:sz w:val="24"/>
          <w:szCs w:val="24"/>
          <w:u w:val="single"/>
        </w:rPr>
        <w:t xml:space="preserve">MIN </w:t>
      </w:r>
      <w:r w:rsidR="00933D87">
        <w:rPr>
          <w:rFonts w:ascii="Andalus" w:hAnsi="Andalus" w:cs="Andalus"/>
          <w:b/>
          <w:sz w:val="24"/>
          <w:szCs w:val="24"/>
          <w:u w:val="single"/>
        </w:rPr>
        <w:t>06</w:t>
      </w:r>
      <w:r w:rsidRPr="000A4E02">
        <w:rPr>
          <w:rFonts w:ascii="Andalus" w:hAnsi="Andalus" w:cs="Andalus"/>
          <w:b/>
          <w:sz w:val="24"/>
          <w:szCs w:val="24"/>
          <w:u w:val="single"/>
        </w:rPr>
        <w:t>/NGCDFC-</w:t>
      </w:r>
      <w:r w:rsidRPr="009102E2">
        <w:rPr>
          <w:rFonts w:ascii="Andalus" w:hAnsi="Andalus" w:cs="Andalus"/>
          <w:b/>
          <w:sz w:val="24"/>
          <w:szCs w:val="24"/>
          <w:u w:val="single"/>
        </w:rPr>
        <w:t xml:space="preserve"> </w:t>
      </w:r>
      <w:r w:rsidRPr="000A4E02">
        <w:rPr>
          <w:rFonts w:ascii="Andalus" w:hAnsi="Andalus" w:cs="Andalus"/>
          <w:b/>
          <w:sz w:val="24"/>
          <w:szCs w:val="24"/>
          <w:u w:val="single"/>
        </w:rPr>
        <w:t>KJDN</w:t>
      </w:r>
      <w:r>
        <w:rPr>
          <w:rFonts w:ascii="Andalus" w:hAnsi="Andalus" w:cs="Andalus"/>
          <w:b/>
          <w:sz w:val="24"/>
          <w:szCs w:val="24"/>
          <w:u w:val="single"/>
        </w:rPr>
        <w:t>/17</w:t>
      </w:r>
      <w:r w:rsidRPr="000A4E02">
        <w:rPr>
          <w:rFonts w:ascii="Andalus" w:hAnsi="Andalus" w:cs="Andalus"/>
          <w:b/>
          <w:sz w:val="24"/>
          <w:szCs w:val="24"/>
          <w:u w:val="single"/>
        </w:rPr>
        <w:t>/</w:t>
      </w:r>
      <w:r>
        <w:rPr>
          <w:rFonts w:ascii="Andalus" w:hAnsi="Andalus" w:cs="Andalus"/>
          <w:b/>
          <w:sz w:val="24"/>
          <w:szCs w:val="24"/>
          <w:u w:val="single"/>
        </w:rPr>
        <w:t>01</w:t>
      </w:r>
      <w:r w:rsidRPr="000A4E02">
        <w:rPr>
          <w:rFonts w:ascii="Andalus" w:hAnsi="Andalus" w:cs="Andalus"/>
          <w:b/>
          <w:sz w:val="24"/>
          <w:szCs w:val="24"/>
          <w:u w:val="single"/>
        </w:rPr>
        <w:t>/201</w:t>
      </w:r>
      <w:r>
        <w:rPr>
          <w:rFonts w:ascii="Andalus" w:hAnsi="Andalus" w:cs="Andalus"/>
          <w:b/>
          <w:sz w:val="24"/>
          <w:szCs w:val="24"/>
          <w:u w:val="single"/>
        </w:rPr>
        <w:t>8:</w:t>
      </w:r>
      <w:r w:rsidR="00477627">
        <w:rPr>
          <w:rFonts w:ascii="Andalus" w:hAnsi="Andalus" w:cs="Andalus"/>
          <w:b/>
          <w:sz w:val="24"/>
          <w:szCs w:val="24"/>
          <w:u w:val="single"/>
        </w:rPr>
        <w:t>PROJECT PROPOSALS 2017/18</w:t>
      </w:r>
    </w:p>
    <w:p w:rsidR="001056F8" w:rsidRDefault="007C1376" w:rsidP="00976856">
      <w:pPr>
        <w:spacing w:after="0" w:line="240" w:lineRule="auto"/>
        <w:jc w:val="both"/>
        <w:rPr>
          <w:rFonts w:ascii="Andalus" w:hAnsi="Andalus" w:cs="Andalus"/>
          <w:sz w:val="24"/>
          <w:szCs w:val="24"/>
        </w:rPr>
      </w:pPr>
      <w:r w:rsidRPr="000A4E02">
        <w:rPr>
          <w:rFonts w:ascii="Andalus" w:hAnsi="Andalus" w:cs="Andalus"/>
          <w:sz w:val="24"/>
          <w:szCs w:val="24"/>
        </w:rPr>
        <w:t>The</w:t>
      </w:r>
      <w:r w:rsidR="00933D87" w:rsidRPr="00933D87">
        <w:rPr>
          <w:rFonts w:asciiTheme="majorHAnsi" w:hAnsiTheme="majorHAnsi" w:cs="Andalus"/>
          <w:sz w:val="24"/>
          <w:szCs w:val="24"/>
        </w:rPr>
        <w:t xml:space="preserve"> </w:t>
      </w:r>
      <w:r w:rsidR="00933D87" w:rsidRPr="00FD242B">
        <w:rPr>
          <w:rFonts w:asciiTheme="majorHAnsi" w:hAnsiTheme="majorHAnsi" w:cs="Andalus"/>
          <w:sz w:val="24"/>
          <w:szCs w:val="24"/>
        </w:rPr>
        <w:t>Fund Account Manager</w:t>
      </w:r>
      <w:r w:rsidR="00933D87">
        <w:rPr>
          <w:rFonts w:asciiTheme="majorHAnsi" w:hAnsiTheme="majorHAnsi" w:cs="Andalus"/>
          <w:sz w:val="24"/>
          <w:szCs w:val="24"/>
        </w:rPr>
        <w:t xml:space="preserve"> took the</w:t>
      </w:r>
      <w:r w:rsidRPr="000A4E02">
        <w:rPr>
          <w:rFonts w:ascii="Andalus" w:hAnsi="Andalus" w:cs="Andalus"/>
          <w:sz w:val="24"/>
          <w:szCs w:val="24"/>
        </w:rPr>
        <w:t xml:space="preserve"> </w:t>
      </w:r>
      <w:r w:rsidR="007F4A88">
        <w:rPr>
          <w:rFonts w:ascii="Andalus" w:hAnsi="Andalus" w:cs="Andalus"/>
          <w:sz w:val="24"/>
          <w:szCs w:val="24"/>
        </w:rPr>
        <w:t>committee through</w:t>
      </w:r>
      <w:r w:rsidR="00477627">
        <w:rPr>
          <w:rFonts w:ascii="Andalus" w:hAnsi="Andalus" w:cs="Andalus"/>
          <w:sz w:val="24"/>
          <w:szCs w:val="24"/>
        </w:rPr>
        <w:t xml:space="preserve"> </w:t>
      </w:r>
      <w:r w:rsidR="007F4A88">
        <w:rPr>
          <w:rFonts w:ascii="Andalus" w:hAnsi="Andalus" w:cs="Andalus"/>
          <w:sz w:val="24"/>
          <w:szCs w:val="24"/>
        </w:rPr>
        <w:t xml:space="preserve">the NG-CDFB Circular on preparation and submission of constituency project proposals for the 2017/18 financial year and subsequent Boards communication revising the Constituency National allocations to </w:t>
      </w:r>
      <w:r w:rsidR="007F4A88" w:rsidRPr="00A8628F">
        <w:rPr>
          <w:rFonts w:ascii="Andalus" w:hAnsi="Andalus" w:cs="Andalus"/>
          <w:b/>
          <w:sz w:val="24"/>
          <w:szCs w:val="24"/>
        </w:rPr>
        <w:t>Kshs: 86,810,344.82</w:t>
      </w:r>
      <w:r w:rsidR="007F4A88">
        <w:rPr>
          <w:rFonts w:ascii="Andalus" w:hAnsi="Andalus" w:cs="Andalus"/>
          <w:sz w:val="24"/>
          <w:szCs w:val="24"/>
        </w:rPr>
        <w:t xml:space="preserve">    </w:t>
      </w:r>
    </w:p>
    <w:p w:rsidR="001056F8" w:rsidRDefault="007F4A88" w:rsidP="00976856">
      <w:pPr>
        <w:spacing w:after="0" w:line="240" w:lineRule="auto"/>
        <w:jc w:val="both"/>
        <w:rPr>
          <w:rFonts w:ascii="Andalus" w:hAnsi="Andalus" w:cs="Andalus"/>
          <w:sz w:val="24"/>
          <w:szCs w:val="24"/>
        </w:rPr>
      </w:pPr>
      <w:r>
        <w:rPr>
          <w:rFonts w:ascii="Andalus" w:hAnsi="Andalus" w:cs="Andalus"/>
          <w:sz w:val="24"/>
          <w:szCs w:val="24"/>
        </w:rPr>
        <w:t>The Committee discussed extensively</w:t>
      </w:r>
      <w:r w:rsidR="00C6692C">
        <w:rPr>
          <w:rFonts w:ascii="Andalus" w:hAnsi="Andalus" w:cs="Andalus"/>
          <w:sz w:val="24"/>
          <w:szCs w:val="24"/>
        </w:rPr>
        <w:t xml:space="preserve"> guided by the Wards reports</w:t>
      </w:r>
      <w:r>
        <w:rPr>
          <w:rFonts w:ascii="Andalus" w:hAnsi="Andalus" w:cs="Andalus"/>
          <w:sz w:val="24"/>
          <w:szCs w:val="24"/>
        </w:rPr>
        <w:t xml:space="preserve"> and approved</w:t>
      </w:r>
      <w:r w:rsidR="00C6692C">
        <w:rPr>
          <w:rFonts w:ascii="Andalus" w:hAnsi="Andalus" w:cs="Andalus"/>
          <w:sz w:val="24"/>
          <w:szCs w:val="24"/>
        </w:rPr>
        <w:t xml:space="preserve"> the projects as follows;</w:t>
      </w:r>
    </w:p>
    <w:p w:rsidR="001056F8" w:rsidRPr="00C6692C" w:rsidRDefault="001056F8" w:rsidP="00976856">
      <w:pPr>
        <w:spacing w:after="0" w:line="240" w:lineRule="auto"/>
        <w:jc w:val="both"/>
        <w:rPr>
          <w:rFonts w:asciiTheme="majorHAnsi" w:hAnsiTheme="majorHAnsi" w:cs="Andalus"/>
          <w:b/>
          <w:sz w:val="24"/>
          <w:szCs w:val="24"/>
          <w:u w:val="single"/>
        </w:rPr>
      </w:pPr>
      <w:r w:rsidRPr="00C6692C">
        <w:rPr>
          <w:rFonts w:asciiTheme="majorHAnsi" w:hAnsiTheme="majorHAnsi" w:cs="Andalus"/>
          <w:sz w:val="24"/>
          <w:szCs w:val="24"/>
          <w:u w:val="single"/>
        </w:rPr>
        <w:t xml:space="preserve"> </w:t>
      </w:r>
      <w:r w:rsidR="00D03D23" w:rsidRPr="00C6692C">
        <w:rPr>
          <w:rFonts w:asciiTheme="majorHAnsi" w:hAnsiTheme="majorHAnsi" w:cs="Andalus"/>
          <w:b/>
          <w:sz w:val="24"/>
          <w:szCs w:val="24"/>
          <w:u w:val="single"/>
        </w:rPr>
        <w:t>STATUTORY ALLOCATIONS:-</w:t>
      </w:r>
    </w:p>
    <w:p w:rsidR="001056F8" w:rsidRPr="00FD242B" w:rsidRDefault="001056F8" w:rsidP="00976856">
      <w:pPr>
        <w:spacing w:after="0" w:line="240" w:lineRule="auto"/>
        <w:jc w:val="both"/>
        <w:rPr>
          <w:rFonts w:asciiTheme="majorHAnsi" w:hAnsiTheme="majorHAnsi" w:cs="Andalus"/>
          <w:sz w:val="24"/>
          <w:szCs w:val="24"/>
        </w:rPr>
      </w:pPr>
    </w:p>
    <w:p w:rsidR="001056F8" w:rsidRPr="00FD242B" w:rsidRDefault="00C6692C" w:rsidP="001056F8">
      <w:pPr>
        <w:pStyle w:val="ListParagraph"/>
        <w:numPr>
          <w:ilvl w:val="0"/>
          <w:numId w:val="14"/>
        </w:numPr>
        <w:spacing w:after="0" w:line="240" w:lineRule="auto"/>
        <w:jc w:val="both"/>
        <w:rPr>
          <w:rFonts w:asciiTheme="majorHAnsi" w:hAnsiTheme="majorHAnsi" w:cs="Andalus"/>
          <w:b/>
          <w:sz w:val="24"/>
          <w:szCs w:val="24"/>
          <w:u w:val="single"/>
        </w:rPr>
      </w:pPr>
      <w:r w:rsidRPr="00FD242B">
        <w:rPr>
          <w:rFonts w:asciiTheme="majorHAnsi" w:hAnsiTheme="majorHAnsi" w:cs="Andalus"/>
          <w:sz w:val="24"/>
          <w:szCs w:val="24"/>
        </w:rPr>
        <w:t>Emergency (5%)</w:t>
      </w:r>
      <w:r w:rsidR="001056F8" w:rsidRPr="00FD242B">
        <w:rPr>
          <w:rFonts w:asciiTheme="majorHAnsi" w:hAnsiTheme="majorHAnsi" w:cs="Andalus"/>
          <w:sz w:val="24"/>
          <w:szCs w:val="24"/>
        </w:rPr>
        <w:tab/>
      </w:r>
      <w:r w:rsidR="001056F8" w:rsidRPr="00FD242B">
        <w:rPr>
          <w:rFonts w:asciiTheme="majorHAnsi" w:hAnsiTheme="majorHAnsi" w:cs="Andalus"/>
          <w:sz w:val="24"/>
          <w:szCs w:val="24"/>
        </w:rPr>
        <w:tab/>
        <w:t>-</w:t>
      </w:r>
      <w:r w:rsidR="001056F8" w:rsidRPr="00FD242B">
        <w:rPr>
          <w:rFonts w:asciiTheme="majorHAnsi" w:hAnsiTheme="majorHAnsi" w:cs="Andalus"/>
          <w:sz w:val="24"/>
          <w:szCs w:val="24"/>
        </w:rPr>
        <w:tab/>
        <w:t>4,568,968.52</w:t>
      </w:r>
    </w:p>
    <w:p w:rsidR="001056F8" w:rsidRPr="00FD242B" w:rsidRDefault="00C6692C" w:rsidP="001056F8">
      <w:pPr>
        <w:pStyle w:val="ListParagraph"/>
        <w:numPr>
          <w:ilvl w:val="0"/>
          <w:numId w:val="14"/>
        </w:numPr>
        <w:spacing w:after="0" w:line="240" w:lineRule="auto"/>
        <w:jc w:val="both"/>
        <w:rPr>
          <w:rFonts w:asciiTheme="majorHAnsi" w:hAnsiTheme="majorHAnsi" w:cs="Andalus"/>
          <w:b/>
          <w:sz w:val="24"/>
          <w:szCs w:val="24"/>
          <w:u w:val="single"/>
        </w:rPr>
      </w:pPr>
      <w:r w:rsidRPr="00FD242B">
        <w:rPr>
          <w:rFonts w:asciiTheme="majorHAnsi" w:hAnsiTheme="majorHAnsi" w:cs="Andalus"/>
          <w:sz w:val="24"/>
          <w:szCs w:val="24"/>
        </w:rPr>
        <w:t>Administration (6%)</w:t>
      </w:r>
      <w:r>
        <w:rPr>
          <w:rFonts w:asciiTheme="majorHAnsi" w:hAnsiTheme="majorHAnsi" w:cs="Andalus"/>
          <w:sz w:val="24"/>
          <w:szCs w:val="24"/>
        </w:rPr>
        <w:t xml:space="preserve"> </w:t>
      </w:r>
      <w:r w:rsidR="001056F8" w:rsidRPr="00FD242B">
        <w:rPr>
          <w:rFonts w:asciiTheme="majorHAnsi" w:hAnsiTheme="majorHAnsi" w:cs="Andalus"/>
          <w:sz w:val="24"/>
          <w:szCs w:val="24"/>
        </w:rPr>
        <w:tab/>
        <w:t>-</w:t>
      </w:r>
      <w:r w:rsidR="001056F8" w:rsidRPr="00FD242B">
        <w:rPr>
          <w:rFonts w:asciiTheme="majorHAnsi" w:hAnsiTheme="majorHAnsi" w:cs="Andalus"/>
          <w:sz w:val="24"/>
          <w:szCs w:val="24"/>
        </w:rPr>
        <w:tab/>
        <w:t>5,208.620.69</w:t>
      </w:r>
    </w:p>
    <w:p w:rsidR="001056F8" w:rsidRPr="00FD242B" w:rsidRDefault="001056F8" w:rsidP="001056F8">
      <w:pPr>
        <w:pStyle w:val="ListParagraph"/>
        <w:numPr>
          <w:ilvl w:val="0"/>
          <w:numId w:val="14"/>
        </w:numPr>
        <w:spacing w:after="0" w:line="240" w:lineRule="auto"/>
        <w:jc w:val="both"/>
        <w:rPr>
          <w:rFonts w:asciiTheme="majorHAnsi" w:hAnsiTheme="majorHAnsi" w:cs="Andalus"/>
          <w:b/>
          <w:sz w:val="24"/>
          <w:szCs w:val="24"/>
          <w:u w:val="single"/>
        </w:rPr>
      </w:pPr>
      <w:r w:rsidRPr="00FD242B">
        <w:rPr>
          <w:rFonts w:asciiTheme="majorHAnsi" w:hAnsiTheme="majorHAnsi" w:cs="Andalus"/>
          <w:sz w:val="24"/>
          <w:szCs w:val="24"/>
        </w:rPr>
        <w:t>M&amp;E (3</w:t>
      </w:r>
      <w:r w:rsidR="00C93355" w:rsidRPr="00FD242B">
        <w:rPr>
          <w:rFonts w:asciiTheme="majorHAnsi" w:hAnsiTheme="majorHAnsi" w:cs="Andalus"/>
          <w:sz w:val="24"/>
          <w:szCs w:val="24"/>
        </w:rPr>
        <w:t>%</w:t>
      </w:r>
      <w:r w:rsidRPr="00FD242B">
        <w:rPr>
          <w:rFonts w:asciiTheme="majorHAnsi" w:hAnsiTheme="majorHAnsi" w:cs="Andalus"/>
          <w:sz w:val="24"/>
          <w:szCs w:val="24"/>
        </w:rPr>
        <w:t>)</w:t>
      </w:r>
      <w:r w:rsidRPr="00FD242B">
        <w:rPr>
          <w:rFonts w:asciiTheme="majorHAnsi" w:hAnsiTheme="majorHAnsi" w:cs="Andalus"/>
          <w:sz w:val="24"/>
          <w:szCs w:val="24"/>
        </w:rPr>
        <w:tab/>
      </w:r>
      <w:r w:rsidRPr="00FD242B">
        <w:rPr>
          <w:rFonts w:asciiTheme="majorHAnsi" w:hAnsiTheme="majorHAnsi" w:cs="Andalus"/>
          <w:sz w:val="24"/>
          <w:szCs w:val="24"/>
        </w:rPr>
        <w:tab/>
      </w:r>
      <w:r w:rsidRPr="00FD242B">
        <w:rPr>
          <w:rFonts w:asciiTheme="majorHAnsi" w:hAnsiTheme="majorHAnsi" w:cs="Andalus"/>
          <w:sz w:val="24"/>
          <w:szCs w:val="24"/>
        </w:rPr>
        <w:tab/>
        <w:t>-</w:t>
      </w:r>
      <w:r w:rsidRPr="00FD242B">
        <w:rPr>
          <w:rFonts w:asciiTheme="majorHAnsi" w:hAnsiTheme="majorHAnsi" w:cs="Andalus"/>
          <w:sz w:val="24"/>
          <w:szCs w:val="24"/>
        </w:rPr>
        <w:tab/>
        <w:t>2,604,310.35</w:t>
      </w:r>
    </w:p>
    <w:p w:rsidR="001056F8" w:rsidRPr="00FD242B" w:rsidRDefault="001056F8" w:rsidP="001056F8">
      <w:pPr>
        <w:pStyle w:val="ListParagraph"/>
        <w:numPr>
          <w:ilvl w:val="0"/>
          <w:numId w:val="14"/>
        </w:numPr>
        <w:spacing w:after="0" w:line="240" w:lineRule="auto"/>
        <w:jc w:val="both"/>
        <w:rPr>
          <w:rFonts w:asciiTheme="majorHAnsi" w:hAnsiTheme="majorHAnsi" w:cs="Andalus"/>
          <w:b/>
          <w:sz w:val="24"/>
          <w:szCs w:val="24"/>
          <w:u w:val="single"/>
        </w:rPr>
      </w:pPr>
      <w:r w:rsidRPr="00FD242B">
        <w:rPr>
          <w:rFonts w:asciiTheme="majorHAnsi" w:hAnsiTheme="majorHAnsi" w:cs="Andalus"/>
          <w:sz w:val="24"/>
          <w:szCs w:val="24"/>
        </w:rPr>
        <w:t>SPORTS (2%)</w:t>
      </w:r>
      <w:r w:rsidRPr="00FD242B">
        <w:rPr>
          <w:rFonts w:asciiTheme="majorHAnsi" w:hAnsiTheme="majorHAnsi" w:cs="Andalus"/>
          <w:sz w:val="24"/>
          <w:szCs w:val="24"/>
        </w:rPr>
        <w:tab/>
      </w:r>
      <w:r w:rsidRPr="00FD242B">
        <w:rPr>
          <w:rFonts w:asciiTheme="majorHAnsi" w:hAnsiTheme="majorHAnsi" w:cs="Andalus"/>
          <w:sz w:val="24"/>
          <w:szCs w:val="24"/>
        </w:rPr>
        <w:tab/>
      </w:r>
      <w:r w:rsidRPr="00FD242B">
        <w:rPr>
          <w:rFonts w:asciiTheme="majorHAnsi" w:hAnsiTheme="majorHAnsi" w:cs="Andalus"/>
          <w:sz w:val="24"/>
          <w:szCs w:val="24"/>
        </w:rPr>
        <w:tab/>
        <w:t>-</w:t>
      </w:r>
      <w:r w:rsidRPr="00FD242B">
        <w:rPr>
          <w:rFonts w:asciiTheme="majorHAnsi" w:hAnsiTheme="majorHAnsi" w:cs="Andalus"/>
          <w:sz w:val="24"/>
          <w:szCs w:val="24"/>
        </w:rPr>
        <w:tab/>
        <w:t>1,736,206.90</w:t>
      </w:r>
    </w:p>
    <w:p w:rsidR="001056F8" w:rsidRPr="00FD242B" w:rsidRDefault="001810F0" w:rsidP="001056F8">
      <w:pPr>
        <w:pStyle w:val="ListParagraph"/>
        <w:numPr>
          <w:ilvl w:val="0"/>
          <w:numId w:val="14"/>
        </w:numPr>
        <w:spacing w:after="0" w:line="240" w:lineRule="auto"/>
        <w:jc w:val="both"/>
        <w:rPr>
          <w:rFonts w:asciiTheme="majorHAnsi" w:hAnsiTheme="majorHAnsi" w:cs="Andalus"/>
          <w:b/>
          <w:sz w:val="24"/>
          <w:szCs w:val="24"/>
          <w:u w:val="single"/>
        </w:rPr>
      </w:pPr>
      <w:r>
        <w:rPr>
          <w:rFonts w:asciiTheme="majorHAnsi" w:hAnsiTheme="majorHAnsi" w:cs="Andalus"/>
          <w:sz w:val="24"/>
          <w:szCs w:val="24"/>
        </w:rPr>
        <w:t>ENVIRONMENT (2%)</w:t>
      </w:r>
      <w:r>
        <w:rPr>
          <w:rFonts w:asciiTheme="majorHAnsi" w:hAnsiTheme="majorHAnsi" w:cs="Andalus"/>
          <w:sz w:val="24"/>
          <w:szCs w:val="24"/>
        </w:rPr>
        <w:tab/>
      </w:r>
      <w:r w:rsidR="001056F8" w:rsidRPr="00FD242B">
        <w:rPr>
          <w:rFonts w:asciiTheme="majorHAnsi" w:hAnsiTheme="majorHAnsi" w:cs="Andalus"/>
          <w:sz w:val="24"/>
          <w:szCs w:val="24"/>
        </w:rPr>
        <w:t>-</w:t>
      </w:r>
      <w:r w:rsidR="001056F8" w:rsidRPr="00FD242B">
        <w:rPr>
          <w:rFonts w:asciiTheme="majorHAnsi" w:hAnsiTheme="majorHAnsi" w:cs="Andalus"/>
          <w:sz w:val="24"/>
          <w:szCs w:val="24"/>
        </w:rPr>
        <w:tab/>
        <w:t>1,736,206.90</w:t>
      </w:r>
    </w:p>
    <w:p w:rsidR="001056F8" w:rsidRPr="00FD242B" w:rsidRDefault="00A8628F" w:rsidP="001056F8">
      <w:pPr>
        <w:pStyle w:val="ListParagraph"/>
        <w:numPr>
          <w:ilvl w:val="0"/>
          <w:numId w:val="14"/>
        </w:numPr>
        <w:spacing w:after="0" w:line="240" w:lineRule="auto"/>
        <w:jc w:val="both"/>
        <w:rPr>
          <w:rFonts w:asciiTheme="majorHAnsi" w:hAnsiTheme="majorHAnsi" w:cs="Andalus"/>
          <w:b/>
          <w:sz w:val="24"/>
          <w:szCs w:val="24"/>
          <w:u w:val="single"/>
        </w:rPr>
      </w:pPr>
      <w:r w:rsidRPr="00FD242B">
        <w:rPr>
          <w:rFonts w:asciiTheme="majorHAnsi" w:hAnsiTheme="majorHAnsi" w:cs="Andalus"/>
          <w:sz w:val="24"/>
          <w:szCs w:val="24"/>
        </w:rPr>
        <w:t>BURSARY (25%)</w:t>
      </w:r>
      <w:r w:rsidRPr="00FD242B">
        <w:rPr>
          <w:rFonts w:asciiTheme="majorHAnsi" w:hAnsiTheme="majorHAnsi" w:cs="Andalus"/>
          <w:sz w:val="24"/>
          <w:szCs w:val="24"/>
        </w:rPr>
        <w:tab/>
      </w:r>
      <w:r w:rsidRPr="00FD242B">
        <w:rPr>
          <w:rFonts w:asciiTheme="majorHAnsi" w:hAnsiTheme="majorHAnsi" w:cs="Andalus"/>
          <w:sz w:val="24"/>
          <w:szCs w:val="24"/>
        </w:rPr>
        <w:tab/>
        <w:t xml:space="preserve">-         </w:t>
      </w:r>
      <w:r w:rsidR="001056F8" w:rsidRPr="00FD242B">
        <w:rPr>
          <w:rFonts w:asciiTheme="majorHAnsi" w:hAnsiTheme="majorHAnsi" w:cs="Andalus"/>
          <w:sz w:val="24"/>
          <w:szCs w:val="24"/>
        </w:rPr>
        <w:t>21,702,586.20</w:t>
      </w:r>
    </w:p>
    <w:p w:rsidR="00C93355" w:rsidRPr="00FD242B" w:rsidRDefault="00C93355" w:rsidP="00C93355">
      <w:pPr>
        <w:spacing w:after="0" w:line="240" w:lineRule="auto"/>
        <w:ind w:left="360"/>
        <w:jc w:val="both"/>
        <w:rPr>
          <w:rFonts w:asciiTheme="majorHAnsi" w:hAnsiTheme="majorHAnsi" w:cs="Andalus"/>
          <w:b/>
          <w:sz w:val="24"/>
          <w:szCs w:val="24"/>
          <w:u w:val="single"/>
        </w:rPr>
      </w:pPr>
    </w:p>
    <w:p w:rsidR="00C93355" w:rsidRPr="00FD242B" w:rsidRDefault="00C93355" w:rsidP="00FD242B">
      <w:pPr>
        <w:spacing w:after="0" w:line="240" w:lineRule="auto"/>
        <w:jc w:val="both"/>
        <w:rPr>
          <w:rFonts w:asciiTheme="majorHAnsi" w:hAnsiTheme="majorHAnsi" w:cs="Andalus"/>
          <w:b/>
          <w:sz w:val="24"/>
          <w:szCs w:val="24"/>
          <w:u w:val="single"/>
        </w:rPr>
      </w:pPr>
      <w:r w:rsidRPr="00FD242B">
        <w:rPr>
          <w:rFonts w:asciiTheme="majorHAnsi" w:hAnsiTheme="majorHAnsi" w:cs="Andalus"/>
          <w:b/>
          <w:sz w:val="24"/>
          <w:szCs w:val="24"/>
          <w:u w:val="single"/>
        </w:rPr>
        <w:t>CONSTITUENCY INNOVATION HUBS PROJECT (CIH</w:t>
      </w:r>
      <w:r w:rsidR="00E12685">
        <w:rPr>
          <w:rFonts w:asciiTheme="majorHAnsi" w:hAnsiTheme="majorHAnsi" w:cs="Andalus"/>
          <w:b/>
          <w:sz w:val="24"/>
          <w:szCs w:val="24"/>
          <w:u w:val="single"/>
        </w:rPr>
        <w:t>S</w:t>
      </w:r>
      <w:r w:rsidRPr="00FD242B">
        <w:rPr>
          <w:rFonts w:asciiTheme="majorHAnsi" w:hAnsiTheme="majorHAnsi" w:cs="Andalus"/>
          <w:b/>
          <w:sz w:val="24"/>
          <w:szCs w:val="24"/>
          <w:u w:val="single"/>
        </w:rPr>
        <w:t>)</w:t>
      </w:r>
    </w:p>
    <w:p w:rsidR="00C93355" w:rsidRPr="00FD242B" w:rsidRDefault="00C93355" w:rsidP="00C93355">
      <w:pPr>
        <w:spacing w:after="0" w:line="240" w:lineRule="auto"/>
        <w:jc w:val="both"/>
        <w:rPr>
          <w:rFonts w:asciiTheme="majorHAnsi" w:hAnsiTheme="majorHAnsi" w:cs="Andalus"/>
          <w:sz w:val="24"/>
          <w:szCs w:val="24"/>
        </w:rPr>
      </w:pPr>
      <w:r w:rsidRPr="00FD242B">
        <w:rPr>
          <w:rFonts w:asciiTheme="majorHAnsi" w:hAnsiTheme="majorHAnsi" w:cs="Andalus"/>
          <w:sz w:val="24"/>
          <w:szCs w:val="24"/>
        </w:rPr>
        <w:t>The committee discussed and agreed to allocate</w:t>
      </w:r>
      <w:r w:rsidR="004F1129">
        <w:rPr>
          <w:rFonts w:asciiTheme="majorHAnsi" w:hAnsiTheme="majorHAnsi" w:cs="Andalus"/>
          <w:sz w:val="24"/>
          <w:szCs w:val="24"/>
        </w:rPr>
        <w:t xml:space="preserve"> </w:t>
      </w:r>
      <w:r w:rsidR="00D03D23">
        <w:rPr>
          <w:rFonts w:asciiTheme="majorHAnsi" w:hAnsiTheme="majorHAnsi" w:cs="Andalus"/>
          <w:sz w:val="24"/>
          <w:szCs w:val="24"/>
        </w:rPr>
        <w:t xml:space="preserve">funds </w:t>
      </w:r>
      <w:r w:rsidR="00E12685">
        <w:rPr>
          <w:rFonts w:asciiTheme="majorHAnsi" w:hAnsiTheme="majorHAnsi" w:cs="Andalus"/>
          <w:sz w:val="24"/>
          <w:szCs w:val="24"/>
        </w:rPr>
        <w:t>@</w:t>
      </w:r>
      <w:r w:rsidR="00D03D23">
        <w:rPr>
          <w:rFonts w:asciiTheme="majorHAnsi" w:hAnsiTheme="majorHAnsi" w:cs="Andalus"/>
          <w:sz w:val="24"/>
          <w:szCs w:val="24"/>
        </w:rPr>
        <w:t>Kshs</w:t>
      </w:r>
      <w:r w:rsidR="00D03D23" w:rsidRPr="00D03D23">
        <w:rPr>
          <w:rFonts w:asciiTheme="majorHAnsi" w:hAnsiTheme="majorHAnsi" w:cs="Andalus"/>
          <w:b/>
          <w:sz w:val="24"/>
          <w:szCs w:val="24"/>
        </w:rPr>
        <w:t xml:space="preserve"> 1,169,256.80</w:t>
      </w:r>
      <w:r w:rsidR="00E12685">
        <w:rPr>
          <w:rFonts w:asciiTheme="majorHAnsi" w:hAnsiTheme="majorHAnsi" w:cs="Andalus"/>
          <w:b/>
          <w:sz w:val="24"/>
          <w:szCs w:val="24"/>
        </w:rPr>
        <w:t xml:space="preserve"> each@</w:t>
      </w:r>
      <w:r w:rsidR="00C6692C">
        <w:rPr>
          <w:rFonts w:asciiTheme="majorHAnsi" w:hAnsiTheme="majorHAnsi" w:cs="Andalus"/>
          <w:sz w:val="24"/>
          <w:szCs w:val="24"/>
        </w:rPr>
        <w:t xml:space="preserve"> for</w:t>
      </w:r>
      <w:r w:rsidRPr="00FD242B">
        <w:rPr>
          <w:rFonts w:asciiTheme="majorHAnsi" w:hAnsiTheme="majorHAnsi" w:cs="Andalus"/>
          <w:sz w:val="24"/>
          <w:szCs w:val="24"/>
        </w:rPr>
        <w:t xml:space="preserve"> </w:t>
      </w:r>
      <w:r w:rsidR="006758C3">
        <w:rPr>
          <w:rFonts w:asciiTheme="majorHAnsi" w:hAnsiTheme="majorHAnsi" w:cs="Andalus"/>
          <w:sz w:val="24"/>
          <w:szCs w:val="24"/>
        </w:rPr>
        <w:t xml:space="preserve">three other </w:t>
      </w:r>
      <w:r w:rsidRPr="00FD242B">
        <w:rPr>
          <w:rFonts w:asciiTheme="majorHAnsi" w:hAnsiTheme="majorHAnsi" w:cs="Andalus"/>
          <w:sz w:val="24"/>
          <w:szCs w:val="24"/>
        </w:rPr>
        <w:t>CIH</w:t>
      </w:r>
      <w:r w:rsidR="006758C3">
        <w:rPr>
          <w:rFonts w:asciiTheme="majorHAnsi" w:hAnsiTheme="majorHAnsi" w:cs="Andalus"/>
          <w:sz w:val="24"/>
          <w:szCs w:val="24"/>
        </w:rPr>
        <w:t xml:space="preserve">s Centres in the </w:t>
      </w:r>
      <w:r w:rsidR="002430B2">
        <w:rPr>
          <w:rFonts w:asciiTheme="majorHAnsi" w:hAnsiTheme="majorHAnsi" w:cs="Andalus"/>
          <w:sz w:val="24"/>
          <w:szCs w:val="24"/>
        </w:rPr>
        <w:t>constituency (</w:t>
      </w:r>
      <w:r w:rsidR="00893652">
        <w:rPr>
          <w:rFonts w:asciiTheme="majorHAnsi" w:hAnsiTheme="majorHAnsi" w:cs="Andalus"/>
          <w:sz w:val="24"/>
          <w:szCs w:val="24"/>
        </w:rPr>
        <w:t>Ongata rongai</w:t>
      </w:r>
      <w:r w:rsidR="002430B2">
        <w:rPr>
          <w:rFonts w:asciiTheme="majorHAnsi" w:hAnsiTheme="majorHAnsi" w:cs="Andalus"/>
          <w:sz w:val="24"/>
          <w:szCs w:val="24"/>
        </w:rPr>
        <w:t>, Embulbul, kiserian)</w:t>
      </w:r>
      <w:r w:rsidR="006758C3">
        <w:rPr>
          <w:rFonts w:asciiTheme="majorHAnsi" w:hAnsiTheme="majorHAnsi" w:cs="Andalus"/>
          <w:sz w:val="24"/>
          <w:szCs w:val="24"/>
        </w:rPr>
        <w:t>.</w:t>
      </w:r>
      <w:r w:rsidRPr="00FD242B">
        <w:rPr>
          <w:rFonts w:asciiTheme="majorHAnsi" w:hAnsiTheme="majorHAnsi" w:cs="Andalus"/>
          <w:sz w:val="24"/>
          <w:szCs w:val="24"/>
        </w:rPr>
        <w:t xml:space="preserve"> </w:t>
      </w:r>
    </w:p>
    <w:p w:rsidR="00C93355" w:rsidRPr="00FD242B" w:rsidRDefault="00C93355" w:rsidP="00C93355">
      <w:pPr>
        <w:pStyle w:val="ListParagraph"/>
        <w:spacing w:after="0" w:line="240" w:lineRule="auto"/>
        <w:jc w:val="both"/>
        <w:rPr>
          <w:rFonts w:asciiTheme="majorHAnsi" w:hAnsiTheme="majorHAnsi" w:cs="Andalus"/>
          <w:sz w:val="24"/>
          <w:szCs w:val="24"/>
        </w:rPr>
      </w:pPr>
    </w:p>
    <w:p w:rsidR="00C93355" w:rsidRPr="00FD242B" w:rsidRDefault="00A122DC" w:rsidP="00C93355">
      <w:pPr>
        <w:spacing w:after="0" w:line="240" w:lineRule="auto"/>
        <w:jc w:val="both"/>
        <w:rPr>
          <w:rFonts w:asciiTheme="majorHAnsi" w:hAnsiTheme="majorHAnsi" w:cs="Andalus"/>
          <w:sz w:val="24"/>
          <w:szCs w:val="24"/>
        </w:rPr>
      </w:pPr>
      <w:r>
        <w:rPr>
          <w:rFonts w:asciiTheme="majorHAnsi" w:hAnsiTheme="majorHAnsi" w:cs="Andalus"/>
          <w:sz w:val="24"/>
          <w:szCs w:val="24"/>
        </w:rPr>
        <w:t>One</w:t>
      </w:r>
      <w:r w:rsidR="00C93355" w:rsidRPr="00FD242B">
        <w:rPr>
          <w:rFonts w:asciiTheme="majorHAnsi" w:hAnsiTheme="majorHAnsi" w:cs="Andalus"/>
          <w:sz w:val="24"/>
          <w:szCs w:val="24"/>
        </w:rPr>
        <w:t xml:space="preserve"> CIH has already been allocated </w:t>
      </w:r>
      <w:r w:rsidR="00E12685" w:rsidRPr="00FD242B">
        <w:rPr>
          <w:rFonts w:asciiTheme="majorHAnsi" w:hAnsiTheme="majorHAnsi" w:cs="Andalus"/>
          <w:sz w:val="24"/>
          <w:szCs w:val="24"/>
        </w:rPr>
        <w:t>funds</w:t>
      </w:r>
      <w:r w:rsidR="00E12685">
        <w:rPr>
          <w:rFonts w:asciiTheme="majorHAnsi" w:hAnsiTheme="majorHAnsi" w:cs="Andalus"/>
          <w:sz w:val="24"/>
          <w:szCs w:val="24"/>
        </w:rPr>
        <w:t xml:space="preserve"> (</w:t>
      </w:r>
      <w:r w:rsidR="00E12685" w:rsidRPr="00D03D23">
        <w:rPr>
          <w:rFonts w:asciiTheme="majorHAnsi" w:hAnsiTheme="majorHAnsi" w:cs="Andalus"/>
          <w:b/>
          <w:sz w:val="24"/>
          <w:szCs w:val="24"/>
        </w:rPr>
        <w:t>1,169,256.80</w:t>
      </w:r>
      <w:r w:rsidR="006758C3">
        <w:rPr>
          <w:rFonts w:asciiTheme="majorHAnsi" w:hAnsiTheme="majorHAnsi" w:cs="Andalus"/>
          <w:b/>
          <w:sz w:val="24"/>
          <w:szCs w:val="24"/>
        </w:rPr>
        <w:t xml:space="preserve">) </w:t>
      </w:r>
      <w:r w:rsidR="006758C3" w:rsidRPr="00FD242B">
        <w:rPr>
          <w:rFonts w:asciiTheme="majorHAnsi" w:hAnsiTheme="majorHAnsi" w:cs="Andalus"/>
          <w:sz w:val="24"/>
          <w:szCs w:val="24"/>
        </w:rPr>
        <w:t>in</w:t>
      </w:r>
      <w:r>
        <w:rPr>
          <w:rFonts w:asciiTheme="majorHAnsi" w:hAnsiTheme="majorHAnsi" w:cs="Andalus"/>
          <w:sz w:val="24"/>
          <w:szCs w:val="24"/>
        </w:rPr>
        <w:t xml:space="preserve"> the</w:t>
      </w:r>
      <w:r w:rsidR="00C93355" w:rsidRPr="00FD242B">
        <w:rPr>
          <w:rFonts w:asciiTheme="majorHAnsi" w:hAnsiTheme="majorHAnsi" w:cs="Andalus"/>
          <w:sz w:val="24"/>
          <w:szCs w:val="24"/>
        </w:rPr>
        <w:t xml:space="preserve"> re</w:t>
      </w:r>
      <w:r w:rsidR="004F1129">
        <w:rPr>
          <w:rFonts w:asciiTheme="majorHAnsi" w:hAnsiTheme="majorHAnsi" w:cs="Andalus"/>
          <w:sz w:val="24"/>
          <w:szCs w:val="24"/>
        </w:rPr>
        <w:t>-</w:t>
      </w:r>
      <w:r w:rsidR="00C93355" w:rsidRPr="00FD242B">
        <w:rPr>
          <w:rFonts w:asciiTheme="majorHAnsi" w:hAnsiTheme="majorHAnsi" w:cs="Andalus"/>
          <w:sz w:val="24"/>
          <w:szCs w:val="24"/>
        </w:rPr>
        <w:t xml:space="preserve">submission </w:t>
      </w:r>
      <w:r>
        <w:rPr>
          <w:rFonts w:asciiTheme="majorHAnsi" w:hAnsiTheme="majorHAnsi" w:cs="Andalus"/>
          <w:sz w:val="24"/>
          <w:szCs w:val="24"/>
        </w:rPr>
        <w:t>of</w:t>
      </w:r>
      <w:r w:rsidR="00C93355" w:rsidRPr="00FD242B">
        <w:rPr>
          <w:rFonts w:asciiTheme="majorHAnsi" w:hAnsiTheme="majorHAnsi" w:cs="Andalus"/>
          <w:sz w:val="24"/>
          <w:szCs w:val="24"/>
        </w:rPr>
        <w:t xml:space="preserve"> 2016/17 funds</w:t>
      </w:r>
      <w:r>
        <w:rPr>
          <w:rFonts w:asciiTheme="majorHAnsi" w:hAnsiTheme="majorHAnsi" w:cs="Andalus"/>
          <w:sz w:val="24"/>
          <w:szCs w:val="24"/>
        </w:rPr>
        <w:t xml:space="preserve"> to be located in </w:t>
      </w:r>
      <w:r w:rsidRPr="00FD242B">
        <w:rPr>
          <w:rFonts w:asciiTheme="majorHAnsi" w:hAnsiTheme="majorHAnsi" w:cs="Andalus"/>
          <w:sz w:val="24"/>
          <w:szCs w:val="24"/>
        </w:rPr>
        <w:t xml:space="preserve">Ngong </w:t>
      </w:r>
      <w:r w:rsidR="006758C3" w:rsidRPr="00FD242B">
        <w:rPr>
          <w:rFonts w:asciiTheme="majorHAnsi" w:hAnsiTheme="majorHAnsi" w:cs="Andalus"/>
          <w:sz w:val="24"/>
          <w:szCs w:val="24"/>
        </w:rPr>
        <w:t>Town</w:t>
      </w:r>
      <w:r w:rsidR="006758C3">
        <w:rPr>
          <w:rFonts w:asciiTheme="majorHAnsi" w:hAnsiTheme="majorHAnsi" w:cs="Andalus"/>
          <w:sz w:val="24"/>
          <w:szCs w:val="24"/>
        </w:rPr>
        <w:t>.</w:t>
      </w:r>
    </w:p>
    <w:p w:rsidR="00C93355" w:rsidRPr="00FD242B" w:rsidRDefault="00C93355" w:rsidP="00C93355">
      <w:pPr>
        <w:spacing w:after="0" w:line="240" w:lineRule="auto"/>
        <w:ind w:left="360"/>
        <w:jc w:val="both"/>
        <w:rPr>
          <w:rFonts w:asciiTheme="majorHAnsi" w:hAnsiTheme="majorHAnsi" w:cs="Andalus"/>
          <w:b/>
          <w:sz w:val="24"/>
          <w:szCs w:val="24"/>
          <w:u w:val="single"/>
        </w:rPr>
      </w:pPr>
    </w:p>
    <w:p w:rsidR="00C93355" w:rsidRDefault="00C93355" w:rsidP="00C93355">
      <w:pPr>
        <w:spacing w:after="0" w:line="240" w:lineRule="auto"/>
        <w:jc w:val="both"/>
        <w:rPr>
          <w:rFonts w:asciiTheme="majorHAnsi" w:hAnsiTheme="majorHAnsi" w:cs="Andalus"/>
          <w:b/>
          <w:sz w:val="24"/>
          <w:szCs w:val="24"/>
          <w:u w:val="single"/>
        </w:rPr>
      </w:pPr>
    </w:p>
    <w:p w:rsidR="00DD415B" w:rsidRDefault="00DD415B" w:rsidP="00C93355">
      <w:pPr>
        <w:spacing w:after="0" w:line="240" w:lineRule="auto"/>
        <w:jc w:val="both"/>
        <w:rPr>
          <w:rFonts w:asciiTheme="majorHAnsi" w:hAnsiTheme="majorHAnsi" w:cs="Andalus"/>
          <w:b/>
          <w:sz w:val="24"/>
          <w:szCs w:val="24"/>
          <w:u w:val="single"/>
        </w:rPr>
      </w:pPr>
    </w:p>
    <w:p w:rsidR="00DD415B" w:rsidRDefault="00DD415B" w:rsidP="00C93355">
      <w:pPr>
        <w:spacing w:after="0" w:line="240" w:lineRule="auto"/>
        <w:jc w:val="both"/>
        <w:rPr>
          <w:rFonts w:asciiTheme="majorHAnsi" w:hAnsiTheme="majorHAnsi" w:cs="Andalus"/>
          <w:b/>
          <w:sz w:val="24"/>
          <w:szCs w:val="24"/>
          <w:u w:val="single"/>
        </w:rPr>
      </w:pPr>
    </w:p>
    <w:p w:rsidR="00DD415B" w:rsidRPr="00FD242B" w:rsidRDefault="00DD415B" w:rsidP="00C93355">
      <w:pPr>
        <w:spacing w:after="0" w:line="240" w:lineRule="auto"/>
        <w:jc w:val="both"/>
        <w:rPr>
          <w:rFonts w:asciiTheme="majorHAnsi" w:hAnsiTheme="majorHAnsi" w:cs="Andalus"/>
          <w:b/>
          <w:sz w:val="24"/>
          <w:szCs w:val="24"/>
          <w:u w:val="single"/>
        </w:rPr>
      </w:pPr>
    </w:p>
    <w:tbl>
      <w:tblPr>
        <w:tblW w:w="10909" w:type="dxa"/>
        <w:tblInd w:w="89" w:type="dxa"/>
        <w:tblLayout w:type="fixed"/>
        <w:tblLook w:val="04A0"/>
      </w:tblPr>
      <w:tblGrid>
        <w:gridCol w:w="2719"/>
        <w:gridCol w:w="3420"/>
        <w:gridCol w:w="2880"/>
        <w:gridCol w:w="1890"/>
      </w:tblGrid>
      <w:tr w:rsidR="00C93355" w:rsidRPr="00C93355" w:rsidTr="00DD415B">
        <w:trPr>
          <w:trHeight w:val="315"/>
        </w:trPr>
        <w:tc>
          <w:tcPr>
            <w:tcW w:w="2719" w:type="dxa"/>
            <w:tcBorders>
              <w:top w:val="single" w:sz="4" w:space="0" w:color="auto"/>
              <w:left w:val="single" w:sz="4" w:space="0" w:color="auto"/>
              <w:bottom w:val="single" w:sz="4" w:space="0" w:color="auto"/>
              <w:right w:val="single" w:sz="4" w:space="0" w:color="auto"/>
            </w:tcBorders>
            <w:shd w:val="clear" w:color="auto" w:fill="auto"/>
            <w:noWrap/>
            <w:hideMark/>
          </w:tcPr>
          <w:p w:rsidR="00C93355" w:rsidRPr="00C93355" w:rsidRDefault="00C93355" w:rsidP="00C93355">
            <w:pPr>
              <w:spacing w:after="0" w:line="240" w:lineRule="auto"/>
              <w:jc w:val="center"/>
              <w:rPr>
                <w:rFonts w:asciiTheme="majorHAnsi" w:eastAsia="Times New Roman" w:hAnsiTheme="majorHAnsi" w:cs="Calibri"/>
                <w:b/>
                <w:bCs/>
                <w:color w:val="000000"/>
                <w:sz w:val="24"/>
                <w:szCs w:val="24"/>
                <w:lang w:val="en-US"/>
              </w:rPr>
            </w:pPr>
            <w:r w:rsidRPr="00C93355">
              <w:rPr>
                <w:rFonts w:asciiTheme="majorHAnsi" w:eastAsia="Times New Roman" w:hAnsiTheme="majorHAnsi" w:cs="Calibri"/>
                <w:b/>
                <w:bCs/>
                <w:color w:val="000000"/>
                <w:sz w:val="24"/>
                <w:szCs w:val="24"/>
                <w:lang w:val="en-US"/>
              </w:rPr>
              <w:lastRenderedPageBreak/>
              <w:t>NAME</w:t>
            </w:r>
            <w:r w:rsidR="00ED4A50">
              <w:rPr>
                <w:rFonts w:asciiTheme="majorHAnsi" w:eastAsia="Times New Roman" w:hAnsiTheme="majorHAnsi" w:cs="Calibri"/>
                <w:b/>
                <w:bCs/>
                <w:color w:val="000000"/>
                <w:sz w:val="24"/>
                <w:szCs w:val="24"/>
                <w:lang w:val="en-US"/>
              </w:rPr>
              <w:t xml:space="preserve"> OF PROJECT</w:t>
            </w:r>
          </w:p>
        </w:tc>
        <w:tc>
          <w:tcPr>
            <w:tcW w:w="3420" w:type="dxa"/>
            <w:tcBorders>
              <w:top w:val="single" w:sz="4" w:space="0" w:color="auto"/>
              <w:left w:val="nil"/>
              <w:bottom w:val="single" w:sz="4" w:space="0" w:color="auto"/>
              <w:right w:val="single" w:sz="4" w:space="0" w:color="auto"/>
            </w:tcBorders>
            <w:shd w:val="clear" w:color="auto" w:fill="auto"/>
            <w:noWrap/>
            <w:hideMark/>
          </w:tcPr>
          <w:p w:rsidR="00C93355" w:rsidRPr="00C93355" w:rsidRDefault="00ED4A50" w:rsidP="00C93355">
            <w:pPr>
              <w:spacing w:after="0" w:line="240" w:lineRule="auto"/>
              <w:jc w:val="center"/>
              <w:rPr>
                <w:rFonts w:asciiTheme="majorHAnsi" w:eastAsia="Times New Roman" w:hAnsiTheme="majorHAnsi" w:cs="Calibri"/>
                <w:b/>
                <w:bCs/>
                <w:color w:val="000000"/>
                <w:sz w:val="24"/>
                <w:szCs w:val="24"/>
                <w:lang w:val="en-US"/>
              </w:rPr>
            </w:pPr>
            <w:r>
              <w:rPr>
                <w:rFonts w:asciiTheme="majorHAnsi" w:eastAsia="Times New Roman" w:hAnsiTheme="majorHAnsi" w:cs="Calibri"/>
                <w:b/>
                <w:bCs/>
                <w:color w:val="000000"/>
                <w:sz w:val="24"/>
                <w:szCs w:val="24"/>
                <w:lang w:val="en-US"/>
              </w:rPr>
              <w:t>ACTIVITY</w:t>
            </w:r>
          </w:p>
        </w:tc>
        <w:tc>
          <w:tcPr>
            <w:tcW w:w="2880" w:type="dxa"/>
            <w:tcBorders>
              <w:top w:val="single" w:sz="4" w:space="0" w:color="auto"/>
              <w:left w:val="nil"/>
              <w:bottom w:val="single" w:sz="4" w:space="0" w:color="auto"/>
              <w:right w:val="single" w:sz="4" w:space="0" w:color="auto"/>
            </w:tcBorders>
            <w:shd w:val="clear" w:color="auto" w:fill="auto"/>
            <w:noWrap/>
            <w:hideMark/>
          </w:tcPr>
          <w:p w:rsidR="00C93355" w:rsidRPr="00C93355" w:rsidRDefault="002C1D65" w:rsidP="002C1D65">
            <w:pPr>
              <w:spacing w:after="0" w:line="240" w:lineRule="auto"/>
              <w:jc w:val="center"/>
              <w:rPr>
                <w:rFonts w:asciiTheme="majorHAnsi" w:eastAsia="Times New Roman" w:hAnsiTheme="majorHAnsi" w:cs="Calibri"/>
                <w:b/>
                <w:bCs/>
                <w:color w:val="000000"/>
                <w:sz w:val="24"/>
                <w:szCs w:val="24"/>
                <w:lang w:val="en-US"/>
              </w:rPr>
            </w:pPr>
            <w:r w:rsidRPr="00C93355">
              <w:rPr>
                <w:rFonts w:asciiTheme="majorHAnsi" w:eastAsia="Times New Roman" w:hAnsiTheme="majorHAnsi" w:cs="Calibri"/>
                <w:b/>
                <w:bCs/>
                <w:color w:val="000000"/>
                <w:sz w:val="24"/>
                <w:szCs w:val="24"/>
                <w:lang w:val="en-US"/>
              </w:rPr>
              <w:t>LOCATION</w:t>
            </w:r>
            <w:r>
              <w:rPr>
                <w:rFonts w:asciiTheme="majorHAnsi" w:eastAsia="Times New Roman" w:hAnsiTheme="majorHAnsi" w:cs="Calibri"/>
                <w:b/>
                <w:bCs/>
                <w:color w:val="000000"/>
                <w:sz w:val="24"/>
                <w:szCs w:val="24"/>
                <w:lang w:val="en-US"/>
              </w:rPr>
              <w:t xml:space="preserve">/WARD </w:t>
            </w:r>
          </w:p>
        </w:tc>
        <w:tc>
          <w:tcPr>
            <w:tcW w:w="1890" w:type="dxa"/>
            <w:tcBorders>
              <w:top w:val="single" w:sz="4" w:space="0" w:color="auto"/>
              <w:left w:val="nil"/>
              <w:bottom w:val="single" w:sz="4" w:space="0" w:color="auto"/>
              <w:right w:val="single" w:sz="4" w:space="0" w:color="auto"/>
            </w:tcBorders>
            <w:shd w:val="clear" w:color="auto" w:fill="auto"/>
            <w:noWrap/>
            <w:hideMark/>
          </w:tcPr>
          <w:p w:rsidR="00C93355" w:rsidRPr="00C93355" w:rsidRDefault="002C1D65" w:rsidP="00C15A37">
            <w:pPr>
              <w:spacing w:after="0" w:line="240" w:lineRule="auto"/>
              <w:rPr>
                <w:rFonts w:asciiTheme="majorHAnsi" w:eastAsia="Times New Roman" w:hAnsiTheme="majorHAnsi" w:cs="Calibri"/>
                <w:b/>
                <w:bCs/>
                <w:color w:val="000000"/>
                <w:sz w:val="24"/>
                <w:szCs w:val="24"/>
                <w:lang w:val="en-US"/>
              </w:rPr>
            </w:pPr>
            <w:r>
              <w:rPr>
                <w:rFonts w:asciiTheme="majorHAnsi" w:eastAsia="Times New Roman" w:hAnsiTheme="majorHAnsi" w:cs="Calibri"/>
                <w:b/>
                <w:bCs/>
                <w:color w:val="000000"/>
                <w:sz w:val="24"/>
                <w:szCs w:val="24"/>
                <w:lang w:val="en-US"/>
              </w:rPr>
              <w:t>AMOUNT</w:t>
            </w:r>
          </w:p>
        </w:tc>
      </w:tr>
      <w:tr w:rsidR="00C93355" w:rsidRPr="00C93355" w:rsidTr="00DD415B">
        <w:trPr>
          <w:trHeight w:val="465"/>
        </w:trPr>
        <w:tc>
          <w:tcPr>
            <w:tcW w:w="2719" w:type="dxa"/>
            <w:tcBorders>
              <w:top w:val="nil"/>
              <w:left w:val="single" w:sz="4" w:space="0" w:color="auto"/>
              <w:bottom w:val="single" w:sz="4" w:space="0" w:color="auto"/>
              <w:right w:val="nil"/>
            </w:tcBorders>
            <w:shd w:val="clear" w:color="auto" w:fill="auto"/>
            <w:noWrap/>
            <w:vAlign w:val="center"/>
            <w:hideMark/>
          </w:tcPr>
          <w:p w:rsidR="00C93355" w:rsidRPr="00C93355" w:rsidRDefault="00C93355" w:rsidP="00C93355">
            <w:pPr>
              <w:spacing w:after="0" w:line="240" w:lineRule="auto"/>
              <w:jc w:val="center"/>
              <w:rPr>
                <w:rFonts w:asciiTheme="majorHAnsi" w:eastAsia="Times New Roman" w:hAnsiTheme="majorHAnsi" w:cs="Calibri"/>
                <w:b/>
                <w:bCs/>
                <w:color w:val="000000"/>
                <w:sz w:val="24"/>
                <w:szCs w:val="24"/>
                <w:lang w:val="en-US"/>
              </w:rPr>
            </w:pPr>
            <w:r w:rsidRPr="00C93355">
              <w:rPr>
                <w:rFonts w:asciiTheme="majorHAnsi" w:eastAsia="Times New Roman" w:hAnsiTheme="majorHAnsi" w:cs="Calibri"/>
                <w:b/>
                <w:bCs/>
                <w:color w:val="000000"/>
                <w:sz w:val="24"/>
                <w:szCs w:val="24"/>
                <w:lang w:val="en-US"/>
              </w:rPr>
              <w:t>SECURITY SECTOR</w:t>
            </w:r>
          </w:p>
        </w:tc>
        <w:tc>
          <w:tcPr>
            <w:tcW w:w="3420" w:type="dxa"/>
            <w:tcBorders>
              <w:top w:val="nil"/>
              <w:left w:val="nil"/>
              <w:bottom w:val="nil"/>
              <w:right w:val="nil"/>
            </w:tcBorders>
            <w:shd w:val="clear" w:color="auto" w:fill="auto"/>
            <w:noWrap/>
            <w:vAlign w:val="center"/>
            <w:hideMark/>
          </w:tcPr>
          <w:p w:rsidR="00C93355" w:rsidRPr="00C93355" w:rsidRDefault="00C93355" w:rsidP="00C93355">
            <w:pPr>
              <w:spacing w:after="0" w:line="240" w:lineRule="auto"/>
              <w:jc w:val="center"/>
              <w:rPr>
                <w:rFonts w:asciiTheme="majorHAnsi" w:eastAsia="Times New Roman" w:hAnsiTheme="majorHAnsi" w:cs="Calibri"/>
                <w:b/>
                <w:bCs/>
                <w:color w:val="000000"/>
                <w:sz w:val="24"/>
                <w:szCs w:val="24"/>
                <w:lang w:val="en-US"/>
              </w:rPr>
            </w:pPr>
          </w:p>
        </w:tc>
        <w:tc>
          <w:tcPr>
            <w:tcW w:w="2880" w:type="dxa"/>
            <w:tcBorders>
              <w:top w:val="nil"/>
              <w:left w:val="nil"/>
              <w:bottom w:val="nil"/>
              <w:right w:val="nil"/>
            </w:tcBorders>
            <w:shd w:val="clear" w:color="auto" w:fill="auto"/>
            <w:vAlign w:val="center"/>
            <w:hideMark/>
          </w:tcPr>
          <w:p w:rsidR="00C93355" w:rsidRPr="00C93355" w:rsidRDefault="00C93355" w:rsidP="00C93355">
            <w:pPr>
              <w:spacing w:after="0" w:line="240" w:lineRule="auto"/>
              <w:rPr>
                <w:rFonts w:asciiTheme="majorHAnsi" w:eastAsia="Times New Roman" w:hAnsiTheme="majorHAnsi" w:cs="Calibri"/>
                <w:color w:val="000000"/>
                <w:sz w:val="24"/>
                <w:szCs w:val="24"/>
                <w:lang w:val="en-US"/>
              </w:rPr>
            </w:pPr>
          </w:p>
        </w:tc>
        <w:tc>
          <w:tcPr>
            <w:tcW w:w="1890" w:type="dxa"/>
            <w:tcBorders>
              <w:top w:val="nil"/>
              <w:left w:val="nil"/>
              <w:bottom w:val="single" w:sz="4" w:space="0" w:color="auto"/>
              <w:right w:val="single" w:sz="4" w:space="0" w:color="auto"/>
            </w:tcBorders>
            <w:shd w:val="clear" w:color="auto" w:fill="auto"/>
            <w:vAlign w:val="center"/>
            <w:hideMark/>
          </w:tcPr>
          <w:p w:rsidR="00C93355" w:rsidRPr="00C93355" w:rsidRDefault="00C93355" w:rsidP="00C93355">
            <w:pPr>
              <w:spacing w:after="0" w:line="240" w:lineRule="auto"/>
              <w:jc w:val="right"/>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 </w:t>
            </w:r>
          </w:p>
        </w:tc>
      </w:tr>
      <w:tr w:rsidR="00C93355" w:rsidRPr="00C93355" w:rsidTr="00DD415B">
        <w:trPr>
          <w:trHeight w:val="585"/>
        </w:trPr>
        <w:tc>
          <w:tcPr>
            <w:tcW w:w="2719" w:type="dxa"/>
            <w:tcBorders>
              <w:top w:val="nil"/>
              <w:left w:val="single" w:sz="4" w:space="0" w:color="auto"/>
              <w:bottom w:val="single" w:sz="4" w:space="0" w:color="auto"/>
              <w:right w:val="nil"/>
            </w:tcBorders>
            <w:shd w:val="clear" w:color="auto" w:fill="auto"/>
            <w:noWrap/>
            <w:vAlign w:val="center"/>
            <w:hideMark/>
          </w:tcPr>
          <w:p w:rsidR="00C93355" w:rsidRPr="00C93355" w:rsidRDefault="00ED4A50" w:rsidP="00C93355">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Matasia Police Post</w:t>
            </w:r>
          </w:p>
        </w:tc>
        <w:tc>
          <w:tcPr>
            <w:tcW w:w="3420" w:type="dxa"/>
            <w:tcBorders>
              <w:top w:val="single" w:sz="4" w:space="0" w:color="auto"/>
              <w:left w:val="single" w:sz="4" w:space="0" w:color="auto"/>
              <w:bottom w:val="single" w:sz="4" w:space="0" w:color="auto"/>
              <w:right w:val="nil"/>
            </w:tcBorders>
            <w:shd w:val="clear" w:color="auto" w:fill="auto"/>
            <w:vAlign w:val="center"/>
            <w:hideMark/>
          </w:tcPr>
          <w:p w:rsidR="00C93355" w:rsidRPr="004F1129" w:rsidRDefault="004F1129" w:rsidP="004F1129">
            <w:pPr>
              <w:pStyle w:val="ListParagraph"/>
              <w:numPr>
                <w:ilvl w:val="0"/>
                <w:numId w:val="15"/>
              </w:numPr>
              <w:spacing w:after="0" w:line="240" w:lineRule="auto"/>
              <w:rPr>
                <w:rFonts w:asciiTheme="majorHAnsi" w:eastAsia="Times New Roman" w:hAnsiTheme="majorHAnsi" w:cs="Calibri"/>
                <w:color w:val="000000"/>
                <w:sz w:val="24"/>
                <w:szCs w:val="24"/>
                <w:lang w:val="en-US"/>
              </w:rPr>
            </w:pPr>
            <w:r w:rsidRPr="004F1129">
              <w:rPr>
                <w:rFonts w:asciiTheme="majorHAnsi" w:eastAsia="Times New Roman" w:hAnsiTheme="majorHAnsi" w:cs="Calibri"/>
                <w:color w:val="000000"/>
                <w:sz w:val="24"/>
                <w:szCs w:val="24"/>
                <w:lang w:val="en-US"/>
              </w:rPr>
              <w:t xml:space="preserve">Purchase of Furniture (desks, tables and cabinets Kshs 400,000.00) </w:t>
            </w:r>
            <w:r>
              <w:rPr>
                <w:rFonts w:asciiTheme="majorHAnsi" w:eastAsia="Times New Roman" w:hAnsiTheme="majorHAnsi" w:cs="Calibri"/>
                <w:color w:val="000000"/>
                <w:sz w:val="24"/>
                <w:szCs w:val="24"/>
                <w:lang w:val="en-US"/>
              </w:rPr>
              <w:t xml:space="preserve">2. </w:t>
            </w:r>
            <w:r w:rsidRPr="004F1129">
              <w:rPr>
                <w:rFonts w:asciiTheme="majorHAnsi" w:eastAsia="Times New Roman" w:hAnsiTheme="majorHAnsi" w:cs="Calibri"/>
                <w:color w:val="000000"/>
                <w:sz w:val="24"/>
                <w:szCs w:val="24"/>
                <w:lang w:val="en-US"/>
              </w:rPr>
              <w:t>Additional funds for construction of matasia police post with a suspended floor slab (painting, supply and installation of electricity, ramp, internal and external finishes Kshs 600,000.00)</w:t>
            </w:r>
          </w:p>
          <w:p w:rsidR="004F1129" w:rsidRPr="00C93355" w:rsidRDefault="004F1129" w:rsidP="00C93355">
            <w:pPr>
              <w:spacing w:after="0" w:line="240" w:lineRule="auto"/>
              <w:rPr>
                <w:rFonts w:asciiTheme="majorHAnsi" w:eastAsia="Times New Roman" w:hAnsiTheme="majorHAnsi" w:cs="Calibri"/>
                <w:color w:val="000000"/>
                <w:sz w:val="24"/>
                <w:szCs w:val="24"/>
                <w:lang w:val="en-US"/>
              </w:rPr>
            </w:pPr>
          </w:p>
        </w:tc>
        <w:tc>
          <w:tcPr>
            <w:tcW w:w="2880" w:type="dxa"/>
            <w:tcBorders>
              <w:top w:val="single" w:sz="4" w:space="0" w:color="auto"/>
              <w:left w:val="single" w:sz="4" w:space="0" w:color="auto"/>
              <w:bottom w:val="single" w:sz="4" w:space="0" w:color="auto"/>
              <w:right w:val="nil"/>
            </w:tcBorders>
            <w:shd w:val="clear" w:color="auto" w:fill="auto"/>
            <w:vAlign w:val="center"/>
            <w:hideMark/>
          </w:tcPr>
          <w:p w:rsidR="00C93355" w:rsidRPr="00C93355" w:rsidRDefault="00C15A37" w:rsidP="00C93355">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Matasia/</w:t>
            </w:r>
            <w:r w:rsidRPr="00C93355">
              <w:rPr>
                <w:rFonts w:asciiTheme="majorHAnsi" w:eastAsia="Times New Roman" w:hAnsiTheme="majorHAnsi" w:cs="Calibri"/>
                <w:color w:val="000000"/>
                <w:sz w:val="24"/>
                <w:szCs w:val="24"/>
                <w:lang w:val="en-US"/>
              </w:rPr>
              <w:t>Olkeri</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C93355" w:rsidRPr="00C93355" w:rsidRDefault="004F1129" w:rsidP="00C15A37">
            <w:pPr>
              <w:spacing w:after="0" w:line="240" w:lineRule="auto"/>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1,0</w:t>
            </w:r>
            <w:r w:rsidR="00C93355" w:rsidRPr="00C93355">
              <w:rPr>
                <w:rFonts w:asciiTheme="majorHAnsi" w:eastAsia="Times New Roman" w:hAnsiTheme="majorHAnsi" w:cs="Calibri"/>
                <w:color w:val="000000"/>
                <w:sz w:val="24"/>
                <w:szCs w:val="24"/>
                <w:lang w:val="en-US"/>
              </w:rPr>
              <w:t xml:space="preserve">00,000.00 </w:t>
            </w:r>
          </w:p>
        </w:tc>
      </w:tr>
      <w:tr w:rsidR="00C93355" w:rsidRPr="00C93355" w:rsidTr="00DD415B">
        <w:trPr>
          <w:trHeight w:val="1110"/>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C93355" w:rsidRPr="00C93355" w:rsidRDefault="00ED4A50" w:rsidP="00C93355">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Lekuruki Ap Camp</w:t>
            </w:r>
          </w:p>
        </w:tc>
        <w:tc>
          <w:tcPr>
            <w:tcW w:w="3420" w:type="dxa"/>
            <w:tcBorders>
              <w:top w:val="nil"/>
              <w:left w:val="nil"/>
              <w:bottom w:val="single" w:sz="4" w:space="0" w:color="auto"/>
              <w:right w:val="single" w:sz="4" w:space="0" w:color="auto"/>
            </w:tcBorders>
            <w:shd w:val="clear" w:color="auto" w:fill="auto"/>
            <w:hideMark/>
          </w:tcPr>
          <w:p w:rsidR="00C93355" w:rsidRPr="00C93355" w:rsidRDefault="004F1129" w:rsidP="00C15A37">
            <w:pPr>
              <w:spacing w:after="0" w:line="240" w:lineRule="auto"/>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 xml:space="preserve">Construction </w:t>
            </w:r>
            <w:r w:rsidR="00ED4A50">
              <w:rPr>
                <w:rFonts w:asciiTheme="majorHAnsi" w:eastAsia="Times New Roman" w:hAnsiTheme="majorHAnsi" w:cs="Calibri"/>
                <w:color w:val="000000"/>
                <w:sz w:val="24"/>
                <w:szCs w:val="24"/>
                <w:lang w:val="en-US"/>
              </w:rPr>
              <w:t>of</w:t>
            </w:r>
            <w:r w:rsidRPr="00C93355">
              <w:rPr>
                <w:rFonts w:asciiTheme="majorHAnsi" w:eastAsia="Times New Roman" w:hAnsiTheme="majorHAnsi" w:cs="Calibri"/>
                <w:color w:val="000000"/>
                <w:sz w:val="24"/>
                <w:szCs w:val="24"/>
                <w:lang w:val="en-US"/>
              </w:rPr>
              <w:t xml:space="preserve"> 4no. </w:t>
            </w:r>
            <w:r w:rsidR="00ED4A50">
              <w:rPr>
                <w:rFonts w:asciiTheme="majorHAnsi" w:eastAsia="Times New Roman" w:hAnsiTheme="majorHAnsi" w:cs="Calibri"/>
                <w:color w:val="000000"/>
                <w:sz w:val="24"/>
                <w:szCs w:val="24"/>
                <w:lang w:val="en-US"/>
              </w:rPr>
              <w:t>Houses</w:t>
            </w:r>
            <w:r w:rsidRPr="00C93355">
              <w:rPr>
                <w:rFonts w:asciiTheme="majorHAnsi" w:eastAsia="Times New Roman" w:hAnsiTheme="majorHAnsi" w:cs="Calibri"/>
                <w:color w:val="000000"/>
                <w:sz w:val="24"/>
                <w:szCs w:val="24"/>
                <w:lang w:val="en-US"/>
              </w:rPr>
              <w:t xml:space="preserve"> </w:t>
            </w:r>
            <w:r w:rsidR="00ED4A50">
              <w:rPr>
                <w:rFonts w:asciiTheme="majorHAnsi" w:eastAsia="Times New Roman" w:hAnsiTheme="majorHAnsi" w:cs="Calibri"/>
                <w:color w:val="000000"/>
                <w:sz w:val="24"/>
                <w:szCs w:val="24"/>
                <w:lang w:val="en-US"/>
              </w:rPr>
              <w:t>in the AP Post</w:t>
            </w:r>
          </w:p>
        </w:tc>
        <w:tc>
          <w:tcPr>
            <w:tcW w:w="2880" w:type="dxa"/>
            <w:tcBorders>
              <w:top w:val="nil"/>
              <w:left w:val="nil"/>
              <w:bottom w:val="single" w:sz="4" w:space="0" w:color="auto"/>
              <w:right w:val="single" w:sz="4" w:space="0" w:color="auto"/>
            </w:tcBorders>
            <w:shd w:val="clear" w:color="auto" w:fill="auto"/>
            <w:vAlign w:val="center"/>
            <w:hideMark/>
          </w:tcPr>
          <w:p w:rsidR="00C93355" w:rsidRPr="00C93355" w:rsidRDefault="00ED4A50" w:rsidP="00C93355">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Lekurruki/</w:t>
            </w:r>
            <w:r w:rsidRPr="00C93355">
              <w:rPr>
                <w:rFonts w:asciiTheme="majorHAnsi" w:eastAsia="Times New Roman" w:hAnsiTheme="majorHAnsi" w:cs="Calibri"/>
                <w:color w:val="000000"/>
                <w:sz w:val="24"/>
                <w:szCs w:val="24"/>
                <w:lang w:val="en-US"/>
              </w:rPr>
              <w:t>Olkeri</w:t>
            </w:r>
          </w:p>
        </w:tc>
        <w:tc>
          <w:tcPr>
            <w:tcW w:w="1890" w:type="dxa"/>
            <w:tcBorders>
              <w:top w:val="nil"/>
              <w:left w:val="nil"/>
              <w:bottom w:val="single" w:sz="4" w:space="0" w:color="auto"/>
              <w:right w:val="single" w:sz="4" w:space="0" w:color="auto"/>
            </w:tcBorders>
            <w:shd w:val="clear" w:color="auto" w:fill="auto"/>
            <w:vAlign w:val="center"/>
            <w:hideMark/>
          </w:tcPr>
          <w:p w:rsidR="00C93355" w:rsidRPr="00C93355" w:rsidRDefault="00C93355" w:rsidP="00C15A3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1,000,000.00</w:t>
            </w:r>
          </w:p>
        </w:tc>
      </w:tr>
      <w:tr w:rsidR="00C93355" w:rsidRPr="00C93355" w:rsidTr="00DD415B">
        <w:trPr>
          <w:trHeight w:val="525"/>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C93355" w:rsidRPr="00C93355" w:rsidRDefault="00ED4A50" w:rsidP="00C93355">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 xml:space="preserve">Olkeri Ap Camp </w:t>
            </w:r>
          </w:p>
        </w:tc>
        <w:tc>
          <w:tcPr>
            <w:tcW w:w="3420" w:type="dxa"/>
            <w:tcBorders>
              <w:top w:val="nil"/>
              <w:left w:val="nil"/>
              <w:bottom w:val="single" w:sz="4" w:space="0" w:color="auto"/>
              <w:right w:val="single" w:sz="4" w:space="0" w:color="auto"/>
            </w:tcBorders>
            <w:shd w:val="clear" w:color="auto" w:fill="auto"/>
            <w:vAlign w:val="center"/>
            <w:hideMark/>
          </w:tcPr>
          <w:p w:rsidR="00C93355" w:rsidRPr="00C93355" w:rsidRDefault="00ED4A50" w:rsidP="00ED4A50">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 xml:space="preserve">Construction </w:t>
            </w:r>
            <w:r>
              <w:rPr>
                <w:rFonts w:asciiTheme="majorHAnsi" w:eastAsia="Times New Roman" w:hAnsiTheme="majorHAnsi" w:cs="Calibri"/>
                <w:color w:val="000000"/>
                <w:sz w:val="24"/>
                <w:szCs w:val="24"/>
                <w:lang w:val="en-US"/>
              </w:rPr>
              <w:t>o</w:t>
            </w:r>
            <w:r w:rsidRPr="00C93355">
              <w:rPr>
                <w:rFonts w:asciiTheme="majorHAnsi" w:eastAsia="Times New Roman" w:hAnsiTheme="majorHAnsi" w:cs="Calibri"/>
                <w:color w:val="000000"/>
                <w:sz w:val="24"/>
                <w:szCs w:val="24"/>
                <w:lang w:val="en-US"/>
              </w:rPr>
              <w:t>f 4no. Ap Houses</w:t>
            </w:r>
            <w:r>
              <w:rPr>
                <w:rFonts w:asciiTheme="majorHAnsi" w:eastAsia="Times New Roman" w:hAnsiTheme="majorHAnsi" w:cs="Calibri"/>
                <w:color w:val="000000"/>
                <w:sz w:val="24"/>
                <w:szCs w:val="24"/>
                <w:lang w:val="en-US"/>
              </w:rPr>
              <w:t xml:space="preserve"> in the AP Post</w:t>
            </w:r>
          </w:p>
        </w:tc>
        <w:tc>
          <w:tcPr>
            <w:tcW w:w="2880" w:type="dxa"/>
            <w:tcBorders>
              <w:top w:val="nil"/>
              <w:left w:val="nil"/>
              <w:bottom w:val="single" w:sz="4" w:space="0" w:color="auto"/>
              <w:right w:val="single" w:sz="4" w:space="0" w:color="auto"/>
            </w:tcBorders>
            <w:shd w:val="clear" w:color="auto" w:fill="auto"/>
            <w:vAlign w:val="center"/>
            <w:hideMark/>
          </w:tcPr>
          <w:p w:rsidR="00C93355" w:rsidRPr="00C93355" w:rsidRDefault="00ED4A50" w:rsidP="00C93355">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Olkeri/</w:t>
            </w:r>
            <w:r w:rsidRPr="00C93355">
              <w:rPr>
                <w:rFonts w:asciiTheme="majorHAnsi" w:eastAsia="Times New Roman" w:hAnsiTheme="majorHAnsi" w:cs="Calibri"/>
                <w:color w:val="000000"/>
                <w:sz w:val="24"/>
                <w:szCs w:val="24"/>
                <w:lang w:val="en-US"/>
              </w:rPr>
              <w:t>Olkeri</w:t>
            </w:r>
          </w:p>
        </w:tc>
        <w:tc>
          <w:tcPr>
            <w:tcW w:w="1890" w:type="dxa"/>
            <w:tcBorders>
              <w:top w:val="nil"/>
              <w:left w:val="nil"/>
              <w:bottom w:val="single" w:sz="4" w:space="0" w:color="auto"/>
              <w:right w:val="single" w:sz="4" w:space="0" w:color="auto"/>
            </w:tcBorders>
            <w:shd w:val="clear" w:color="auto" w:fill="auto"/>
            <w:vAlign w:val="center"/>
            <w:hideMark/>
          </w:tcPr>
          <w:p w:rsidR="00C93355" w:rsidRPr="00C93355" w:rsidRDefault="00C93355" w:rsidP="00C15A3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1,000,000.00</w:t>
            </w:r>
          </w:p>
        </w:tc>
      </w:tr>
      <w:tr w:rsidR="00C93355" w:rsidRPr="00C93355" w:rsidTr="00DD415B">
        <w:trPr>
          <w:trHeight w:val="525"/>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C93355" w:rsidRPr="00C93355" w:rsidRDefault="00ED4A50" w:rsidP="00C93355">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Kware Chief</w:t>
            </w:r>
            <w:r>
              <w:rPr>
                <w:rFonts w:asciiTheme="majorHAnsi" w:eastAsia="Times New Roman" w:hAnsiTheme="majorHAnsi" w:cs="Calibri"/>
                <w:color w:val="000000"/>
                <w:sz w:val="24"/>
                <w:szCs w:val="24"/>
                <w:lang w:val="en-US"/>
              </w:rPr>
              <w:t>’</w:t>
            </w:r>
            <w:r w:rsidRPr="00C93355">
              <w:rPr>
                <w:rFonts w:asciiTheme="majorHAnsi" w:eastAsia="Times New Roman" w:hAnsiTheme="majorHAnsi" w:cs="Calibri"/>
                <w:color w:val="000000"/>
                <w:sz w:val="24"/>
                <w:szCs w:val="24"/>
                <w:lang w:val="en-US"/>
              </w:rPr>
              <w:t xml:space="preserve">s Camp </w:t>
            </w:r>
          </w:p>
        </w:tc>
        <w:tc>
          <w:tcPr>
            <w:tcW w:w="3420" w:type="dxa"/>
            <w:tcBorders>
              <w:top w:val="nil"/>
              <w:left w:val="nil"/>
              <w:bottom w:val="single" w:sz="4" w:space="0" w:color="auto"/>
              <w:right w:val="single" w:sz="4" w:space="0" w:color="auto"/>
            </w:tcBorders>
            <w:shd w:val="clear" w:color="auto" w:fill="auto"/>
            <w:vAlign w:val="center"/>
            <w:hideMark/>
          </w:tcPr>
          <w:p w:rsidR="00C93355" w:rsidRPr="00C93355" w:rsidRDefault="00ED4A50" w:rsidP="00ED4A50">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 xml:space="preserve">Construction </w:t>
            </w:r>
            <w:r>
              <w:rPr>
                <w:rFonts w:asciiTheme="majorHAnsi" w:eastAsia="Times New Roman" w:hAnsiTheme="majorHAnsi" w:cs="Calibri"/>
                <w:color w:val="000000"/>
                <w:sz w:val="24"/>
                <w:szCs w:val="24"/>
                <w:lang w:val="en-US"/>
              </w:rPr>
              <w:t>o</w:t>
            </w:r>
            <w:r w:rsidRPr="00C93355">
              <w:rPr>
                <w:rFonts w:asciiTheme="majorHAnsi" w:eastAsia="Times New Roman" w:hAnsiTheme="majorHAnsi" w:cs="Calibri"/>
                <w:color w:val="000000"/>
                <w:sz w:val="24"/>
                <w:szCs w:val="24"/>
                <w:lang w:val="en-US"/>
              </w:rPr>
              <w:t xml:space="preserve">f Chief's Office </w:t>
            </w:r>
          </w:p>
        </w:tc>
        <w:tc>
          <w:tcPr>
            <w:tcW w:w="2880" w:type="dxa"/>
            <w:tcBorders>
              <w:top w:val="nil"/>
              <w:left w:val="nil"/>
              <w:bottom w:val="single" w:sz="4" w:space="0" w:color="auto"/>
              <w:right w:val="single" w:sz="4" w:space="0" w:color="auto"/>
            </w:tcBorders>
            <w:shd w:val="clear" w:color="auto" w:fill="auto"/>
            <w:vAlign w:val="center"/>
            <w:hideMark/>
          </w:tcPr>
          <w:p w:rsidR="00C93355" w:rsidRPr="00C93355" w:rsidRDefault="00ED4A50" w:rsidP="00C93355">
            <w:pPr>
              <w:spacing w:after="0" w:line="240" w:lineRule="auto"/>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Kware/</w:t>
            </w:r>
            <w:r w:rsidRPr="00C93355">
              <w:rPr>
                <w:rFonts w:asciiTheme="majorHAnsi" w:eastAsia="Times New Roman" w:hAnsiTheme="majorHAnsi" w:cs="Calibri"/>
                <w:color w:val="000000"/>
                <w:sz w:val="24"/>
                <w:szCs w:val="24"/>
                <w:lang w:val="en-US"/>
              </w:rPr>
              <w:t>Nkaimurunya</w:t>
            </w:r>
          </w:p>
        </w:tc>
        <w:tc>
          <w:tcPr>
            <w:tcW w:w="1890" w:type="dxa"/>
            <w:tcBorders>
              <w:top w:val="nil"/>
              <w:left w:val="nil"/>
              <w:bottom w:val="single" w:sz="4" w:space="0" w:color="auto"/>
              <w:right w:val="single" w:sz="4" w:space="0" w:color="auto"/>
            </w:tcBorders>
            <w:shd w:val="clear" w:color="auto" w:fill="auto"/>
            <w:vAlign w:val="center"/>
            <w:hideMark/>
          </w:tcPr>
          <w:p w:rsidR="00C93355" w:rsidRPr="00C93355" w:rsidRDefault="00C93355" w:rsidP="00C15A3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1,000,000.00</w:t>
            </w:r>
          </w:p>
        </w:tc>
      </w:tr>
      <w:tr w:rsidR="00C93355" w:rsidRPr="00C93355" w:rsidTr="00DD415B">
        <w:trPr>
          <w:trHeight w:val="525"/>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C93355" w:rsidRPr="00C93355" w:rsidRDefault="00ED4A50" w:rsidP="00C93355">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Kandisi Ap Camp</w:t>
            </w:r>
          </w:p>
        </w:tc>
        <w:tc>
          <w:tcPr>
            <w:tcW w:w="3420" w:type="dxa"/>
            <w:tcBorders>
              <w:top w:val="nil"/>
              <w:left w:val="nil"/>
              <w:bottom w:val="single" w:sz="4" w:space="0" w:color="auto"/>
              <w:right w:val="single" w:sz="4" w:space="0" w:color="auto"/>
            </w:tcBorders>
            <w:shd w:val="clear" w:color="auto" w:fill="auto"/>
            <w:vAlign w:val="center"/>
            <w:hideMark/>
          </w:tcPr>
          <w:p w:rsidR="00C93355" w:rsidRPr="00C93355" w:rsidRDefault="00C15A37" w:rsidP="00C15A3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 xml:space="preserve">Construction </w:t>
            </w:r>
            <w:r>
              <w:rPr>
                <w:rFonts w:asciiTheme="majorHAnsi" w:eastAsia="Times New Roman" w:hAnsiTheme="majorHAnsi" w:cs="Calibri"/>
                <w:color w:val="000000"/>
                <w:sz w:val="24"/>
                <w:szCs w:val="24"/>
                <w:lang w:val="en-US"/>
              </w:rPr>
              <w:t>o</w:t>
            </w:r>
            <w:r w:rsidRPr="00C93355">
              <w:rPr>
                <w:rFonts w:asciiTheme="majorHAnsi" w:eastAsia="Times New Roman" w:hAnsiTheme="majorHAnsi" w:cs="Calibri"/>
                <w:color w:val="000000"/>
                <w:sz w:val="24"/>
                <w:szCs w:val="24"/>
                <w:lang w:val="en-US"/>
              </w:rPr>
              <w:t>f 3</w:t>
            </w:r>
            <w:r>
              <w:rPr>
                <w:rFonts w:asciiTheme="majorHAnsi" w:eastAsia="Times New Roman" w:hAnsiTheme="majorHAnsi" w:cs="Calibri"/>
                <w:color w:val="000000"/>
                <w:sz w:val="24"/>
                <w:szCs w:val="24"/>
                <w:lang w:val="en-US"/>
              </w:rPr>
              <w:t>no</w:t>
            </w:r>
            <w:r w:rsidR="00A60414">
              <w:rPr>
                <w:rFonts w:asciiTheme="majorHAnsi" w:eastAsia="Times New Roman" w:hAnsiTheme="majorHAnsi" w:cs="Calibri"/>
                <w:color w:val="000000"/>
                <w:sz w:val="24"/>
                <w:szCs w:val="24"/>
                <w:lang w:val="en-US"/>
              </w:rPr>
              <w:t xml:space="preserve"> </w:t>
            </w:r>
            <w:r>
              <w:rPr>
                <w:rFonts w:asciiTheme="majorHAnsi" w:eastAsia="Times New Roman" w:hAnsiTheme="majorHAnsi" w:cs="Calibri"/>
                <w:color w:val="000000"/>
                <w:sz w:val="24"/>
                <w:szCs w:val="24"/>
                <w:lang w:val="en-US"/>
              </w:rPr>
              <w:t>Rooms</w:t>
            </w:r>
            <w:r w:rsidRPr="00C93355">
              <w:rPr>
                <w:rFonts w:asciiTheme="majorHAnsi" w:eastAsia="Times New Roman" w:hAnsiTheme="majorHAnsi" w:cs="Calibri"/>
                <w:color w:val="000000"/>
                <w:sz w:val="24"/>
                <w:szCs w:val="24"/>
                <w:lang w:val="en-US"/>
              </w:rPr>
              <w:t xml:space="preserve"> </w:t>
            </w:r>
            <w:r>
              <w:rPr>
                <w:rFonts w:asciiTheme="majorHAnsi" w:eastAsia="Times New Roman" w:hAnsiTheme="majorHAnsi" w:cs="Calibri"/>
                <w:color w:val="000000"/>
                <w:sz w:val="24"/>
                <w:szCs w:val="24"/>
                <w:lang w:val="en-US"/>
              </w:rPr>
              <w:t xml:space="preserve">in the </w:t>
            </w:r>
            <w:r w:rsidRPr="00C93355">
              <w:rPr>
                <w:rFonts w:asciiTheme="majorHAnsi" w:eastAsia="Times New Roman" w:hAnsiTheme="majorHAnsi" w:cs="Calibri"/>
                <w:color w:val="000000"/>
                <w:sz w:val="24"/>
                <w:szCs w:val="24"/>
                <w:lang w:val="en-US"/>
              </w:rPr>
              <w:t xml:space="preserve"> Ap </w:t>
            </w:r>
            <w:r>
              <w:rPr>
                <w:rFonts w:asciiTheme="majorHAnsi" w:eastAsia="Times New Roman" w:hAnsiTheme="majorHAnsi" w:cs="Calibri"/>
                <w:color w:val="000000"/>
                <w:sz w:val="24"/>
                <w:szCs w:val="24"/>
                <w:lang w:val="en-US"/>
              </w:rPr>
              <w:t>post</w:t>
            </w:r>
          </w:p>
        </w:tc>
        <w:tc>
          <w:tcPr>
            <w:tcW w:w="2880" w:type="dxa"/>
            <w:tcBorders>
              <w:top w:val="nil"/>
              <w:left w:val="nil"/>
              <w:bottom w:val="single" w:sz="4" w:space="0" w:color="auto"/>
              <w:right w:val="single" w:sz="4" w:space="0" w:color="auto"/>
            </w:tcBorders>
            <w:shd w:val="clear" w:color="auto" w:fill="auto"/>
            <w:vAlign w:val="center"/>
            <w:hideMark/>
          </w:tcPr>
          <w:p w:rsidR="00C93355" w:rsidRPr="00C93355" w:rsidRDefault="000A5AA8" w:rsidP="00C93355">
            <w:pPr>
              <w:spacing w:after="0" w:line="240" w:lineRule="auto"/>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Kandisi/</w:t>
            </w:r>
            <w:r w:rsidR="00ED4A50" w:rsidRPr="00C93355">
              <w:rPr>
                <w:rFonts w:asciiTheme="majorHAnsi" w:eastAsia="Times New Roman" w:hAnsiTheme="majorHAnsi" w:cs="Calibri"/>
                <w:color w:val="000000"/>
                <w:sz w:val="24"/>
                <w:szCs w:val="24"/>
                <w:lang w:val="en-US"/>
              </w:rPr>
              <w:t>Nkaimurunya</w:t>
            </w:r>
          </w:p>
        </w:tc>
        <w:tc>
          <w:tcPr>
            <w:tcW w:w="1890" w:type="dxa"/>
            <w:tcBorders>
              <w:top w:val="nil"/>
              <w:left w:val="nil"/>
              <w:bottom w:val="single" w:sz="4" w:space="0" w:color="auto"/>
              <w:right w:val="single" w:sz="4" w:space="0" w:color="auto"/>
            </w:tcBorders>
            <w:shd w:val="clear" w:color="auto" w:fill="auto"/>
            <w:vAlign w:val="center"/>
            <w:hideMark/>
          </w:tcPr>
          <w:p w:rsidR="00C93355" w:rsidRPr="00C93355" w:rsidRDefault="00C93355" w:rsidP="00DD415B">
            <w:pPr>
              <w:tabs>
                <w:tab w:val="left" w:pos="2304"/>
              </w:tabs>
              <w:spacing w:after="0" w:line="240" w:lineRule="auto"/>
              <w:ind w:right="575"/>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500,000.00</w:t>
            </w:r>
          </w:p>
        </w:tc>
      </w:tr>
      <w:tr w:rsidR="00C93355" w:rsidRPr="00C93355" w:rsidTr="00DD415B">
        <w:trPr>
          <w:trHeight w:val="1350"/>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C93355" w:rsidRPr="00C93355" w:rsidRDefault="00A60414" w:rsidP="00C93355">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Olekasasi Police Post</w:t>
            </w:r>
          </w:p>
        </w:tc>
        <w:tc>
          <w:tcPr>
            <w:tcW w:w="3420" w:type="dxa"/>
            <w:tcBorders>
              <w:top w:val="nil"/>
              <w:left w:val="nil"/>
              <w:bottom w:val="single" w:sz="4" w:space="0" w:color="auto"/>
              <w:right w:val="single" w:sz="4" w:space="0" w:color="auto"/>
            </w:tcBorders>
            <w:shd w:val="clear" w:color="auto" w:fill="auto"/>
            <w:vAlign w:val="center"/>
            <w:hideMark/>
          </w:tcPr>
          <w:p w:rsidR="00C93355" w:rsidRPr="00C93355" w:rsidRDefault="000A5AA8" w:rsidP="00C15A3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 xml:space="preserve"> </w:t>
            </w:r>
            <w:r w:rsidR="00C15A37">
              <w:rPr>
                <w:rFonts w:asciiTheme="majorHAnsi" w:eastAsia="Times New Roman" w:hAnsiTheme="majorHAnsi" w:cs="Calibri"/>
                <w:color w:val="000000"/>
                <w:sz w:val="24"/>
                <w:szCs w:val="24"/>
                <w:lang w:val="en-US"/>
              </w:rPr>
              <w:t>C</w:t>
            </w:r>
            <w:r w:rsidRPr="00C93355">
              <w:rPr>
                <w:rFonts w:asciiTheme="majorHAnsi" w:eastAsia="Times New Roman" w:hAnsiTheme="majorHAnsi" w:cs="Calibri"/>
                <w:color w:val="000000"/>
                <w:sz w:val="24"/>
                <w:szCs w:val="24"/>
                <w:lang w:val="en-US"/>
              </w:rPr>
              <w:t>onstruction of</w:t>
            </w:r>
            <w:r>
              <w:rPr>
                <w:rFonts w:asciiTheme="majorHAnsi" w:eastAsia="Times New Roman" w:hAnsiTheme="majorHAnsi" w:cs="Calibri"/>
                <w:color w:val="000000"/>
                <w:sz w:val="24"/>
                <w:szCs w:val="24"/>
                <w:lang w:val="en-US"/>
              </w:rPr>
              <w:t xml:space="preserve"> </w:t>
            </w:r>
            <w:r w:rsidR="00C15A37">
              <w:rPr>
                <w:rFonts w:asciiTheme="majorHAnsi" w:eastAsia="Times New Roman" w:hAnsiTheme="majorHAnsi" w:cs="Calibri"/>
                <w:color w:val="000000"/>
                <w:sz w:val="24"/>
                <w:szCs w:val="24"/>
                <w:lang w:val="en-US"/>
              </w:rPr>
              <w:t>O</w:t>
            </w:r>
            <w:r w:rsidRPr="00C93355">
              <w:rPr>
                <w:rFonts w:asciiTheme="majorHAnsi" w:eastAsia="Times New Roman" w:hAnsiTheme="majorHAnsi" w:cs="Calibri"/>
                <w:color w:val="000000"/>
                <w:sz w:val="24"/>
                <w:szCs w:val="24"/>
                <w:lang w:val="en-US"/>
              </w:rPr>
              <w:t>lekasasi police post</w:t>
            </w:r>
            <w:r w:rsidR="00C15A37">
              <w:rPr>
                <w:rFonts w:asciiTheme="majorHAnsi" w:eastAsia="Times New Roman" w:hAnsiTheme="majorHAnsi" w:cs="Calibri"/>
                <w:color w:val="000000"/>
                <w:sz w:val="24"/>
                <w:szCs w:val="24"/>
                <w:lang w:val="en-US"/>
              </w:rPr>
              <w:t xml:space="preserve"> from the Foundation slab and with </w:t>
            </w:r>
            <w:r w:rsidRPr="00C93355">
              <w:rPr>
                <w:rFonts w:asciiTheme="majorHAnsi" w:eastAsia="Times New Roman" w:hAnsiTheme="majorHAnsi" w:cs="Calibri"/>
                <w:color w:val="000000"/>
                <w:sz w:val="24"/>
                <w:szCs w:val="24"/>
                <w:lang w:val="en-US"/>
              </w:rPr>
              <w:t>suspended slab</w:t>
            </w:r>
          </w:p>
        </w:tc>
        <w:tc>
          <w:tcPr>
            <w:tcW w:w="2880" w:type="dxa"/>
            <w:tcBorders>
              <w:top w:val="nil"/>
              <w:left w:val="nil"/>
              <w:bottom w:val="single" w:sz="4" w:space="0" w:color="auto"/>
              <w:right w:val="single" w:sz="4" w:space="0" w:color="auto"/>
            </w:tcBorders>
            <w:shd w:val="clear" w:color="auto" w:fill="auto"/>
            <w:vAlign w:val="center"/>
            <w:hideMark/>
          </w:tcPr>
          <w:p w:rsidR="00C93355" w:rsidRPr="00C93355" w:rsidRDefault="00C15A37" w:rsidP="00C93355">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Olekasasi/</w:t>
            </w:r>
            <w:r w:rsidRPr="00C93355">
              <w:rPr>
                <w:rFonts w:asciiTheme="majorHAnsi" w:eastAsia="Times New Roman" w:hAnsiTheme="majorHAnsi" w:cs="Calibri"/>
                <w:color w:val="000000"/>
                <w:sz w:val="24"/>
                <w:szCs w:val="24"/>
                <w:lang w:val="en-US"/>
              </w:rPr>
              <w:t>Ongata Rongai</w:t>
            </w:r>
          </w:p>
        </w:tc>
        <w:tc>
          <w:tcPr>
            <w:tcW w:w="1890" w:type="dxa"/>
            <w:tcBorders>
              <w:top w:val="nil"/>
              <w:left w:val="nil"/>
              <w:bottom w:val="single" w:sz="4" w:space="0" w:color="auto"/>
              <w:right w:val="single" w:sz="4" w:space="0" w:color="auto"/>
            </w:tcBorders>
            <w:shd w:val="clear" w:color="auto" w:fill="auto"/>
            <w:vAlign w:val="center"/>
            <w:hideMark/>
          </w:tcPr>
          <w:p w:rsidR="00C93355" w:rsidRPr="00C93355" w:rsidRDefault="00C93355" w:rsidP="00C15A3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5,500,000.00</w:t>
            </w:r>
          </w:p>
        </w:tc>
      </w:tr>
      <w:tr w:rsidR="00C93355" w:rsidRPr="00C93355" w:rsidTr="00DD415B">
        <w:trPr>
          <w:trHeight w:val="675"/>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C93355" w:rsidRPr="00C93355" w:rsidRDefault="00A60414" w:rsidP="00C93355">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Olekasasi Chief</w:t>
            </w:r>
            <w:r>
              <w:rPr>
                <w:rFonts w:asciiTheme="majorHAnsi" w:eastAsia="Times New Roman" w:hAnsiTheme="majorHAnsi" w:cs="Calibri"/>
                <w:color w:val="000000"/>
                <w:sz w:val="24"/>
                <w:szCs w:val="24"/>
                <w:lang w:val="en-US"/>
              </w:rPr>
              <w:t>’</w:t>
            </w:r>
            <w:r w:rsidRPr="00C93355">
              <w:rPr>
                <w:rFonts w:asciiTheme="majorHAnsi" w:eastAsia="Times New Roman" w:hAnsiTheme="majorHAnsi" w:cs="Calibri"/>
                <w:color w:val="000000"/>
                <w:sz w:val="24"/>
                <w:szCs w:val="24"/>
                <w:lang w:val="en-US"/>
              </w:rPr>
              <w:t>s Camp</w:t>
            </w:r>
          </w:p>
        </w:tc>
        <w:tc>
          <w:tcPr>
            <w:tcW w:w="3420" w:type="dxa"/>
            <w:tcBorders>
              <w:top w:val="nil"/>
              <w:left w:val="nil"/>
              <w:bottom w:val="single" w:sz="4" w:space="0" w:color="auto"/>
              <w:right w:val="single" w:sz="4" w:space="0" w:color="auto"/>
            </w:tcBorders>
            <w:shd w:val="clear" w:color="auto" w:fill="auto"/>
            <w:vAlign w:val="center"/>
            <w:hideMark/>
          </w:tcPr>
          <w:p w:rsidR="00C93355" w:rsidRPr="00C93355" w:rsidRDefault="00C15A37" w:rsidP="0061436C">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 xml:space="preserve">Construction of 4no. </w:t>
            </w:r>
            <w:r>
              <w:rPr>
                <w:rFonts w:asciiTheme="majorHAnsi" w:eastAsia="Times New Roman" w:hAnsiTheme="majorHAnsi" w:cs="Calibri"/>
                <w:color w:val="000000"/>
                <w:sz w:val="24"/>
                <w:szCs w:val="24"/>
                <w:lang w:val="en-US"/>
              </w:rPr>
              <w:t>AP</w:t>
            </w:r>
            <w:r w:rsidRPr="00C93355">
              <w:rPr>
                <w:rFonts w:asciiTheme="majorHAnsi" w:eastAsia="Times New Roman" w:hAnsiTheme="majorHAnsi" w:cs="Calibri"/>
                <w:color w:val="000000"/>
                <w:sz w:val="24"/>
                <w:szCs w:val="24"/>
                <w:lang w:val="en-US"/>
              </w:rPr>
              <w:t xml:space="preserve"> </w:t>
            </w:r>
            <w:r>
              <w:rPr>
                <w:rFonts w:asciiTheme="majorHAnsi" w:eastAsia="Times New Roman" w:hAnsiTheme="majorHAnsi" w:cs="Calibri"/>
                <w:color w:val="000000"/>
                <w:sz w:val="24"/>
                <w:szCs w:val="24"/>
                <w:lang w:val="en-US"/>
              </w:rPr>
              <w:t>H</w:t>
            </w:r>
            <w:r w:rsidRPr="00C93355">
              <w:rPr>
                <w:rFonts w:asciiTheme="majorHAnsi" w:eastAsia="Times New Roman" w:hAnsiTheme="majorHAnsi" w:cs="Calibri"/>
                <w:color w:val="000000"/>
                <w:sz w:val="24"/>
                <w:szCs w:val="24"/>
                <w:lang w:val="en-US"/>
              </w:rPr>
              <w:t>ouses</w:t>
            </w:r>
            <w:r w:rsidR="00E512FE">
              <w:rPr>
                <w:rFonts w:asciiTheme="majorHAnsi" w:eastAsia="Times New Roman" w:hAnsiTheme="majorHAnsi" w:cs="Calibri"/>
                <w:color w:val="000000"/>
                <w:sz w:val="24"/>
                <w:szCs w:val="24"/>
                <w:lang w:val="en-US"/>
              </w:rPr>
              <w:t xml:space="preserve">(Kshs 1,000,000.00) </w:t>
            </w:r>
          </w:p>
        </w:tc>
        <w:tc>
          <w:tcPr>
            <w:tcW w:w="2880" w:type="dxa"/>
            <w:tcBorders>
              <w:top w:val="nil"/>
              <w:left w:val="nil"/>
              <w:bottom w:val="single" w:sz="4" w:space="0" w:color="auto"/>
              <w:right w:val="single" w:sz="4" w:space="0" w:color="auto"/>
            </w:tcBorders>
            <w:shd w:val="clear" w:color="auto" w:fill="auto"/>
            <w:vAlign w:val="center"/>
            <w:hideMark/>
          </w:tcPr>
          <w:p w:rsidR="00C93355" w:rsidRPr="00C93355" w:rsidRDefault="00C15A37" w:rsidP="00C93355">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Olekasasi/</w:t>
            </w:r>
            <w:r w:rsidRPr="00C93355">
              <w:rPr>
                <w:rFonts w:asciiTheme="majorHAnsi" w:eastAsia="Times New Roman" w:hAnsiTheme="majorHAnsi" w:cs="Calibri"/>
                <w:color w:val="000000"/>
                <w:sz w:val="24"/>
                <w:szCs w:val="24"/>
                <w:lang w:val="en-US"/>
              </w:rPr>
              <w:t>Ongata Rongai</w:t>
            </w:r>
          </w:p>
        </w:tc>
        <w:tc>
          <w:tcPr>
            <w:tcW w:w="1890" w:type="dxa"/>
            <w:tcBorders>
              <w:top w:val="nil"/>
              <w:left w:val="nil"/>
              <w:bottom w:val="single" w:sz="4" w:space="0" w:color="auto"/>
              <w:right w:val="single" w:sz="4" w:space="0" w:color="auto"/>
            </w:tcBorders>
            <w:shd w:val="clear" w:color="auto" w:fill="auto"/>
            <w:vAlign w:val="center"/>
            <w:hideMark/>
          </w:tcPr>
          <w:p w:rsidR="00C93355" w:rsidRPr="00C93355" w:rsidRDefault="00C93355" w:rsidP="0061436C">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1,</w:t>
            </w:r>
            <w:r w:rsidR="0061436C">
              <w:rPr>
                <w:rFonts w:asciiTheme="majorHAnsi" w:eastAsia="Times New Roman" w:hAnsiTheme="majorHAnsi" w:cs="Calibri"/>
                <w:color w:val="000000"/>
                <w:sz w:val="24"/>
                <w:szCs w:val="24"/>
                <w:lang w:val="en-US"/>
              </w:rPr>
              <w:t>0</w:t>
            </w:r>
            <w:r w:rsidRPr="00C93355">
              <w:rPr>
                <w:rFonts w:asciiTheme="majorHAnsi" w:eastAsia="Times New Roman" w:hAnsiTheme="majorHAnsi" w:cs="Calibri"/>
                <w:color w:val="000000"/>
                <w:sz w:val="24"/>
                <w:szCs w:val="24"/>
                <w:lang w:val="en-US"/>
              </w:rPr>
              <w:t>00,000.00</w:t>
            </w:r>
          </w:p>
        </w:tc>
      </w:tr>
      <w:tr w:rsidR="00C93355" w:rsidRPr="00C93355" w:rsidTr="00DD415B">
        <w:trPr>
          <w:trHeight w:val="795"/>
        </w:trPr>
        <w:tc>
          <w:tcPr>
            <w:tcW w:w="2719" w:type="dxa"/>
            <w:tcBorders>
              <w:top w:val="nil"/>
              <w:left w:val="single" w:sz="4" w:space="0" w:color="auto"/>
              <w:bottom w:val="nil"/>
              <w:right w:val="nil"/>
            </w:tcBorders>
            <w:shd w:val="clear" w:color="auto" w:fill="auto"/>
            <w:vAlign w:val="center"/>
            <w:hideMark/>
          </w:tcPr>
          <w:p w:rsidR="00C93355" w:rsidRPr="00C93355" w:rsidRDefault="00C93355" w:rsidP="00C93355">
            <w:pPr>
              <w:spacing w:after="0" w:line="240" w:lineRule="auto"/>
              <w:jc w:val="center"/>
              <w:rPr>
                <w:rFonts w:asciiTheme="majorHAnsi" w:eastAsia="Times New Roman" w:hAnsiTheme="majorHAnsi" w:cs="Calibri"/>
                <w:b/>
                <w:bCs/>
                <w:color w:val="000000"/>
                <w:sz w:val="24"/>
                <w:szCs w:val="24"/>
                <w:lang w:val="en-US"/>
              </w:rPr>
            </w:pPr>
            <w:r w:rsidRPr="00C93355">
              <w:rPr>
                <w:rFonts w:asciiTheme="majorHAnsi" w:eastAsia="Times New Roman" w:hAnsiTheme="majorHAnsi" w:cs="Calibri"/>
                <w:b/>
                <w:bCs/>
                <w:color w:val="000000"/>
                <w:sz w:val="24"/>
                <w:szCs w:val="24"/>
                <w:lang w:val="en-US"/>
              </w:rPr>
              <w:t>EDUCATION SECTOR SECONDARY</w:t>
            </w:r>
            <w:r w:rsidR="00A60414">
              <w:rPr>
                <w:rFonts w:asciiTheme="majorHAnsi" w:eastAsia="Times New Roman" w:hAnsiTheme="majorHAnsi" w:cs="Calibri"/>
                <w:b/>
                <w:bCs/>
                <w:color w:val="000000"/>
                <w:sz w:val="24"/>
                <w:szCs w:val="24"/>
                <w:lang w:val="en-US"/>
              </w:rPr>
              <w:t xml:space="preserve"> SCHOOLS</w:t>
            </w:r>
          </w:p>
        </w:tc>
        <w:tc>
          <w:tcPr>
            <w:tcW w:w="3420" w:type="dxa"/>
            <w:tcBorders>
              <w:top w:val="nil"/>
              <w:left w:val="nil"/>
              <w:bottom w:val="nil"/>
              <w:right w:val="nil"/>
            </w:tcBorders>
            <w:shd w:val="clear" w:color="auto" w:fill="auto"/>
            <w:vAlign w:val="center"/>
            <w:hideMark/>
          </w:tcPr>
          <w:p w:rsidR="00C93355" w:rsidRPr="00C93355" w:rsidRDefault="00C93355" w:rsidP="00C93355">
            <w:pPr>
              <w:spacing w:after="0" w:line="240" w:lineRule="auto"/>
              <w:jc w:val="center"/>
              <w:rPr>
                <w:rFonts w:asciiTheme="majorHAnsi" w:eastAsia="Times New Roman" w:hAnsiTheme="majorHAnsi" w:cs="Calibri"/>
                <w:b/>
                <w:bCs/>
                <w:color w:val="000000"/>
                <w:sz w:val="24"/>
                <w:szCs w:val="24"/>
                <w:lang w:val="en-US"/>
              </w:rPr>
            </w:pPr>
          </w:p>
        </w:tc>
        <w:tc>
          <w:tcPr>
            <w:tcW w:w="2880" w:type="dxa"/>
            <w:tcBorders>
              <w:top w:val="nil"/>
              <w:left w:val="nil"/>
              <w:bottom w:val="nil"/>
              <w:right w:val="nil"/>
            </w:tcBorders>
            <w:shd w:val="clear" w:color="auto" w:fill="auto"/>
            <w:vAlign w:val="center"/>
            <w:hideMark/>
          </w:tcPr>
          <w:p w:rsidR="00C93355" w:rsidRPr="00C93355" w:rsidRDefault="00C93355" w:rsidP="00C93355">
            <w:pPr>
              <w:spacing w:after="0" w:line="240" w:lineRule="auto"/>
              <w:jc w:val="center"/>
              <w:rPr>
                <w:rFonts w:asciiTheme="majorHAnsi" w:eastAsia="Times New Roman" w:hAnsiTheme="majorHAnsi" w:cs="Calibri"/>
                <w:b/>
                <w:bCs/>
                <w:color w:val="000000"/>
                <w:sz w:val="24"/>
                <w:szCs w:val="24"/>
                <w:lang w:val="en-US"/>
              </w:rPr>
            </w:pPr>
          </w:p>
        </w:tc>
        <w:tc>
          <w:tcPr>
            <w:tcW w:w="1890" w:type="dxa"/>
            <w:tcBorders>
              <w:top w:val="nil"/>
              <w:left w:val="nil"/>
              <w:bottom w:val="nil"/>
              <w:right w:val="nil"/>
            </w:tcBorders>
            <w:shd w:val="clear" w:color="auto" w:fill="auto"/>
            <w:vAlign w:val="center"/>
            <w:hideMark/>
          </w:tcPr>
          <w:p w:rsidR="00C93355" w:rsidRPr="00C93355" w:rsidRDefault="00C93355" w:rsidP="00C93355">
            <w:pPr>
              <w:spacing w:after="0" w:line="240" w:lineRule="auto"/>
              <w:jc w:val="right"/>
              <w:rPr>
                <w:rFonts w:asciiTheme="majorHAnsi" w:eastAsia="Times New Roman" w:hAnsiTheme="majorHAnsi" w:cs="Calibri"/>
                <w:color w:val="000000"/>
                <w:sz w:val="24"/>
                <w:szCs w:val="24"/>
                <w:lang w:val="en-US"/>
              </w:rPr>
            </w:pPr>
          </w:p>
        </w:tc>
      </w:tr>
      <w:tr w:rsidR="00C93355" w:rsidRPr="00C93355" w:rsidTr="00DD415B">
        <w:trPr>
          <w:trHeight w:val="1620"/>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C93355" w:rsidRPr="00C93355" w:rsidRDefault="00CF4101" w:rsidP="00C93355">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lastRenderedPageBreak/>
              <w:t>Kerarapon Secondary School</w:t>
            </w:r>
          </w:p>
        </w:tc>
        <w:tc>
          <w:tcPr>
            <w:tcW w:w="3420" w:type="dxa"/>
            <w:tcBorders>
              <w:top w:val="nil"/>
              <w:left w:val="nil"/>
              <w:bottom w:val="single" w:sz="4" w:space="0" w:color="auto"/>
              <w:right w:val="single" w:sz="4" w:space="0" w:color="auto"/>
            </w:tcBorders>
            <w:shd w:val="clear" w:color="auto" w:fill="auto"/>
            <w:vAlign w:val="center"/>
            <w:hideMark/>
          </w:tcPr>
          <w:p w:rsidR="00C93355" w:rsidRPr="00C93355" w:rsidRDefault="008C4D11" w:rsidP="00E512FE">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 xml:space="preserve">Additional Funds For Construction Of 2no. Classrooms </w:t>
            </w:r>
            <w:r w:rsidR="00E512FE">
              <w:rPr>
                <w:rFonts w:asciiTheme="majorHAnsi" w:eastAsia="Times New Roman" w:hAnsiTheme="majorHAnsi" w:cs="Calibri"/>
                <w:color w:val="000000"/>
                <w:sz w:val="24"/>
                <w:szCs w:val="24"/>
                <w:lang w:val="en-US"/>
              </w:rPr>
              <w:t>with</w:t>
            </w:r>
            <w:r w:rsidRPr="00C93355">
              <w:rPr>
                <w:rFonts w:asciiTheme="majorHAnsi" w:eastAsia="Times New Roman" w:hAnsiTheme="majorHAnsi" w:cs="Calibri"/>
                <w:color w:val="000000"/>
                <w:sz w:val="24"/>
                <w:szCs w:val="24"/>
                <w:lang w:val="en-US"/>
              </w:rPr>
              <w:t xml:space="preserve"> </w:t>
            </w:r>
            <w:r w:rsidR="00E512FE">
              <w:rPr>
                <w:rFonts w:asciiTheme="majorHAnsi" w:eastAsia="Times New Roman" w:hAnsiTheme="majorHAnsi" w:cs="Calibri"/>
                <w:color w:val="000000"/>
                <w:sz w:val="24"/>
                <w:szCs w:val="24"/>
                <w:lang w:val="en-US"/>
              </w:rPr>
              <w:t>a</w:t>
            </w:r>
            <w:r w:rsidRPr="00C93355">
              <w:rPr>
                <w:rFonts w:asciiTheme="majorHAnsi" w:eastAsia="Times New Roman" w:hAnsiTheme="majorHAnsi" w:cs="Calibri"/>
                <w:color w:val="000000"/>
                <w:sz w:val="24"/>
                <w:szCs w:val="24"/>
                <w:lang w:val="en-US"/>
              </w:rPr>
              <w:t xml:space="preserve"> Suspended Slab (Fixing Of Windows And Doors, Plastering Painting, </w:t>
            </w:r>
            <w:r w:rsidR="00E512FE" w:rsidRPr="00C93355">
              <w:rPr>
                <w:rFonts w:asciiTheme="majorHAnsi" w:eastAsia="Times New Roman" w:hAnsiTheme="majorHAnsi" w:cs="Calibri"/>
                <w:color w:val="000000"/>
                <w:sz w:val="24"/>
                <w:szCs w:val="24"/>
                <w:lang w:val="en-US"/>
              </w:rPr>
              <w:t>Internal</w:t>
            </w:r>
            <w:r w:rsidRPr="00C93355">
              <w:rPr>
                <w:rFonts w:asciiTheme="majorHAnsi" w:eastAsia="Times New Roman" w:hAnsiTheme="majorHAnsi" w:cs="Calibri"/>
                <w:color w:val="000000"/>
                <w:sz w:val="24"/>
                <w:szCs w:val="24"/>
                <w:lang w:val="en-US"/>
              </w:rPr>
              <w:t xml:space="preserve"> </w:t>
            </w:r>
            <w:r w:rsidR="00E512FE">
              <w:rPr>
                <w:rFonts w:asciiTheme="majorHAnsi" w:eastAsia="Times New Roman" w:hAnsiTheme="majorHAnsi" w:cs="Calibri"/>
                <w:color w:val="000000"/>
                <w:sz w:val="24"/>
                <w:szCs w:val="24"/>
                <w:lang w:val="en-US"/>
              </w:rPr>
              <w:t>a</w:t>
            </w:r>
            <w:r w:rsidRPr="00C93355">
              <w:rPr>
                <w:rFonts w:asciiTheme="majorHAnsi" w:eastAsia="Times New Roman" w:hAnsiTheme="majorHAnsi" w:cs="Calibri"/>
                <w:color w:val="000000"/>
                <w:sz w:val="24"/>
                <w:szCs w:val="24"/>
                <w:lang w:val="en-US"/>
              </w:rPr>
              <w:t xml:space="preserve">nd External Finishes) </w:t>
            </w:r>
          </w:p>
        </w:tc>
        <w:tc>
          <w:tcPr>
            <w:tcW w:w="2880" w:type="dxa"/>
            <w:tcBorders>
              <w:top w:val="nil"/>
              <w:left w:val="nil"/>
              <w:bottom w:val="single" w:sz="4" w:space="0" w:color="auto"/>
              <w:right w:val="single" w:sz="4" w:space="0" w:color="auto"/>
            </w:tcBorders>
            <w:shd w:val="clear" w:color="auto" w:fill="auto"/>
            <w:vAlign w:val="center"/>
            <w:hideMark/>
          </w:tcPr>
          <w:p w:rsidR="00C93355" w:rsidRPr="00C93355" w:rsidRDefault="00E512FE" w:rsidP="00C93355">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Kerarapon</w:t>
            </w:r>
            <w:r w:rsidR="008C4D11">
              <w:rPr>
                <w:rFonts w:asciiTheme="majorHAnsi" w:eastAsia="Times New Roman" w:hAnsiTheme="majorHAnsi" w:cs="Calibri"/>
                <w:color w:val="000000"/>
                <w:sz w:val="24"/>
                <w:szCs w:val="24"/>
                <w:lang w:val="en-US"/>
              </w:rPr>
              <w:t>/</w:t>
            </w:r>
            <w:r w:rsidR="008C4D11" w:rsidRPr="00C93355">
              <w:rPr>
                <w:rFonts w:asciiTheme="majorHAnsi" w:eastAsia="Times New Roman" w:hAnsiTheme="majorHAnsi" w:cs="Calibri"/>
                <w:color w:val="000000"/>
                <w:sz w:val="24"/>
                <w:szCs w:val="24"/>
                <w:lang w:val="en-US"/>
              </w:rPr>
              <w:t xml:space="preserve"> Oloolua</w:t>
            </w:r>
          </w:p>
        </w:tc>
        <w:tc>
          <w:tcPr>
            <w:tcW w:w="1890" w:type="dxa"/>
            <w:tcBorders>
              <w:top w:val="nil"/>
              <w:left w:val="nil"/>
              <w:bottom w:val="single" w:sz="4" w:space="0" w:color="auto"/>
              <w:right w:val="single" w:sz="4" w:space="0" w:color="auto"/>
            </w:tcBorders>
            <w:shd w:val="clear" w:color="auto" w:fill="auto"/>
            <w:vAlign w:val="center"/>
            <w:hideMark/>
          </w:tcPr>
          <w:p w:rsidR="00C93355" w:rsidRPr="00C93355" w:rsidRDefault="00C93355" w:rsidP="00CF4101">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1,900,000.00</w:t>
            </w:r>
          </w:p>
        </w:tc>
      </w:tr>
      <w:tr w:rsidR="0059240D" w:rsidRPr="00C93355" w:rsidTr="00DD415B">
        <w:trPr>
          <w:trHeight w:val="960"/>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59240D" w:rsidRPr="00C93355" w:rsidRDefault="0059240D" w:rsidP="006723F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Empakase Secondary School</w:t>
            </w:r>
          </w:p>
        </w:tc>
        <w:tc>
          <w:tcPr>
            <w:tcW w:w="3420" w:type="dxa"/>
            <w:tcBorders>
              <w:top w:val="nil"/>
              <w:left w:val="nil"/>
              <w:bottom w:val="single" w:sz="4" w:space="0" w:color="auto"/>
              <w:right w:val="single" w:sz="4" w:space="0" w:color="auto"/>
            </w:tcBorders>
            <w:shd w:val="clear" w:color="auto" w:fill="auto"/>
            <w:vAlign w:val="center"/>
            <w:hideMark/>
          </w:tcPr>
          <w:p w:rsidR="0059240D" w:rsidRPr="00C93355" w:rsidRDefault="0059240D" w:rsidP="006723F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Construction of 3no. classroom on existing suspended floor slab</w:t>
            </w:r>
          </w:p>
        </w:tc>
        <w:tc>
          <w:tcPr>
            <w:tcW w:w="2880" w:type="dxa"/>
            <w:tcBorders>
              <w:top w:val="nil"/>
              <w:left w:val="nil"/>
              <w:bottom w:val="single" w:sz="4" w:space="0" w:color="auto"/>
              <w:right w:val="single" w:sz="4" w:space="0" w:color="auto"/>
            </w:tcBorders>
            <w:shd w:val="clear" w:color="auto" w:fill="auto"/>
            <w:vAlign w:val="center"/>
            <w:hideMark/>
          </w:tcPr>
          <w:p w:rsidR="0059240D" w:rsidRPr="00C93355" w:rsidRDefault="0059240D" w:rsidP="006723F7">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Empakase/</w:t>
            </w:r>
            <w:r w:rsidRPr="00C93355">
              <w:rPr>
                <w:rFonts w:asciiTheme="majorHAnsi" w:eastAsia="Times New Roman" w:hAnsiTheme="majorHAnsi" w:cs="Calibri"/>
                <w:color w:val="000000"/>
                <w:sz w:val="24"/>
                <w:szCs w:val="24"/>
                <w:lang w:val="en-US"/>
              </w:rPr>
              <w:t>Nkaimurunya</w:t>
            </w:r>
          </w:p>
        </w:tc>
        <w:tc>
          <w:tcPr>
            <w:tcW w:w="1890" w:type="dxa"/>
            <w:tcBorders>
              <w:top w:val="nil"/>
              <w:left w:val="nil"/>
              <w:bottom w:val="single" w:sz="4" w:space="0" w:color="auto"/>
              <w:right w:val="single" w:sz="4" w:space="0" w:color="auto"/>
            </w:tcBorders>
            <w:shd w:val="clear" w:color="auto" w:fill="auto"/>
            <w:vAlign w:val="center"/>
            <w:hideMark/>
          </w:tcPr>
          <w:p w:rsidR="0059240D" w:rsidRPr="00C93355" w:rsidRDefault="0059240D" w:rsidP="0059240D">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2,500,000.00</w:t>
            </w:r>
          </w:p>
        </w:tc>
      </w:tr>
      <w:tr w:rsidR="00C93355" w:rsidRPr="00C93355" w:rsidTr="00DD415B">
        <w:trPr>
          <w:trHeight w:val="855"/>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C93355" w:rsidRPr="00C93355" w:rsidRDefault="00CF4101" w:rsidP="00C93355">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Embulbul Mixed Day Secondary School</w:t>
            </w:r>
          </w:p>
        </w:tc>
        <w:tc>
          <w:tcPr>
            <w:tcW w:w="3420" w:type="dxa"/>
            <w:tcBorders>
              <w:top w:val="nil"/>
              <w:left w:val="nil"/>
              <w:bottom w:val="single" w:sz="4" w:space="0" w:color="auto"/>
              <w:right w:val="single" w:sz="4" w:space="0" w:color="auto"/>
            </w:tcBorders>
            <w:shd w:val="clear" w:color="auto" w:fill="auto"/>
            <w:vAlign w:val="center"/>
            <w:hideMark/>
          </w:tcPr>
          <w:p w:rsidR="008D1067" w:rsidRDefault="008C4D11" w:rsidP="008D1067">
            <w:pPr>
              <w:pStyle w:val="ListParagraph"/>
              <w:numPr>
                <w:ilvl w:val="0"/>
                <w:numId w:val="16"/>
              </w:numPr>
              <w:spacing w:after="0" w:line="240" w:lineRule="auto"/>
              <w:rPr>
                <w:rFonts w:asciiTheme="majorHAnsi" w:eastAsia="Times New Roman" w:hAnsiTheme="majorHAnsi" w:cs="Calibri"/>
                <w:color w:val="000000"/>
                <w:sz w:val="24"/>
                <w:szCs w:val="24"/>
                <w:lang w:val="en-US"/>
              </w:rPr>
            </w:pPr>
            <w:r w:rsidRPr="008D1067">
              <w:rPr>
                <w:rFonts w:asciiTheme="majorHAnsi" w:eastAsia="Times New Roman" w:hAnsiTheme="majorHAnsi" w:cs="Calibri"/>
                <w:color w:val="000000"/>
                <w:sz w:val="24"/>
                <w:szCs w:val="24"/>
                <w:lang w:val="en-US"/>
              </w:rPr>
              <w:t xml:space="preserve">Construction </w:t>
            </w:r>
            <w:r w:rsidR="00CF4101" w:rsidRPr="008D1067">
              <w:rPr>
                <w:rFonts w:asciiTheme="majorHAnsi" w:eastAsia="Times New Roman" w:hAnsiTheme="majorHAnsi" w:cs="Calibri"/>
                <w:color w:val="000000"/>
                <w:sz w:val="24"/>
                <w:szCs w:val="24"/>
                <w:lang w:val="en-US"/>
              </w:rPr>
              <w:t>o</w:t>
            </w:r>
            <w:r w:rsidRPr="008D1067">
              <w:rPr>
                <w:rFonts w:asciiTheme="majorHAnsi" w:eastAsia="Times New Roman" w:hAnsiTheme="majorHAnsi" w:cs="Calibri"/>
                <w:color w:val="000000"/>
                <w:sz w:val="24"/>
                <w:szCs w:val="24"/>
                <w:lang w:val="en-US"/>
              </w:rPr>
              <w:t xml:space="preserve">f 2 No. Classrooms </w:t>
            </w:r>
            <w:r w:rsidR="00CF4101" w:rsidRPr="008D1067">
              <w:rPr>
                <w:rFonts w:asciiTheme="majorHAnsi" w:eastAsia="Times New Roman" w:hAnsiTheme="majorHAnsi" w:cs="Calibri"/>
                <w:color w:val="000000"/>
                <w:sz w:val="24"/>
                <w:szCs w:val="24"/>
                <w:lang w:val="en-US"/>
              </w:rPr>
              <w:t>w</w:t>
            </w:r>
            <w:r w:rsidRPr="008D1067">
              <w:rPr>
                <w:rFonts w:asciiTheme="majorHAnsi" w:eastAsia="Times New Roman" w:hAnsiTheme="majorHAnsi" w:cs="Calibri"/>
                <w:color w:val="000000"/>
                <w:sz w:val="24"/>
                <w:szCs w:val="24"/>
                <w:lang w:val="en-US"/>
              </w:rPr>
              <w:t>ith A Suspended Floor Slab</w:t>
            </w:r>
          </w:p>
          <w:p w:rsidR="00C93355" w:rsidRPr="008D1067" w:rsidRDefault="00C93355" w:rsidP="00E12685">
            <w:pPr>
              <w:pStyle w:val="ListParagraph"/>
              <w:spacing w:after="0" w:line="240" w:lineRule="auto"/>
              <w:rPr>
                <w:rFonts w:asciiTheme="majorHAnsi" w:eastAsia="Times New Roman" w:hAnsiTheme="majorHAnsi" w:cs="Calibri"/>
                <w:color w:val="000000"/>
                <w:sz w:val="24"/>
                <w:szCs w:val="24"/>
                <w:lang w:val="en-US"/>
              </w:rPr>
            </w:pPr>
          </w:p>
        </w:tc>
        <w:tc>
          <w:tcPr>
            <w:tcW w:w="2880" w:type="dxa"/>
            <w:tcBorders>
              <w:top w:val="nil"/>
              <w:left w:val="nil"/>
              <w:bottom w:val="single" w:sz="4" w:space="0" w:color="auto"/>
              <w:right w:val="single" w:sz="4" w:space="0" w:color="auto"/>
            </w:tcBorders>
            <w:shd w:val="clear" w:color="auto" w:fill="auto"/>
            <w:vAlign w:val="center"/>
            <w:hideMark/>
          </w:tcPr>
          <w:p w:rsidR="00C93355" w:rsidRPr="00C93355" w:rsidRDefault="00E512FE" w:rsidP="00C93355">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Embulbul/</w:t>
            </w:r>
            <w:r w:rsidR="008C4D11" w:rsidRPr="00C93355">
              <w:rPr>
                <w:rFonts w:asciiTheme="majorHAnsi" w:eastAsia="Times New Roman" w:hAnsiTheme="majorHAnsi" w:cs="Calibri"/>
                <w:color w:val="000000"/>
                <w:sz w:val="24"/>
                <w:szCs w:val="24"/>
                <w:lang w:val="en-US"/>
              </w:rPr>
              <w:t>Oloolua</w:t>
            </w:r>
          </w:p>
        </w:tc>
        <w:tc>
          <w:tcPr>
            <w:tcW w:w="1890" w:type="dxa"/>
            <w:tcBorders>
              <w:top w:val="nil"/>
              <w:left w:val="nil"/>
              <w:bottom w:val="single" w:sz="4" w:space="0" w:color="auto"/>
              <w:right w:val="single" w:sz="4" w:space="0" w:color="auto"/>
            </w:tcBorders>
            <w:shd w:val="clear" w:color="auto" w:fill="auto"/>
            <w:vAlign w:val="center"/>
            <w:hideMark/>
          </w:tcPr>
          <w:p w:rsidR="00C93355" w:rsidRPr="00C93355" w:rsidRDefault="00E12685" w:rsidP="00E12685">
            <w:pPr>
              <w:spacing w:after="0" w:line="240" w:lineRule="auto"/>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2</w:t>
            </w:r>
            <w:r w:rsidR="00C93355" w:rsidRPr="00C93355">
              <w:rPr>
                <w:rFonts w:asciiTheme="majorHAnsi" w:eastAsia="Times New Roman" w:hAnsiTheme="majorHAnsi" w:cs="Calibri"/>
                <w:color w:val="000000"/>
                <w:sz w:val="24"/>
                <w:szCs w:val="24"/>
                <w:lang w:val="en-US"/>
              </w:rPr>
              <w:t>,</w:t>
            </w:r>
            <w:r>
              <w:rPr>
                <w:rFonts w:asciiTheme="majorHAnsi" w:eastAsia="Times New Roman" w:hAnsiTheme="majorHAnsi" w:cs="Calibri"/>
                <w:color w:val="000000"/>
                <w:sz w:val="24"/>
                <w:szCs w:val="24"/>
                <w:lang w:val="en-US"/>
              </w:rPr>
              <w:t>5</w:t>
            </w:r>
            <w:r w:rsidR="00C93355" w:rsidRPr="00C93355">
              <w:rPr>
                <w:rFonts w:asciiTheme="majorHAnsi" w:eastAsia="Times New Roman" w:hAnsiTheme="majorHAnsi" w:cs="Calibri"/>
                <w:color w:val="000000"/>
                <w:sz w:val="24"/>
                <w:szCs w:val="24"/>
                <w:lang w:val="en-US"/>
              </w:rPr>
              <w:t>00,000.00</w:t>
            </w:r>
          </w:p>
        </w:tc>
      </w:tr>
      <w:tr w:rsidR="00C93355" w:rsidRPr="00C93355" w:rsidTr="00DD415B">
        <w:trPr>
          <w:trHeight w:val="1410"/>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C93355" w:rsidRPr="00C93355" w:rsidRDefault="00CF4101" w:rsidP="00C93355">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Oloolua Secondary  School</w:t>
            </w:r>
          </w:p>
        </w:tc>
        <w:tc>
          <w:tcPr>
            <w:tcW w:w="3420" w:type="dxa"/>
            <w:tcBorders>
              <w:top w:val="nil"/>
              <w:left w:val="nil"/>
              <w:bottom w:val="single" w:sz="4" w:space="0" w:color="auto"/>
              <w:right w:val="single" w:sz="4" w:space="0" w:color="auto"/>
            </w:tcBorders>
            <w:shd w:val="clear" w:color="auto" w:fill="auto"/>
            <w:vAlign w:val="center"/>
            <w:hideMark/>
          </w:tcPr>
          <w:p w:rsidR="00C93355" w:rsidRPr="00C93355" w:rsidRDefault="008D1067" w:rsidP="00C93355">
            <w:pPr>
              <w:spacing w:after="0" w:line="240" w:lineRule="auto"/>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A</w:t>
            </w:r>
            <w:r w:rsidRPr="00C93355">
              <w:rPr>
                <w:rFonts w:asciiTheme="majorHAnsi" w:eastAsia="Times New Roman" w:hAnsiTheme="majorHAnsi" w:cs="Calibri"/>
                <w:color w:val="000000"/>
                <w:sz w:val="24"/>
                <w:szCs w:val="24"/>
                <w:lang w:val="en-US"/>
              </w:rPr>
              <w:t xml:space="preserve">dditional funds for construction of a dining hall (excavation for column pillars, ground beam, backfilling and laying of ground slab) </w:t>
            </w:r>
          </w:p>
        </w:tc>
        <w:tc>
          <w:tcPr>
            <w:tcW w:w="2880" w:type="dxa"/>
            <w:tcBorders>
              <w:top w:val="nil"/>
              <w:left w:val="nil"/>
              <w:bottom w:val="single" w:sz="4" w:space="0" w:color="auto"/>
              <w:right w:val="single" w:sz="4" w:space="0" w:color="auto"/>
            </w:tcBorders>
            <w:shd w:val="clear" w:color="auto" w:fill="auto"/>
            <w:vAlign w:val="center"/>
            <w:hideMark/>
          </w:tcPr>
          <w:p w:rsidR="00C93355" w:rsidRPr="00C93355" w:rsidRDefault="008D1067" w:rsidP="008D1067">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Oloolua/</w:t>
            </w:r>
            <w:r w:rsidRPr="00C93355">
              <w:rPr>
                <w:rFonts w:asciiTheme="majorHAnsi" w:eastAsia="Times New Roman" w:hAnsiTheme="majorHAnsi" w:cs="Calibri"/>
                <w:color w:val="000000"/>
                <w:sz w:val="24"/>
                <w:szCs w:val="24"/>
                <w:lang w:val="en-US"/>
              </w:rPr>
              <w:t>Oloolua</w:t>
            </w:r>
          </w:p>
        </w:tc>
        <w:tc>
          <w:tcPr>
            <w:tcW w:w="1890" w:type="dxa"/>
            <w:tcBorders>
              <w:top w:val="nil"/>
              <w:left w:val="nil"/>
              <w:bottom w:val="single" w:sz="4" w:space="0" w:color="auto"/>
              <w:right w:val="single" w:sz="4" w:space="0" w:color="auto"/>
            </w:tcBorders>
            <w:shd w:val="clear" w:color="auto" w:fill="auto"/>
            <w:vAlign w:val="center"/>
            <w:hideMark/>
          </w:tcPr>
          <w:p w:rsidR="00C93355" w:rsidRPr="00C93355" w:rsidRDefault="00C93355" w:rsidP="00CF4101">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2,000,000.00</w:t>
            </w:r>
          </w:p>
        </w:tc>
      </w:tr>
      <w:tr w:rsidR="00C93355" w:rsidRPr="00C93355" w:rsidTr="00DD415B">
        <w:trPr>
          <w:trHeight w:val="1065"/>
        </w:trPr>
        <w:tc>
          <w:tcPr>
            <w:tcW w:w="2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55" w:rsidRPr="00C93355" w:rsidRDefault="00CF4101" w:rsidP="00C93355">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Catholic Diocese Of Ngong</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93355" w:rsidRPr="00C93355" w:rsidRDefault="0051517C" w:rsidP="0051517C">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 xml:space="preserve">Construction Of 3 No Classrooms </w:t>
            </w:r>
            <w:r>
              <w:rPr>
                <w:rFonts w:asciiTheme="majorHAnsi" w:eastAsia="Times New Roman" w:hAnsiTheme="majorHAnsi" w:cs="Calibri"/>
                <w:color w:val="000000"/>
                <w:sz w:val="24"/>
                <w:szCs w:val="24"/>
                <w:lang w:val="en-US"/>
              </w:rPr>
              <w:t>wi</w:t>
            </w:r>
            <w:r w:rsidRPr="00C93355">
              <w:rPr>
                <w:rFonts w:asciiTheme="majorHAnsi" w:eastAsia="Times New Roman" w:hAnsiTheme="majorHAnsi" w:cs="Calibri"/>
                <w:color w:val="000000"/>
                <w:sz w:val="24"/>
                <w:szCs w:val="24"/>
                <w:lang w:val="en-US"/>
              </w:rPr>
              <w:t xml:space="preserve">th </w:t>
            </w:r>
            <w:r>
              <w:rPr>
                <w:rFonts w:asciiTheme="majorHAnsi" w:eastAsia="Times New Roman" w:hAnsiTheme="majorHAnsi" w:cs="Calibri"/>
                <w:color w:val="000000"/>
                <w:sz w:val="24"/>
                <w:szCs w:val="24"/>
                <w:lang w:val="en-US"/>
              </w:rPr>
              <w:t>a</w:t>
            </w:r>
            <w:r w:rsidRPr="00C93355">
              <w:rPr>
                <w:rFonts w:asciiTheme="majorHAnsi" w:eastAsia="Times New Roman" w:hAnsiTheme="majorHAnsi" w:cs="Calibri"/>
                <w:color w:val="000000"/>
                <w:sz w:val="24"/>
                <w:szCs w:val="24"/>
                <w:lang w:val="en-US"/>
              </w:rPr>
              <w:t xml:space="preserve"> Suspended Slab </w:t>
            </w:r>
            <w:r>
              <w:rPr>
                <w:rFonts w:asciiTheme="majorHAnsi" w:eastAsia="Times New Roman" w:hAnsiTheme="majorHAnsi" w:cs="Calibri"/>
                <w:color w:val="000000"/>
                <w:sz w:val="24"/>
                <w:szCs w:val="24"/>
                <w:lang w:val="en-US"/>
              </w:rPr>
              <w:t>a</w:t>
            </w:r>
            <w:r w:rsidRPr="00C93355">
              <w:rPr>
                <w:rFonts w:asciiTheme="majorHAnsi" w:eastAsia="Times New Roman" w:hAnsiTheme="majorHAnsi" w:cs="Calibri"/>
                <w:color w:val="000000"/>
                <w:sz w:val="24"/>
                <w:szCs w:val="24"/>
                <w:lang w:val="en-US"/>
              </w:rPr>
              <w:t>nd Stair Case</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93355" w:rsidRPr="00C93355" w:rsidRDefault="0051517C" w:rsidP="00C93355">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Ngong/</w:t>
            </w:r>
            <w:r w:rsidRPr="00C93355">
              <w:rPr>
                <w:rFonts w:asciiTheme="majorHAnsi" w:eastAsia="Times New Roman" w:hAnsiTheme="majorHAnsi" w:cs="Calibri"/>
                <w:color w:val="000000"/>
                <w:sz w:val="24"/>
                <w:szCs w:val="24"/>
                <w:lang w:val="en-US"/>
              </w:rPr>
              <w:t>Ngong</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C93355" w:rsidRPr="00C93355" w:rsidRDefault="00C93355" w:rsidP="00CF4101">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5,000,000.00</w:t>
            </w:r>
          </w:p>
        </w:tc>
      </w:tr>
      <w:tr w:rsidR="00C93355" w:rsidRPr="00C93355" w:rsidTr="00DD415B">
        <w:trPr>
          <w:trHeight w:val="1425"/>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C93355" w:rsidRPr="00C93355" w:rsidRDefault="00CF4101" w:rsidP="0052659D">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P</w:t>
            </w:r>
            <w:r w:rsidR="0052659D">
              <w:rPr>
                <w:rFonts w:asciiTheme="majorHAnsi" w:eastAsia="Times New Roman" w:hAnsiTheme="majorHAnsi" w:cs="Calibri"/>
                <w:color w:val="000000"/>
                <w:sz w:val="24"/>
                <w:szCs w:val="24"/>
                <w:lang w:val="en-US"/>
              </w:rPr>
              <w:t>CEA</w:t>
            </w:r>
            <w:r w:rsidRPr="00C93355">
              <w:rPr>
                <w:rFonts w:asciiTheme="majorHAnsi" w:eastAsia="Times New Roman" w:hAnsiTheme="majorHAnsi" w:cs="Calibri"/>
                <w:color w:val="000000"/>
                <w:sz w:val="24"/>
                <w:szCs w:val="24"/>
                <w:lang w:val="en-US"/>
              </w:rPr>
              <w:t xml:space="preserve"> Ngong Hills Secondary School</w:t>
            </w:r>
          </w:p>
        </w:tc>
        <w:tc>
          <w:tcPr>
            <w:tcW w:w="3420" w:type="dxa"/>
            <w:tcBorders>
              <w:top w:val="nil"/>
              <w:left w:val="nil"/>
              <w:bottom w:val="single" w:sz="4" w:space="0" w:color="auto"/>
              <w:right w:val="single" w:sz="4" w:space="0" w:color="auto"/>
            </w:tcBorders>
            <w:shd w:val="clear" w:color="auto" w:fill="auto"/>
            <w:vAlign w:val="center"/>
            <w:hideMark/>
          </w:tcPr>
          <w:p w:rsidR="00C93355" w:rsidRPr="00C93355" w:rsidRDefault="00CF4101" w:rsidP="00C93355">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Additional funds for 2no. classrooms with suspended slab (glazing, plastering, fixing of doors and windows, internal and external finishes)</w:t>
            </w:r>
          </w:p>
        </w:tc>
        <w:tc>
          <w:tcPr>
            <w:tcW w:w="2880" w:type="dxa"/>
            <w:tcBorders>
              <w:top w:val="nil"/>
              <w:left w:val="nil"/>
              <w:bottom w:val="single" w:sz="4" w:space="0" w:color="auto"/>
              <w:right w:val="single" w:sz="4" w:space="0" w:color="auto"/>
            </w:tcBorders>
            <w:shd w:val="clear" w:color="auto" w:fill="auto"/>
            <w:vAlign w:val="center"/>
            <w:hideMark/>
          </w:tcPr>
          <w:p w:rsidR="00C93355" w:rsidRPr="00C93355" w:rsidRDefault="0051517C" w:rsidP="00C93355">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Ngong/</w:t>
            </w:r>
            <w:r w:rsidRPr="00C93355">
              <w:rPr>
                <w:rFonts w:asciiTheme="majorHAnsi" w:eastAsia="Times New Roman" w:hAnsiTheme="majorHAnsi" w:cs="Calibri"/>
                <w:color w:val="000000"/>
                <w:sz w:val="24"/>
                <w:szCs w:val="24"/>
                <w:lang w:val="en-US"/>
              </w:rPr>
              <w:t>Ngong</w:t>
            </w:r>
          </w:p>
        </w:tc>
        <w:tc>
          <w:tcPr>
            <w:tcW w:w="1890" w:type="dxa"/>
            <w:tcBorders>
              <w:top w:val="nil"/>
              <w:left w:val="nil"/>
              <w:bottom w:val="single" w:sz="4" w:space="0" w:color="auto"/>
              <w:right w:val="single" w:sz="4" w:space="0" w:color="auto"/>
            </w:tcBorders>
            <w:shd w:val="clear" w:color="auto" w:fill="auto"/>
            <w:vAlign w:val="center"/>
            <w:hideMark/>
          </w:tcPr>
          <w:p w:rsidR="00C93355" w:rsidRPr="00C93355" w:rsidRDefault="00C93355" w:rsidP="0051517C">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1,600,000.00</w:t>
            </w:r>
          </w:p>
        </w:tc>
      </w:tr>
      <w:tr w:rsidR="0059240D" w:rsidRPr="00C93355" w:rsidTr="00DD415B">
        <w:trPr>
          <w:trHeight w:val="1530"/>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59240D" w:rsidRPr="00C93355" w:rsidRDefault="0059240D" w:rsidP="006723F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Enoomatasiani Girls Secondary School</w:t>
            </w:r>
          </w:p>
        </w:tc>
        <w:tc>
          <w:tcPr>
            <w:tcW w:w="3420" w:type="dxa"/>
            <w:tcBorders>
              <w:top w:val="nil"/>
              <w:left w:val="nil"/>
              <w:bottom w:val="single" w:sz="4" w:space="0" w:color="auto"/>
              <w:right w:val="single" w:sz="4" w:space="0" w:color="auto"/>
            </w:tcBorders>
            <w:shd w:val="clear" w:color="auto" w:fill="auto"/>
            <w:vAlign w:val="center"/>
            <w:hideMark/>
          </w:tcPr>
          <w:p w:rsidR="0059240D" w:rsidRPr="00C93355" w:rsidRDefault="0059240D" w:rsidP="006723F7">
            <w:pPr>
              <w:spacing w:after="0" w:line="240" w:lineRule="auto"/>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A</w:t>
            </w:r>
            <w:r w:rsidRPr="00C93355">
              <w:rPr>
                <w:rFonts w:asciiTheme="majorHAnsi" w:eastAsia="Times New Roman" w:hAnsiTheme="majorHAnsi" w:cs="Calibri"/>
                <w:color w:val="000000"/>
                <w:sz w:val="24"/>
                <w:szCs w:val="24"/>
                <w:lang w:val="en-US"/>
              </w:rPr>
              <w:t>dditional funds for construction of a dormitory with a suspended floor slab ( form work to support the suspended floor slab, fixing of doors and windows, plastering and floor works)</w:t>
            </w:r>
          </w:p>
        </w:tc>
        <w:tc>
          <w:tcPr>
            <w:tcW w:w="2880" w:type="dxa"/>
            <w:tcBorders>
              <w:top w:val="nil"/>
              <w:left w:val="nil"/>
              <w:bottom w:val="single" w:sz="4" w:space="0" w:color="auto"/>
              <w:right w:val="single" w:sz="4" w:space="0" w:color="auto"/>
            </w:tcBorders>
            <w:shd w:val="clear" w:color="auto" w:fill="auto"/>
            <w:vAlign w:val="center"/>
            <w:hideMark/>
          </w:tcPr>
          <w:p w:rsidR="0059240D" w:rsidRPr="00C93355" w:rsidRDefault="0059240D" w:rsidP="006723F7">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Matasia/</w:t>
            </w:r>
            <w:r w:rsidRPr="00C93355">
              <w:rPr>
                <w:rFonts w:asciiTheme="majorHAnsi" w:eastAsia="Times New Roman" w:hAnsiTheme="majorHAnsi" w:cs="Calibri"/>
                <w:color w:val="000000"/>
                <w:sz w:val="24"/>
                <w:szCs w:val="24"/>
                <w:lang w:val="en-US"/>
              </w:rPr>
              <w:t>Olkeri</w:t>
            </w:r>
          </w:p>
        </w:tc>
        <w:tc>
          <w:tcPr>
            <w:tcW w:w="1890" w:type="dxa"/>
            <w:tcBorders>
              <w:top w:val="nil"/>
              <w:left w:val="nil"/>
              <w:bottom w:val="single" w:sz="4" w:space="0" w:color="auto"/>
              <w:right w:val="single" w:sz="4" w:space="0" w:color="auto"/>
            </w:tcBorders>
            <w:shd w:val="clear" w:color="auto" w:fill="auto"/>
            <w:vAlign w:val="center"/>
            <w:hideMark/>
          </w:tcPr>
          <w:p w:rsidR="0059240D" w:rsidRPr="00C93355" w:rsidRDefault="0059240D" w:rsidP="006723F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5,841,420.00</w:t>
            </w:r>
          </w:p>
        </w:tc>
      </w:tr>
      <w:tr w:rsidR="0059240D" w:rsidRPr="00C93355" w:rsidTr="00DD415B">
        <w:trPr>
          <w:trHeight w:val="1695"/>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59240D" w:rsidRPr="00C93355" w:rsidRDefault="0059240D" w:rsidP="006723F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lastRenderedPageBreak/>
              <w:t>Enoomatasiani Mixed Day Secondary School</w:t>
            </w:r>
          </w:p>
        </w:tc>
        <w:tc>
          <w:tcPr>
            <w:tcW w:w="3420" w:type="dxa"/>
            <w:tcBorders>
              <w:top w:val="nil"/>
              <w:left w:val="nil"/>
              <w:bottom w:val="single" w:sz="4" w:space="0" w:color="auto"/>
              <w:right w:val="single" w:sz="4" w:space="0" w:color="auto"/>
            </w:tcBorders>
            <w:shd w:val="clear" w:color="auto" w:fill="auto"/>
            <w:vAlign w:val="center"/>
            <w:hideMark/>
          </w:tcPr>
          <w:p w:rsidR="0059240D" w:rsidRPr="00C93355" w:rsidRDefault="0059240D" w:rsidP="006723F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 xml:space="preserve">Construction </w:t>
            </w:r>
            <w:r>
              <w:rPr>
                <w:rFonts w:asciiTheme="majorHAnsi" w:eastAsia="Times New Roman" w:hAnsiTheme="majorHAnsi" w:cs="Calibri"/>
                <w:color w:val="000000"/>
                <w:sz w:val="24"/>
                <w:szCs w:val="24"/>
                <w:lang w:val="en-US"/>
              </w:rPr>
              <w:t>o</w:t>
            </w:r>
            <w:r w:rsidRPr="00C93355">
              <w:rPr>
                <w:rFonts w:asciiTheme="majorHAnsi" w:eastAsia="Times New Roman" w:hAnsiTheme="majorHAnsi" w:cs="Calibri"/>
                <w:color w:val="000000"/>
                <w:sz w:val="24"/>
                <w:szCs w:val="24"/>
                <w:lang w:val="en-US"/>
              </w:rPr>
              <w:t>f 2no. Classroom</w:t>
            </w:r>
            <w:r>
              <w:rPr>
                <w:rFonts w:asciiTheme="majorHAnsi" w:eastAsia="Times New Roman" w:hAnsiTheme="majorHAnsi" w:cs="Calibri"/>
                <w:color w:val="000000"/>
                <w:sz w:val="24"/>
                <w:szCs w:val="24"/>
                <w:lang w:val="en-US"/>
              </w:rPr>
              <w:t>s</w:t>
            </w:r>
            <w:r w:rsidRPr="00C93355">
              <w:rPr>
                <w:rFonts w:asciiTheme="majorHAnsi" w:eastAsia="Times New Roman" w:hAnsiTheme="majorHAnsi" w:cs="Calibri"/>
                <w:color w:val="000000"/>
                <w:sz w:val="24"/>
                <w:szCs w:val="24"/>
                <w:lang w:val="en-US"/>
              </w:rPr>
              <w:t xml:space="preserve"> </w:t>
            </w:r>
            <w:r>
              <w:rPr>
                <w:rFonts w:asciiTheme="majorHAnsi" w:eastAsia="Times New Roman" w:hAnsiTheme="majorHAnsi" w:cs="Calibri"/>
                <w:color w:val="000000"/>
                <w:sz w:val="24"/>
                <w:szCs w:val="24"/>
                <w:lang w:val="en-US"/>
              </w:rPr>
              <w:t>with a</w:t>
            </w:r>
            <w:r w:rsidRPr="00C93355">
              <w:rPr>
                <w:rFonts w:asciiTheme="majorHAnsi" w:eastAsia="Times New Roman" w:hAnsiTheme="majorHAnsi" w:cs="Calibri"/>
                <w:color w:val="000000"/>
                <w:sz w:val="24"/>
                <w:szCs w:val="24"/>
                <w:lang w:val="en-US"/>
              </w:rPr>
              <w:t xml:space="preserve"> Suspended Floor Slab</w:t>
            </w:r>
          </w:p>
        </w:tc>
        <w:tc>
          <w:tcPr>
            <w:tcW w:w="2880" w:type="dxa"/>
            <w:tcBorders>
              <w:top w:val="nil"/>
              <w:left w:val="nil"/>
              <w:bottom w:val="single" w:sz="4" w:space="0" w:color="auto"/>
              <w:right w:val="single" w:sz="4" w:space="0" w:color="auto"/>
            </w:tcBorders>
            <w:shd w:val="clear" w:color="auto" w:fill="auto"/>
            <w:vAlign w:val="center"/>
            <w:hideMark/>
          </w:tcPr>
          <w:p w:rsidR="0059240D" w:rsidRPr="00C93355" w:rsidRDefault="0059240D" w:rsidP="006723F7">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Matasia/</w:t>
            </w:r>
            <w:r w:rsidRPr="00C93355">
              <w:rPr>
                <w:rFonts w:asciiTheme="majorHAnsi" w:eastAsia="Times New Roman" w:hAnsiTheme="majorHAnsi" w:cs="Calibri"/>
                <w:color w:val="000000"/>
                <w:sz w:val="24"/>
                <w:szCs w:val="24"/>
                <w:lang w:val="en-US"/>
              </w:rPr>
              <w:t>Olkeri</w:t>
            </w:r>
          </w:p>
        </w:tc>
        <w:tc>
          <w:tcPr>
            <w:tcW w:w="1890" w:type="dxa"/>
            <w:tcBorders>
              <w:top w:val="nil"/>
              <w:left w:val="nil"/>
              <w:bottom w:val="single" w:sz="4" w:space="0" w:color="auto"/>
              <w:right w:val="single" w:sz="4" w:space="0" w:color="auto"/>
            </w:tcBorders>
            <w:shd w:val="clear" w:color="auto" w:fill="auto"/>
            <w:vAlign w:val="center"/>
            <w:hideMark/>
          </w:tcPr>
          <w:p w:rsidR="0059240D" w:rsidRPr="00C93355" w:rsidRDefault="0059240D" w:rsidP="006723F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2,500,000.00</w:t>
            </w:r>
          </w:p>
        </w:tc>
      </w:tr>
      <w:tr w:rsidR="0059240D" w:rsidRPr="00C93355" w:rsidTr="00DD415B">
        <w:trPr>
          <w:trHeight w:val="795"/>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59240D" w:rsidRPr="00C93355" w:rsidRDefault="0059240D" w:rsidP="0059240D">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P</w:t>
            </w:r>
            <w:r>
              <w:rPr>
                <w:rFonts w:asciiTheme="majorHAnsi" w:eastAsia="Times New Roman" w:hAnsiTheme="majorHAnsi" w:cs="Calibri"/>
                <w:color w:val="000000"/>
                <w:sz w:val="24"/>
                <w:szCs w:val="24"/>
                <w:lang w:val="en-US"/>
              </w:rPr>
              <w:t>CEA</w:t>
            </w:r>
            <w:r w:rsidRPr="00C93355">
              <w:rPr>
                <w:rFonts w:asciiTheme="majorHAnsi" w:eastAsia="Times New Roman" w:hAnsiTheme="majorHAnsi" w:cs="Calibri"/>
                <w:color w:val="000000"/>
                <w:sz w:val="24"/>
                <w:szCs w:val="24"/>
                <w:lang w:val="en-US"/>
              </w:rPr>
              <w:t xml:space="preserve"> Upper Matasia</w:t>
            </w:r>
            <w:r>
              <w:rPr>
                <w:rFonts w:asciiTheme="majorHAnsi" w:eastAsia="Times New Roman" w:hAnsiTheme="majorHAnsi" w:cs="Calibri"/>
                <w:color w:val="000000"/>
                <w:sz w:val="24"/>
                <w:szCs w:val="24"/>
                <w:lang w:val="en-US"/>
              </w:rPr>
              <w:t xml:space="preserve"> Sec school</w:t>
            </w:r>
            <w:r w:rsidRPr="00C93355">
              <w:rPr>
                <w:rFonts w:asciiTheme="majorHAnsi" w:eastAsia="Times New Roman" w:hAnsiTheme="majorHAnsi" w:cs="Calibri"/>
                <w:color w:val="000000"/>
                <w:sz w:val="24"/>
                <w:szCs w:val="24"/>
                <w:lang w:val="en-US"/>
              </w:rPr>
              <w:t xml:space="preserve"> </w:t>
            </w:r>
          </w:p>
        </w:tc>
        <w:tc>
          <w:tcPr>
            <w:tcW w:w="3420" w:type="dxa"/>
            <w:tcBorders>
              <w:top w:val="nil"/>
              <w:left w:val="nil"/>
              <w:bottom w:val="single" w:sz="4" w:space="0" w:color="auto"/>
              <w:right w:val="single" w:sz="4" w:space="0" w:color="auto"/>
            </w:tcBorders>
            <w:shd w:val="clear" w:color="auto" w:fill="auto"/>
            <w:vAlign w:val="center"/>
            <w:hideMark/>
          </w:tcPr>
          <w:p w:rsidR="0059240D" w:rsidRPr="00C93355" w:rsidRDefault="0059240D" w:rsidP="006723F7">
            <w:pPr>
              <w:spacing w:after="0" w:line="240" w:lineRule="auto"/>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C</w:t>
            </w:r>
            <w:r w:rsidRPr="00C93355">
              <w:rPr>
                <w:rFonts w:asciiTheme="majorHAnsi" w:eastAsia="Times New Roman" w:hAnsiTheme="majorHAnsi" w:cs="Calibri"/>
                <w:color w:val="000000"/>
                <w:sz w:val="24"/>
                <w:szCs w:val="24"/>
                <w:lang w:val="en-US"/>
              </w:rPr>
              <w:t>onstruction of 2no.classroom on existing suspended floor slab</w:t>
            </w:r>
          </w:p>
        </w:tc>
        <w:tc>
          <w:tcPr>
            <w:tcW w:w="2880" w:type="dxa"/>
            <w:tcBorders>
              <w:top w:val="nil"/>
              <w:left w:val="nil"/>
              <w:bottom w:val="single" w:sz="4" w:space="0" w:color="auto"/>
              <w:right w:val="single" w:sz="4" w:space="0" w:color="auto"/>
            </w:tcBorders>
            <w:shd w:val="clear" w:color="auto" w:fill="auto"/>
            <w:vAlign w:val="center"/>
            <w:hideMark/>
          </w:tcPr>
          <w:p w:rsidR="0059240D" w:rsidRPr="00C93355" w:rsidRDefault="0059240D" w:rsidP="006723F7">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Lekurruki/</w:t>
            </w:r>
            <w:r w:rsidRPr="00C93355">
              <w:rPr>
                <w:rFonts w:asciiTheme="majorHAnsi" w:eastAsia="Times New Roman" w:hAnsiTheme="majorHAnsi" w:cs="Calibri"/>
                <w:color w:val="000000"/>
                <w:sz w:val="24"/>
                <w:szCs w:val="24"/>
                <w:lang w:val="en-US"/>
              </w:rPr>
              <w:t>Olkeri</w:t>
            </w:r>
          </w:p>
        </w:tc>
        <w:tc>
          <w:tcPr>
            <w:tcW w:w="1890" w:type="dxa"/>
            <w:tcBorders>
              <w:top w:val="nil"/>
              <w:left w:val="nil"/>
              <w:bottom w:val="single" w:sz="4" w:space="0" w:color="auto"/>
              <w:right w:val="single" w:sz="4" w:space="0" w:color="auto"/>
            </w:tcBorders>
            <w:shd w:val="clear" w:color="auto" w:fill="auto"/>
            <w:vAlign w:val="center"/>
            <w:hideMark/>
          </w:tcPr>
          <w:p w:rsidR="0059240D" w:rsidRPr="00C93355" w:rsidRDefault="0059240D" w:rsidP="006723F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1,600,000.00</w:t>
            </w:r>
          </w:p>
        </w:tc>
      </w:tr>
      <w:tr w:rsidR="00C93355" w:rsidRPr="00C93355" w:rsidTr="00DD415B">
        <w:trPr>
          <w:trHeight w:val="980"/>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C93355" w:rsidRPr="00C93355" w:rsidRDefault="00C93355" w:rsidP="00C93355">
            <w:pPr>
              <w:spacing w:after="0" w:line="240" w:lineRule="auto"/>
              <w:rPr>
                <w:rFonts w:asciiTheme="majorHAnsi" w:eastAsia="Times New Roman" w:hAnsiTheme="majorHAnsi" w:cs="Calibri"/>
                <w:color w:val="000000"/>
                <w:sz w:val="24"/>
                <w:szCs w:val="24"/>
                <w:lang w:val="en-US"/>
              </w:rPr>
            </w:pPr>
          </w:p>
        </w:tc>
        <w:tc>
          <w:tcPr>
            <w:tcW w:w="3420" w:type="dxa"/>
            <w:tcBorders>
              <w:top w:val="nil"/>
              <w:left w:val="nil"/>
              <w:bottom w:val="single" w:sz="4" w:space="0" w:color="auto"/>
              <w:right w:val="single" w:sz="4" w:space="0" w:color="auto"/>
            </w:tcBorders>
            <w:shd w:val="clear" w:color="auto" w:fill="auto"/>
            <w:vAlign w:val="center"/>
            <w:hideMark/>
          </w:tcPr>
          <w:p w:rsidR="00C93355" w:rsidRPr="0059240D" w:rsidRDefault="0059240D" w:rsidP="00C93355">
            <w:pPr>
              <w:spacing w:after="0" w:line="240" w:lineRule="auto"/>
              <w:rPr>
                <w:rFonts w:asciiTheme="majorHAnsi" w:eastAsia="Times New Roman" w:hAnsiTheme="majorHAnsi" w:cs="Calibri"/>
                <w:b/>
                <w:color w:val="000000"/>
                <w:sz w:val="24"/>
                <w:szCs w:val="24"/>
                <w:lang w:val="en-US"/>
              </w:rPr>
            </w:pPr>
            <w:r w:rsidRPr="0059240D">
              <w:rPr>
                <w:rFonts w:asciiTheme="majorHAnsi" w:eastAsia="Times New Roman" w:hAnsiTheme="majorHAnsi" w:cs="Calibri"/>
                <w:b/>
                <w:color w:val="000000"/>
                <w:sz w:val="24"/>
                <w:szCs w:val="24"/>
                <w:lang w:val="en-US"/>
              </w:rPr>
              <w:t>PRIMARY SCHOOLS</w:t>
            </w:r>
          </w:p>
        </w:tc>
        <w:tc>
          <w:tcPr>
            <w:tcW w:w="2880" w:type="dxa"/>
            <w:tcBorders>
              <w:top w:val="nil"/>
              <w:left w:val="nil"/>
              <w:bottom w:val="single" w:sz="4" w:space="0" w:color="auto"/>
              <w:right w:val="single" w:sz="4" w:space="0" w:color="auto"/>
            </w:tcBorders>
            <w:shd w:val="clear" w:color="auto" w:fill="auto"/>
            <w:vAlign w:val="center"/>
            <w:hideMark/>
          </w:tcPr>
          <w:p w:rsidR="00C93355" w:rsidRPr="00C93355" w:rsidRDefault="00C93355" w:rsidP="00C93355">
            <w:pPr>
              <w:spacing w:after="0" w:line="240" w:lineRule="auto"/>
              <w:jc w:val="center"/>
              <w:rPr>
                <w:rFonts w:asciiTheme="majorHAnsi" w:eastAsia="Times New Roman" w:hAnsiTheme="majorHAnsi" w:cs="Calibri"/>
                <w:color w:val="000000"/>
                <w:sz w:val="24"/>
                <w:szCs w:val="24"/>
                <w:lang w:val="en-US"/>
              </w:rPr>
            </w:pPr>
          </w:p>
        </w:tc>
        <w:tc>
          <w:tcPr>
            <w:tcW w:w="1890" w:type="dxa"/>
            <w:tcBorders>
              <w:top w:val="nil"/>
              <w:left w:val="nil"/>
              <w:bottom w:val="single" w:sz="4" w:space="0" w:color="auto"/>
              <w:right w:val="single" w:sz="4" w:space="0" w:color="auto"/>
            </w:tcBorders>
            <w:shd w:val="clear" w:color="auto" w:fill="auto"/>
            <w:vAlign w:val="center"/>
            <w:hideMark/>
          </w:tcPr>
          <w:p w:rsidR="00C93355" w:rsidRPr="00C93355" w:rsidRDefault="00C93355" w:rsidP="00CF4101">
            <w:pPr>
              <w:spacing w:after="0" w:line="240" w:lineRule="auto"/>
              <w:rPr>
                <w:rFonts w:asciiTheme="majorHAnsi" w:eastAsia="Times New Roman" w:hAnsiTheme="majorHAnsi" w:cs="Calibri"/>
                <w:color w:val="000000"/>
                <w:sz w:val="24"/>
                <w:szCs w:val="24"/>
                <w:lang w:val="en-US"/>
              </w:rPr>
            </w:pPr>
          </w:p>
        </w:tc>
      </w:tr>
      <w:tr w:rsidR="00C93355" w:rsidRPr="00C93355" w:rsidTr="00DD415B">
        <w:trPr>
          <w:trHeight w:val="1365"/>
        </w:trPr>
        <w:tc>
          <w:tcPr>
            <w:tcW w:w="2719" w:type="dxa"/>
            <w:tcBorders>
              <w:top w:val="nil"/>
              <w:left w:val="single" w:sz="4" w:space="0" w:color="auto"/>
              <w:bottom w:val="nil"/>
              <w:right w:val="single" w:sz="4" w:space="0" w:color="auto"/>
            </w:tcBorders>
            <w:shd w:val="clear" w:color="auto" w:fill="auto"/>
            <w:vAlign w:val="center"/>
            <w:hideMark/>
          </w:tcPr>
          <w:p w:rsidR="00C93355" w:rsidRPr="00C93355" w:rsidRDefault="00CF4101" w:rsidP="00C93355">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Nalepo Primary School</w:t>
            </w:r>
          </w:p>
        </w:tc>
        <w:tc>
          <w:tcPr>
            <w:tcW w:w="3420" w:type="dxa"/>
            <w:tcBorders>
              <w:top w:val="nil"/>
              <w:left w:val="nil"/>
              <w:bottom w:val="nil"/>
              <w:right w:val="single" w:sz="4" w:space="0" w:color="auto"/>
            </w:tcBorders>
            <w:shd w:val="clear" w:color="auto" w:fill="auto"/>
            <w:vAlign w:val="center"/>
            <w:hideMark/>
          </w:tcPr>
          <w:p w:rsidR="00C93355" w:rsidRPr="00C93355" w:rsidRDefault="00CF4101" w:rsidP="00CF4101">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 xml:space="preserve">Fencing </w:t>
            </w:r>
            <w:r>
              <w:rPr>
                <w:rFonts w:asciiTheme="majorHAnsi" w:eastAsia="Times New Roman" w:hAnsiTheme="majorHAnsi" w:cs="Calibri"/>
                <w:color w:val="000000"/>
                <w:sz w:val="24"/>
                <w:szCs w:val="24"/>
                <w:lang w:val="en-US"/>
              </w:rPr>
              <w:t>t</w:t>
            </w:r>
            <w:r w:rsidRPr="00C93355">
              <w:rPr>
                <w:rFonts w:asciiTheme="majorHAnsi" w:eastAsia="Times New Roman" w:hAnsiTheme="majorHAnsi" w:cs="Calibri"/>
                <w:color w:val="000000"/>
                <w:sz w:val="24"/>
                <w:szCs w:val="24"/>
                <w:lang w:val="en-US"/>
              </w:rPr>
              <w:t xml:space="preserve">he School Compound </w:t>
            </w:r>
          </w:p>
        </w:tc>
        <w:tc>
          <w:tcPr>
            <w:tcW w:w="2880" w:type="dxa"/>
            <w:tcBorders>
              <w:top w:val="nil"/>
              <w:left w:val="nil"/>
              <w:bottom w:val="nil"/>
              <w:right w:val="single" w:sz="4" w:space="0" w:color="auto"/>
            </w:tcBorders>
            <w:shd w:val="clear" w:color="auto" w:fill="auto"/>
            <w:vAlign w:val="center"/>
            <w:hideMark/>
          </w:tcPr>
          <w:p w:rsidR="00C93355" w:rsidRPr="00C93355" w:rsidRDefault="00671EE5" w:rsidP="00C93355">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Lekurruki/</w:t>
            </w:r>
            <w:r w:rsidRPr="00C93355">
              <w:rPr>
                <w:rFonts w:asciiTheme="majorHAnsi" w:eastAsia="Times New Roman" w:hAnsiTheme="majorHAnsi" w:cs="Calibri"/>
                <w:color w:val="000000"/>
                <w:sz w:val="24"/>
                <w:szCs w:val="24"/>
                <w:lang w:val="en-US"/>
              </w:rPr>
              <w:t>Olkeri</w:t>
            </w:r>
          </w:p>
        </w:tc>
        <w:tc>
          <w:tcPr>
            <w:tcW w:w="1890" w:type="dxa"/>
            <w:tcBorders>
              <w:top w:val="nil"/>
              <w:left w:val="nil"/>
              <w:bottom w:val="nil"/>
              <w:right w:val="single" w:sz="4" w:space="0" w:color="auto"/>
            </w:tcBorders>
            <w:shd w:val="clear" w:color="auto" w:fill="auto"/>
            <w:vAlign w:val="center"/>
            <w:hideMark/>
          </w:tcPr>
          <w:p w:rsidR="00C93355" w:rsidRPr="00C93355" w:rsidRDefault="00C93355" w:rsidP="00CF4101">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1,000,000.00</w:t>
            </w:r>
          </w:p>
        </w:tc>
      </w:tr>
      <w:tr w:rsidR="00C93355" w:rsidRPr="00C93355" w:rsidTr="00DD415B">
        <w:trPr>
          <w:trHeight w:val="539"/>
        </w:trPr>
        <w:tc>
          <w:tcPr>
            <w:tcW w:w="2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355" w:rsidRPr="00C93355" w:rsidRDefault="00CF4101" w:rsidP="00C93355">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Nakeel Primary School</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C93355" w:rsidRPr="00C93355" w:rsidRDefault="00CF4101" w:rsidP="00C93355">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Renovation of 3no. classrooms (internal and external finishes, plastering, painting, fixing of broken window panes and floor works)</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93355" w:rsidRPr="00C93355" w:rsidRDefault="00CF4101" w:rsidP="00C93355">
            <w:pPr>
              <w:spacing w:after="0" w:line="240" w:lineRule="auto"/>
              <w:jc w:val="center"/>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Nkaimurunya</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C93355" w:rsidRPr="00C93355" w:rsidRDefault="00C93355" w:rsidP="00CF4101">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1,200,000.00</w:t>
            </w:r>
          </w:p>
        </w:tc>
      </w:tr>
      <w:tr w:rsidR="00C93355" w:rsidRPr="00C93355" w:rsidTr="00DD415B">
        <w:trPr>
          <w:trHeight w:val="1305"/>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C93355" w:rsidRPr="00C93355" w:rsidRDefault="00360520" w:rsidP="00C93355">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Ongata Ronkai Primary School</w:t>
            </w:r>
          </w:p>
        </w:tc>
        <w:tc>
          <w:tcPr>
            <w:tcW w:w="3420" w:type="dxa"/>
            <w:tcBorders>
              <w:top w:val="nil"/>
              <w:left w:val="nil"/>
              <w:bottom w:val="single" w:sz="4" w:space="0" w:color="auto"/>
              <w:right w:val="single" w:sz="4" w:space="0" w:color="auto"/>
            </w:tcBorders>
            <w:shd w:val="clear" w:color="auto" w:fill="auto"/>
            <w:vAlign w:val="center"/>
            <w:hideMark/>
          </w:tcPr>
          <w:p w:rsidR="00C93355" w:rsidRPr="00C93355" w:rsidRDefault="00360520" w:rsidP="00A60414">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 xml:space="preserve">Renovation Of 3no. Classrooms (Internal </w:t>
            </w:r>
            <w:r w:rsidR="00A60414">
              <w:rPr>
                <w:rFonts w:asciiTheme="majorHAnsi" w:eastAsia="Times New Roman" w:hAnsiTheme="majorHAnsi" w:cs="Calibri"/>
                <w:color w:val="000000"/>
                <w:sz w:val="24"/>
                <w:szCs w:val="24"/>
                <w:lang w:val="en-US"/>
              </w:rPr>
              <w:t>a</w:t>
            </w:r>
            <w:r w:rsidRPr="00C93355">
              <w:rPr>
                <w:rFonts w:asciiTheme="majorHAnsi" w:eastAsia="Times New Roman" w:hAnsiTheme="majorHAnsi" w:cs="Calibri"/>
                <w:color w:val="000000"/>
                <w:sz w:val="24"/>
                <w:szCs w:val="24"/>
                <w:lang w:val="en-US"/>
              </w:rPr>
              <w:t xml:space="preserve">nd External Finishes, Plastering, Painting, Fixing </w:t>
            </w:r>
            <w:r w:rsidR="00A60414">
              <w:rPr>
                <w:rFonts w:asciiTheme="majorHAnsi" w:eastAsia="Times New Roman" w:hAnsiTheme="majorHAnsi" w:cs="Calibri"/>
                <w:color w:val="000000"/>
                <w:sz w:val="24"/>
                <w:szCs w:val="24"/>
                <w:lang w:val="en-US"/>
              </w:rPr>
              <w:t>o</w:t>
            </w:r>
            <w:r w:rsidRPr="00C93355">
              <w:rPr>
                <w:rFonts w:asciiTheme="majorHAnsi" w:eastAsia="Times New Roman" w:hAnsiTheme="majorHAnsi" w:cs="Calibri"/>
                <w:color w:val="000000"/>
                <w:sz w:val="24"/>
                <w:szCs w:val="24"/>
                <w:lang w:val="en-US"/>
              </w:rPr>
              <w:t xml:space="preserve">f Broken Window Panes </w:t>
            </w:r>
            <w:r w:rsidR="00A60414">
              <w:rPr>
                <w:rFonts w:asciiTheme="majorHAnsi" w:eastAsia="Times New Roman" w:hAnsiTheme="majorHAnsi" w:cs="Calibri"/>
                <w:color w:val="000000"/>
                <w:sz w:val="24"/>
                <w:szCs w:val="24"/>
                <w:lang w:val="en-US"/>
              </w:rPr>
              <w:t>a</w:t>
            </w:r>
            <w:r w:rsidRPr="00C93355">
              <w:rPr>
                <w:rFonts w:asciiTheme="majorHAnsi" w:eastAsia="Times New Roman" w:hAnsiTheme="majorHAnsi" w:cs="Calibri"/>
                <w:color w:val="000000"/>
                <w:sz w:val="24"/>
                <w:szCs w:val="24"/>
                <w:lang w:val="en-US"/>
              </w:rPr>
              <w:t>nd Floor Works)</w:t>
            </w:r>
          </w:p>
        </w:tc>
        <w:tc>
          <w:tcPr>
            <w:tcW w:w="2880" w:type="dxa"/>
            <w:tcBorders>
              <w:top w:val="nil"/>
              <w:left w:val="nil"/>
              <w:bottom w:val="single" w:sz="4" w:space="0" w:color="auto"/>
              <w:right w:val="single" w:sz="4" w:space="0" w:color="auto"/>
            </w:tcBorders>
            <w:shd w:val="clear" w:color="auto" w:fill="auto"/>
            <w:noWrap/>
            <w:vAlign w:val="center"/>
            <w:hideMark/>
          </w:tcPr>
          <w:p w:rsidR="00C93355" w:rsidRPr="00C93355" w:rsidRDefault="00360520" w:rsidP="00C93355">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Kware/</w:t>
            </w:r>
            <w:r w:rsidRPr="00C93355">
              <w:rPr>
                <w:rFonts w:asciiTheme="majorHAnsi" w:eastAsia="Times New Roman" w:hAnsiTheme="majorHAnsi" w:cs="Calibri"/>
                <w:color w:val="000000"/>
                <w:sz w:val="24"/>
                <w:szCs w:val="24"/>
                <w:lang w:val="en-US"/>
              </w:rPr>
              <w:t>Nkaimurunya</w:t>
            </w:r>
          </w:p>
        </w:tc>
        <w:tc>
          <w:tcPr>
            <w:tcW w:w="1890" w:type="dxa"/>
            <w:tcBorders>
              <w:top w:val="nil"/>
              <w:left w:val="nil"/>
              <w:bottom w:val="single" w:sz="4" w:space="0" w:color="auto"/>
              <w:right w:val="single" w:sz="4" w:space="0" w:color="auto"/>
            </w:tcBorders>
            <w:shd w:val="clear" w:color="auto" w:fill="auto"/>
            <w:noWrap/>
            <w:vAlign w:val="center"/>
            <w:hideMark/>
          </w:tcPr>
          <w:p w:rsidR="00C93355" w:rsidRPr="00C93355" w:rsidRDefault="00C93355" w:rsidP="00671EE5">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 xml:space="preserve">1,200,000.00 </w:t>
            </w:r>
          </w:p>
        </w:tc>
      </w:tr>
      <w:tr w:rsidR="00671EE5" w:rsidRPr="00C93355" w:rsidTr="00DD415B">
        <w:trPr>
          <w:trHeight w:val="1095"/>
        </w:trPr>
        <w:tc>
          <w:tcPr>
            <w:tcW w:w="271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671EE5" w:rsidRPr="00C93355" w:rsidRDefault="00671EE5" w:rsidP="006723F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Embulbul Primary School</w:t>
            </w:r>
          </w:p>
        </w:tc>
        <w:tc>
          <w:tcPr>
            <w:tcW w:w="3420" w:type="dxa"/>
            <w:tcBorders>
              <w:top w:val="nil"/>
              <w:left w:val="nil"/>
              <w:bottom w:val="single" w:sz="8" w:space="0" w:color="auto"/>
              <w:right w:val="single" w:sz="4" w:space="0" w:color="auto"/>
            </w:tcBorders>
            <w:shd w:val="clear" w:color="auto" w:fill="auto"/>
            <w:vAlign w:val="center"/>
            <w:hideMark/>
          </w:tcPr>
          <w:p w:rsidR="00671EE5" w:rsidRPr="00C93355" w:rsidRDefault="00671EE5" w:rsidP="006723F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 xml:space="preserve">Renovation Of 3no. Classrooms   (Re-Roofing, Plastering, Fixing </w:t>
            </w:r>
            <w:r>
              <w:rPr>
                <w:rFonts w:asciiTheme="majorHAnsi" w:eastAsia="Times New Roman" w:hAnsiTheme="majorHAnsi" w:cs="Calibri"/>
                <w:color w:val="000000"/>
                <w:sz w:val="24"/>
                <w:szCs w:val="24"/>
                <w:lang w:val="en-US"/>
              </w:rPr>
              <w:t>o</w:t>
            </w:r>
            <w:r w:rsidRPr="00C93355">
              <w:rPr>
                <w:rFonts w:asciiTheme="majorHAnsi" w:eastAsia="Times New Roman" w:hAnsiTheme="majorHAnsi" w:cs="Calibri"/>
                <w:color w:val="000000"/>
                <w:sz w:val="24"/>
                <w:szCs w:val="24"/>
                <w:lang w:val="en-US"/>
              </w:rPr>
              <w:t xml:space="preserve">f Windows </w:t>
            </w:r>
            <w:r>
              <w:rPr>
                <w:rFonts w:asciiTheme="majorHAnsi" w:eastAsia="Times New Roman" w:hAnsiTheme="majorHAnsi" w:cs="Calibri"/>
                <w:color w:val="000000"/>
                <w:sz w:val="24"/>
                <w:szCs w:val="24"/>
                <w:lang w:val="en-US"/>
              </w:rPr>
              <w:t>a</w:t>
            </w:r>
            <w:r w:rsidRPr="00C93355">
              <w:rPr>
                <w:rFonts w:asciiTheme="majorHAnsi" w:eastAsia="Times New Roman" w:hAnsiTheme="majorHAnsi" w:cs="Calibri"/>
                <w:color w:val="000000"/>
                <w:sz w:val="24"/>
                <w:szCs w:val="24"/>
                <w:lang w:val="en-US"/>
              </w:rPr>
              <w:t>nd</w:t>
            </w:r>
            <w:r>
              <w:rPr>
                <w:rFonts w:asciiTheme="majorHAnsi" w:eastAsia="Times New Roman" w:hAnsiTheme="majorHAnsi" w:cs="Calibri"/>
                <w:color w:val="000000"/>
                <w:sz w:val="24"/>
                <w:szCs w:val="24"/>
                <w:lang w:val="en-US"/>
              </w:rPr>
              <w:t xml:space="preserve"> doors</w:t>
            </w:r>
            <w:r w:rsidRPr="00C93355">
              <w:rPr>
                <w:rFonts w:asciiTheme="majorHAnsi" w:eastAsia="Times New Roman" w:hAnsiTheme="majorHAnsi" w:cs="Calibri"/>
                <w:color w:val="000000"/>
                <w:sz w:val="24"/>
                <w:szCs w:val="24"/>
                <w:lang w:val="en-US"/>
              </w:rPr>
              <w:t xml:space="preserve"> Glazing) </w:t>
            </w:r>
          </w:p>
        </w:tc>
        <w:tc>
          <w:tcPr>
            <w:tcW w:w="2880" w:type="dxa"/>
            <w:tcBorders>
              <w:top w:val="single" w:sz="4" w:space="0" w:color="auto"/>
              <w:left w:val="nil"/>
              <w:bottom w:val="single" w:sz="8" w:space="0" w:color="auto"/>
              <w:right w:val="single" w:sz="4" w:space="0" w:color="auto"/>
            </w:tcBorders>
            <w:shd w:val="clear" w:color="auto" w:fill="auto"/>
            <w:vAlign w:val="center"/>
            <w:hideMark/>
          </w:tcPr>
          <w:p w:rsidR="00671EE5" w:rsidRPr="00C93355" w:rsidRDefault="00671EE5" w:rsidP="006723F7">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Embulbul/</w:t>
            </w:r>
            <w:r w:rsidRPr="00C93355">
              <w:rPr>
                <w:rFonts w:asciiTheme="majorHAnsi" w:eastAsia="Times New Roman" w:hAnsiTheme="majorHAnsi" w:cs="Calibri"/>
                <w:color w:val="000000"/>
                <w:sz w:val="24"/>
                <w:szCs w:val="24"/>
                <w:lang w:val="en-US"/>
              </w:rPr>
              <w:t>Oloolua</w:t>
            </w:r>
          </w:p>
        </w:tc>
        <w:tc>
          <w:tcPr>
            <w:tcW w:w="1890" w:type="dxa"/>
            <w:tcBorders>
              <w:top w:val="single" w:sz="4" w:space="0" w:color="auto"/>
              <w:left w:val="nil"/>
              <w:bottom w:val="single" w:sz="8" w:space="0" w:color="auto"/>
              <w:right w:val="single" w:sz="4" w:space="0" w:color="auto"/>
            </w:tcBorders>
            <w:shd w:val="clear" w:color="auto" w:fill="auto"/>
            <w:vAlign w:val="center"/>
            <w:hideMark/>
          </w:tcPr>
          <w:p w:rsidR="00671EE5" w:rsidRPr="00C93355" w:rsidRDefault="00671EE5" w:rsidP="006723F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1,200,000.00</w:t>
            </w:r>
          </w:p>
        </w:tc>
      </w:tr>
      <w:tr w:rsidR="0059240D" w:rsidRPr="00C93355" w:rsidTr="00DD415B">
        <w:trPr>
          <w:trHeight w:val="1095"/>
        </w:trPr>
        <w:tc>
          <w:tcPr>
            <w:tcW w:w="271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59240D" w:rsidRPr="00C93355" w:rsidRDefault="0059240D" w:rsidP="006723F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Olkeri Primary School</w:t>
            </w:r>
          </w:p>
        </w:tc>
        <w:tc>
          <w:tcPr>
            <w:tcW w:w="3420" w:type="dxa"/>
            <w:tcBorders>
              <w:top w:val="nil"/>
              <w:left w:val="nil"/>
              <w:bottom w:val="single" w:sz="8" w:space="0" w:color="auto"/>
              <w:right w:val="single" w:sz="4" w:space="0" w:color="auto"/>
            </w:tcBorders>
            <w:shd w:val="clear" w:color="auto" w:fill="auto"/>
            <w:vAlign w:val="center"/>
            <w:hideMark/>
          </w:tcPr>
          <w:p w:rsidR="0059240D" w:rsidRPr="00C93355" w:rsidRDefault="0059240D" w:rsidP="006723F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 xml:space="preserve">Renovation of 3no. classrooms   (re-roofing, plastering, internal and external finishes, floor works and glazing) </w:t>
            </w:r>
          </w:p>
        </w:tc>
        <w:tc>
          <w:tcPr>
            <w:tcW w:w="2880" w:type="dxa"/>
            <w:tcBorders>
              <w:top w:val="single" w:sz="4" w:space="0" w:color="auto"/>
              <w:left w:val="nil"/>
              <w:bottom w:val="single" w:sz="8" w:space="0" w:color="auto"/>
              <w:right w:val="single" w:sz="4" w:space="0" w:color="auto"/>
            </w:tcBorders>
            <w:shd w:val="clear" w:color="auto" w:fill="auto"/>
            <w:vAlign w:val="center"/>
            <w:hideMark/>
          </w:tcPr>
          <w:p w:rsidR="0059240D" w:rsidRPr="00C93355" w:rsidRDefault="0059240D" w:rsidP="006723F7">
            <w:pPr>
              <w:spacing w:after="0" w:line="240" w:lineRule="auto"/>
              <w:jc w:val="center"/>
              <w:rPr>
                <w:rFonts w:asciiTheme="majorHAnsi" w:eastAsia="Times New Roman" w:hAnsiTheme="majorHAnsi" w:cs="Calibri"/>
                <w:color w:val="000000"/>
                <w:sz w:val="24"/>
                <w:szCs w:val="24"/>
                <w:lang w:val="en-US"/>
              </w:rPr>
            </w:pPr>
            <w:r>
              <w:rPr>
                <w:rFonts w:asciiTheme="majorHAnsi" w:eastAsia="Times New Roman" w:hAnsiTheme="majorHAnsi" w:cs="Calibri"/>
                <w:color w:val="000000"/>
                <w:sz w:val="24"/>
                <w:szCs w:val="24"/>
                <w:lang w:val="en-US"/>
              </w:rPr>
              <w:t>Olkeri/</w:t>
            </w:r>
            <w:r w:rsidRPr="00C93355">
              <w:rPr>
                <w:rFonts w:asciiTheme="majorHAnsi" w:eastAsia="Times New Roman" w:hAnsiTheme="majorHAnsi" w:cs="Calibri"/>
                <w:color w:val="000000"/>
                <w:sz w:val="24"/>
                <w:szCs w:val="24"/>
                <w:lang w:val="en-US"/>
              </w:rPr>
              <w:t>Olkeri</w:t>
            </w:r>
          </w:p>
        </w:tc>
        <w:tc>
          <w:tcPr>
            <w:tcW w:w="1890" w:type="dxa"/>
            <w:tcBorders>
              <w:top w:val="single" w:sz="4" w:space="0" w:color="auto"/>
              <w:left w:val="nil"/>
              <w:bottom w:val="single" w:sz="8" w:space="0" w:color="auto"/>
              <w:right w:val="single" w:sz="4" w:space="0" w:color="auto"/>
            </w:tcBorders>
            <w:shd w:val="clear" w:color="auto" w:fill="auto"/>
            <w:vAlign w:val="center"/>
            <w:hideMark/>
          </w:tcPr>
          <w:p w:rsidR="0059240D" w:rsidRPr="00C93355" w:rsidRDefault="0059240D" w:rsidP="006723F7">
            <w:pPr>
              <w:spacing w:after="0" w:line="240" w:lineRule="auto"/>
              <w:rPr>
                <w:rFonts w:asciiTheme="majorHAnsi" w:eastAsia="Times New Roman" w:hAnsiTheme="majorHAnsi" w:cs="Calibri"/>
                <w:color w:val="000000"/>
                <w:sz w:val="24"/>
                <w:szCs w:val="24"/>
                <w:lang w:val="en-US"/>
              </w:rPr>
            </w:pPr>
            <w:r w:rsidRPr="00C93355">
              <w:rPr>
                <w:rFonts w:asciiTheme="majorHAnsi" w:eastAsia="Times New Roman" w:hAnsiTheme="majorHAnsi" w:cs="Calibri"/>
                <w:color w:val="000000"/>
                <w:sz w:val="24"/>
                <w:szCs w:val="24"/>
                <w:lang w:val="en-US"/>
              </w:rPr>
              <w:t>1,200,000.00</w:t>
            </w:r>
          </w:p>
        </w:tc>
      </w:tr>
      <w:tr w:rsidR="00C93355" w:rsidRPr="00C93355" w:rsidTr="00DD415B">
        <w:trPr>
          <w:trHeight w:val="330"/>
        </w:trPr>
        <w:tc>
          <w:tcPr>
            <w:tcW w:w="2719" w:type="dxa"/>
            <w:tcBorders>
              <w:top w:val="single" w:sz="8" w:space="0" w:color="auto"/>
              <w:left w:val="single" w:sz="4" w:space="0" w:color="auto"/>
              <w:bottom w:val="double" w:sz="6" w:space="0" w:color="auto"/>
              <w:right w:val="single" w:sz="4" w:space="0" w:color="auto"/>
            </w:tcBorders>
            <w:shd w:val="clear" w:color="auto" w:fill="auto"/>
            <w:vAlign w:val="center"/>
            <w:hideMark/>
          </w:tcPr>
          <w:p w:rsidR="00C93355" w:rsidRPr="00C93355" w:rsidRDefault="00C93355" w:rsidP="00C93355">
            <w:pPr>
              <w:spacing w:after="0" w:line="240" w:lineRule="auto"/>
              <w:rPr>
                <w:rFonts w:asciiTheme="majorHAnsi" w:eastAsia="Times New Roman" w:hAnsiTheme="majorHAnsi" w:cs="Calibri"/>
                <w:b/>
                <w:bCs/>
                <w:color w:val="000000"/>
                <w:sz w:val="24"/>
                <w:szCs w:val="24"/>
                <w:lang w:val="en-US"/>
              </w:rPr>
            </w:pPr>
          </w:p>
        </w:tc>
        <w:tc>
          <w:tcPr>
            <w:tcW w:w="3420" w:type="dxa"/>
            <w:tcBorders>
              <w:top w:val="single" w:sz="8" w:space="0" w:color="auto"/>
              <w:left w:val="nil"/>
              <w:bottom w:val="double" w:sz="6" w:space="0" w:color="auto"/>
              <w:right w:val="single" w:sz="4" w:space="0" w:color="auto"/>
            </w:tcBorders>
            <w:shd w:val="clear" w:color="auto" w:fill="auto"/>
            <w:vAlign w:val="center"/>
            <w:hideMark/>
          </w:tcPr>
          <w:p w:rsidR="00C93355" w:rsidRPr="00C93355" w:rsidRDefault="006605F7" w:rsidP="00E540FC">
            <w:pPr>
              <w:spacing w:after="0" w:line="240" w:lineRule="auto"/>
              <w:rPr>
                <w:rFonts w:asciiTheme="majorHAnsi" w:eastAsia="Times New Roman" w:hAnsiTheme="majorHAnsi" w:cs="Calibri"/>
                <w:b/>
                <w:bCs/>
                <w:color w:val="000000"/>
                <w:sz w:val="24"/>
                <w:szCs w:val="24"/>
                <w:lang w:val="en-US"/>
              </w:rPr>
            </w:pPr>
            <w:r>
              <w:rPr>
                <w:rFonts w:asciiTheme="majorHAnsi" w:eastAsia="Times New Roman" w:hAnsiTheme="majorHAnsi" w:cs="Calibri"/>
                <w:b/>
                <w:bCs/>
                <w:color w:val="000000"/>
                <w:sz w:val="24"/>
                <w:szCs w:val="24"/>
                <w:lang w:val="en-US"/>
              </w:rPr>
              <w:t>STRATEGIC PLAN</w:t>
            </w:r>
          </w:p>
        </w:tc>
        <w:tc>
          <w:tcPr>
            <w:tcW w:w="2880" w:type="dxa"/>
            <w:tcBorders>
              <w:top w:val="single" w:sz="8" w:space="0" w:color="auto"/>
              <w:left w:val="nil"/>
              <w:bottom w:val="double" w:sz="6" w:space="0" w:color="auto"/>
              <w:right w:val="single" w:sz="4" w:space="0" w:color="auto"/>
            </w:tcBorders>
            <w:shd w:val="clear" w:color="auto" w:fill="auto"/>
            <w:vAlign w:val="center"/>
            <w:hideMark/>
          </w:tcPr>
          <w:p w:rsidR="00C93355" w:rsidRPr="00C93355" w:rsidRDefault="00C93355" w:rsidP="00C93355">
            <w:pPr>
              <w:spacing w:after="0" w:line="240" w:lineRule="auto"/>
              <w:rPr>
                <w:rFonts w:asciiTheme="majorHAnsi" w:eastAsia="Times New Roman" w:hAnsiTheme="majorHAnsi" w:cs="Calibri"/>
                <w:b/>
                <w:bCs/>
                <w:color w:val="000000"/>
                <w:sz w:val="24"/>
                <w:szCs w:val="24"/>
                <w:lang w:val="en-US"/>
              </w:rPr>
            </w:pPr>
          </w:p>
        </w:tc>
        <w:tc>
          <w:tcPr>
            <w:tcW w:w="1890" w:type="dxa"/>
            <w:tcBorders>
              <w:top w:val="single" w:sz="8" w:space="0" w:color="auto"/>
              <w:left w:val="nil"/>
              <w:bottom w:val="double" w:sz="6" w:space="0" w:color="auto"/>
              <w:right w:val="single" w:sz="4" w:space="0" w:color="auto"/>
            </w:tcBorders>
            <w:shd w:val="clear" w:color="auto" w:fill="auto"/>
            <w:noWrap/>
            <w:vAlign w:val="bottom"/>
            <w:hideMark/>
          </w:tcPr>
          <w:p w:rsidR="00C93355" w:rsidRPr="00C93355" w:rsidRDefault="00C93355" w:rsidP="00A60414">
            <w:pPr>
              <w:spacing w:after="0" w:line="240" w:lineRule="auto"/>
              <w:rPr>
                <w:rFonts w:asciiTheme="majorHAnsi" w:eastAsia="Times New Roman" w:hAnsiTheme="majorHAnsi" w:cs="Calibri"/>
                <w:b/>
                <w:bCs/>
                <w:color w:val="000000"/>
                <w:sz w:val="24"/>
                <w:szCs w:val="24"/>
                <w:lang w:val="en-US"/>
              </w:rPr>
            </w:pPr>
          </w:p>
        </w:tc>
      </w:tr>
      <w:tr w:rsidR="006605F7" w:rsidRPr="00C93355" w:rsidTr="00DD415B">
        <w:trPr>
          <w:trHeight w:val="330"/>
        </w:trPr>
        <w:tc>
          <w:tcPr>
            <w:tcW w:w="2719" w:type="dxa"/>
            <w:tcBorders>
              <w:top w:val="single" w:sz="8" w:space="0" w:color="auto"/>
              <w:left w:val="single" w:sz="4" w:space="0" w:color="auto"/>
              <w:bottom w:val="double" w:sz="6" w:space="0" w:color="auto"/>
              <w:right w:val="single" w:sz="4" w:space="0" w:color="auto"/>
            </w:tcBorders>
            <w:shd w:val="clear" w:color="auto" w:fill="auto"/>
            <w:vAlign w:val="center"/>
            <w:hideMark/>
          </w:tcPr>
          <w:p w:rsidR="006605F7" w:rsidRPr="006605F7" w:rsidRDefault="006605F7" w:rsidP="00C93355">
            <w:pPr>
              <w:spacing w:after="0" w:line="240" w:lineRule="auto"/>
              <w:rPr>
                <w:rFonts w:asciiTheme="majorHAnsi" w:eastAsia="Times New Roman" w:hAnsiTheme="majorHAnsi" w:cs="Calibri"/>
                <w:bCs/>
                <w:color w:val="000000"/>
                <w:sz w:val="24"/>
                <w:szCs w:val="24"/>
                <w:lang w:val="en-US"/>
              </w:rPr>
            </w:pPr>
            <w:r w:rsidRPr="006605F7">
              <w:rPr>
                <w:rFonts w:asciiTheme="majorHAnsi" w:eastAsia="Times New Roman" w:hAnsiTheme="majorHAnsi" w:cs="Calibri"/>
                <w:bCs/>
                <w:color w:val="000000"/>
                <w:sz w:val="24"/>
                <w:szCs w:val="24"/>
                <w:lang w:val="en-US"/>
              </w:rPr>
              <w:t>Constituency Strategic plan</w:t>
            </w:r>
          </w:p>
        </w:tc>
        <w:tc>
          <w:tcPr>
            <w:tcW w:w="3420" w:type="dxa"/>
            <w:tcBorders>
              <w:top w:val="single" w:sz="8" w:space="0" w:color="auto"/>
              <w:left w:val="nil"/>
              <w:bottom w:val="double" w:sz="6" w:space="0" w:color="auto"/>
              <w:right w:val="single" w:sz="4" w:space="0" w:color="auto"/>
            </w:tcBorders>
            <w:shd w:val="clear" w:color="auto" w:fill="auto"/>
            <w:vAlign w:val="center"/>
            <w:hideMark/>
          </w:tcPr>
          <w:p w:rsidR="006605F7" w:rsidRPr="006605F7" w:rsidRDefault="006605F7" w:rsidP="00E540FC">
            <w:pPr>
              <w:spacing w:after="0" w:line="240" w:lineRule="auto"/>
              <w:rPr>
                <w:rFonts w:asciiTheme="majorHAnsi" w:eastAsia="Times New Roman" w:hAnsiTheme="majorHAnsi" w:cs="Calibri"/>
                <w:bCs/>
                <w:color w:val="000000"/>
                <w:sz w:val="24"/>
                <w:szCs w:val="24"/>
                <w:lang w:val="en-US"/>
              </w:rPr>
            </w:pPr>
            <w:r w:rsidRPr="006605F7">
              <w:rPr>
                <w:rFonts w:asciiTheme="majorHAnsi" w:eastAsia="Times New Roman" w:hAnsiTheme="majorHAnsi" w:cs="Calibri"/>
                <w:bCs/>
                <w:color w:val="000000"/>
                <w:sz w:val="24"/>
                <w:szCs w:val="24"/>
                <w:lang w:val="en-US"/>
              </w:rPr>
              <w:t xml:space="preserve">Development of  a constituency development </w:t>
            </w:r>
            <w:r w:rsidRPr="006605F7">
              <w:rPr>
                <w:rFonts w:asciiTheme="majorHAnsi" w:eastAsia="Times New Roman" w:hAnsiTheme="majorHAnsi" w:cs="Calibri"/>
                <w:bCs/>
                <w:color w:val="000000"/>
                <w:sz w:val="24"/>
                <w:szCs w:val="24"/>
                <w:lang w:val="en-US"/>
              </w:rPr>
              <w:lastRenderedPageBreak/>
              <w:t>plan</w:t>
            </w:r>
          </w:p>
        </w:tc>
        <w:tc>
          <w:tcPr>
            <w:tcW w:w="2880" w:type="dxa"/>
            <w:tcBorders>
              <w:top w:val="single" w:sz="8" w:space="0" w:color="auto"/>
              <w:left w:val="nil"/>
              <w:bottom w:val="double" w:sz="6" w:space="0" w:color="auto"/>
              <w:right w:val="single" w:sz="4" w:space="0" w:color="auto"/>
            </w:tcBorders>
            <w:shd w:val="clear" w:color="auto" w:fill="auto"/>
            <w:vAlign w:val="center"/>
            <w:hideMark/>
          </w:tcPr>
          <w:p w:rsidR="006605F7" w:rsidRPr="006605F7" w:rsidRDefault="006605F7" w:rsidP="00C93355">
            <w:pPr>
              <w:spacing w:after="0" w:line="240" w:lineRule="auto"/>
              <w:rPr>
                <w:rFonts w:asciiTheme="majorHAnsi" w:eastAsia="Times New Roman" w:hAnsiTheme="majorHAnsi" w:cs="Calibri"/>
                <w:bCs/>
                <w:color w:val="000000"/>
                <w:sz w:val="24"/>
                <w:szCs w:val="24"/>
                <w:lang w:val="en-US"/>
              </w:rPr>
            </w:pPr>
            <w:r w:rsidRPr="006605F7">
              <w:rPr>
                <w:rFonts w:asciiTheme="majorHAnsi" w:eastAsia="Times New Roman" w:hAnsiTheme="majorHAnsi" w:cs="Calibri"/>
                <w:bCs/>
                <w:color w:val="000000"/>
                <w:sz w:val="24"/>
                <w:szCs w:val="24"/>
                <w:lang w:val="en-US"/>
              </w:rPr>
              <w:lastRenderedPageBreak/>
              <w:t>Constituency</w:t>
            </w:r>
          </w:p>
        </w:tc>
        <w:tc>
          <w:tcPr>
            <w:tcW w:w="1890" w:type="dxa"/>
            <w:tcBorders>
              <w:top w:val="single" w:sz="8" w:space="0" w:color="auto"/>
              <w:left w:val="nil"/>
              <w:bottom w:val="double" w:sz="6" w:space="0" w:color="auto"/>
              <w:right w:val="single" w:sz="4" w:space="0" w:color="auto"/>
            </w:tcBorders>
            <w:shd w:val="clear" w:color="auto" w:fill="auto"/>
            <w:noWrap/>
            <w:vAlign w:val="bottom"/>
            <w:hideMark/>
          </w:tcPr>
          <w:p w:rsidR="006605F7" w:rsidRPr="006605F7" w:rsidRDefault="006605F7" w:rsidP="00A60414">
            <w:pPr>
              <w:spacing w:after="0" w:line="240" w:lineRule="auto"/>
              <w:rPr>
                <w:rFonts w:asciiTheme="majorHAnsi" w:eastAsia="Times New Roman" w:hAnsiTheme="majorHAnsi" w:cs="Calibri"/>
                <w:bCs/>
                <w:color w:val="000000"/>
                <w:sz w:val="24"/>
                <w:szCs w:val="24"/>
                <w:lang w:val="en-US"/>
              </w:rPr>
            </w:pPr>
            <w:r w:rsidRPr="006605F7">
              <w:rPr>
                <w:rFonts w:asciiTheme="majorHAnsi" w:eastAsia="Times New Roman" w:hAnsiTheme="majorHAnsi" w:cs="Calibri"/>
                <w:bCs/>
                <w:color w:val="000000"/>
                <w:sz w:val="24"/>
                <w:szCs w:val="24"/>
                <w:lang w:val="en-US"/>
              </w:rPr>
              <w:t>3,500,000.00</w:t>
            </w:r>
          </w:p>
        </w:tc>
      </w:tr>
      <w:tr w:rsidR="006605F7" w:rsidRPr="00C93355" w:rsidTr="00DD415B">
        <w:trPr>
          <w:trHeight w:val="330"/>
        </w:trPr>
        <w:tc>
          <w:tcPr>
            <w:tcW w:w="2719" w:type="dxa"/>
            <w:tcBorders>
              <w:top w:val="single" w:sz="8" w:space="0" w:color="auto"/>
              <w:left w:val="single" w:sz="4" w:space="0" w:color="auto"/>
              <w:bottom w:val="double" w:sz="6" w:space="0" w:color="auto"/>
              <w:right w:val="single" w:sz="4" w:space="0" w:color="auto"/>
            </w:tcBorders>
            <w:shd w:val="clear" w:color="auto" w:fill="auto"/>
            <w:vAlign w:val="center"/>
            <w:hideMark/>
          </w:tcPr>
          <w:p w:rsidR="006605F7" w:rsidRPr="00C93355" w:rsidRDefault="006605F7" w:rsidP="00C93355">
            <w:pPr>
              <w:spacing w:after="0" w:line="240" w:lineRule="auto"/>
              <w:rPr>
                <w:rFonts w:asciiTheme="majorHAnsi" w:eastAsia="Times New Roman" w:hAnsiTheme="majorHAnsi" w:cs="Calibri"/>
                <w:b/>
                <w:bCs/>
                <w:color w:val="000000"/>
                <w:sz w:val="24"/>
                <w:szCs w:val="24"/>
                <w:lang w:val="en-US"/>
              </w:rPr>
            </w:pPr>
          </w:p>
        </w:tc>
        <w:tc>
          <w:tcPr>
            <w:tcW w:w="3420" w:type="dxa"/>
            <w:tcBorders>
              <w:top w:val="single" w:sz="8" w:space="0" w:color="auto"/>
              <w:left w:val="nil"/>
              <w:bottom w:val="double" w:sz="6" w:space="0" w:color="auto"/>
              <w:right w:val="single" w:sz="4" w:space="0" w:color="auto"/>
            </w:tcBorders>
            <w:shd w:val="clear" w:color="auto" w:fill="auto"/>
            <w:vAlign w:val="center"/>
            <w:hideMark/>
          </w:tcPr>
          <w:p w:rsidR="006605F7" w:rsidRPr="00C93355" w:rsidRDefault="006605F7" w:rsidP="00E540FC">
            <w:pPr>
              <w:spacing w:after="0" w:line="240" w:lineRule="auto"/>
              <w:rPr>
                <w:rFonts w:asciiTheme="majorHAnsi" w:eastAsia="Times New Roman" w:hAnsiTheme="majorHAnsi" w:cs="Calibri"/>
                <w:b/>
                <w:bCs/>
                <w:color w:val="000000"/>
                <w:sz w:val="24"/>
                <w:szCs w:val="24"/>
                <w:lang w:val="en-US"/>
              </w:rPr>
            </w:pPr>
            <w:r>
              <w:rPr>
                <w:rFonts w:asciiTheme="majorHAnsi" w:eastAsia="Times New Roman" w:hAnsiTheme="majorHAnsi" w:cs="Calibri"/>
                <w:b/>
                <w:bCs/>
                <w:color w:val="000000"/>
                <w:sz w:val="24"/>
                <w:szCs w:val="24"/>
                <w:lang w:val="en-US"/>
              </w:rPr>
              <w:t>NG-CDF OFFICE</w:t>
            </w:r>
          </w:p>
        </w:tc>
        <w:tc>
          <w:tcPr>
            <w:tcW w:w="2880" w:type="dxa"/>
            <w:tcBorders>
              <w:top w:val="single" w:sz="8" w:space="0" w:color="auto"/>
              <w:left w:val="nil"/>
              <w:bottom w:val="double" w:sz="6" w:space="0" w:color="auto"/>
              <w:right w:val="single" w:sz="4" w:space="0" w:color="auto"/>
            </w:tcBorders>
            <w:shd w:val="clear" w:color="auto" w:fill="auto"/>
            <w:vAlign w:val="center"/>
            <w:hideMark/>
          </w:tcPr>
          <w:p w:rsidR="006605F7" w:rsidRPr="00C93355" w:rsidRDefault="006605F7" w:rsidP="00C93355">
            <w:pPr>
              <w:spacing w:after="0" w:line="240" w:lineRule="auto"/>
              <w:rPr>
                <w:rFonts w:asciiTheme="majorHAnsi" w:eastAsia="Times New Roman" w:hAnsiTheme="majorHAnsi" w:cs="Calibri"/>
                <w:b/>
                <w:bCs/>
                <w:color w:val="000000"/>
                <w:sz w:val="24"/>
                <w:szCs w:val="24"/>
                <w:lang w:val="en-US"/>
              </w:rPr>
            </w:pPr>
          </w:p>
        </w:tc>
        <w:tc>
          <w:tcPr>
            <w:tcW w:w="1890" w:type="dxa"/>
            <w:tcBorders>
              <w:top w:val="single" w:sz="8" w:space="0" w:color="auto"/>
              <w:left w:val="nil"/>
              <w:bottom w:val="double" w:sz="6" w:space="0" w:color="auto"/>
              <w:right w:val="single" w:sz="4" w:space="0" w:color="auto"/>
            </w:tcBorders>
            <w:shd w:val="clear" w:color="auto" w:fill="auto"/>
            <w:noWrap/>
            <w:vAlign w:val="bottom"/>
            <w:hideMark/>
          </w:tcPr>
          <w:p w:rsidR="006605F7" w:rsidRPr="00C93355" w:rsidRDefault="006605F7" w:rsidP="00A60414">
            <w:pPr>
              <w:spacing w:after="0" w:line="240" w:lineRule="auto"/>
              <w:rPr>
                <w:rFonts w:asciiTheme="majorHAnsi" w:eastAsia="Times New Roman" w:hAnsiTheme="majorHAnsi" w:cs="Calibri"/>
                <w:b/>
                <w:bCs/>
                <w:color w:val="000000"/>
                <w:sz w:val="24"/>
                <w:szCs w:val="24"/>
                <w:lang w:val="en-US"/>
              </w:rPr>
            </w:pPr>
          </w:p>
        </w:tc>
      </w:tr>
      <w:tr w:rsidR="006605F7" w:rsidRPr="00C93355" w:rsidTr="00DD415B">
        <w:trPr>
          <w:trHeight w:val="330"/>
        </w:trPr>
        <w:tc>
          <w:tcPr>
            <w:tcW w:w="2719" w:type="dxa"/>
            <w:tcBorders>
              <w:top w:val="single" w:sz="8" w:space="0" w:color="auto"/>
              <w:left w:val="single" w:sz="4" w:space="0" w:color="auto"/>
              <w:bottom w:val="double" w:sz="6" w:space="0" w:color="auto"/>
              <w:right w:val="single" w:sz="4" w:space="0" w:color="auto"/>
            </w:tcBorders>
            <w:shd w:val="clear" w:color="auto" w:fill="auto"/>
            <w:vAlign w:val="center"/>
            <w:hideMark/>
          </w:tcPr>
          <w:p w:rsidR="006605F7" w:rsidRPr="00FD5947" w:rsidRDefault="003933A6" w:rsidP="00C93355">
            <w:pPr>
              <w:spacing w:after="0" w:line="240" w:lineRule="auto"/>
              <w:rPr>
                <w:rFonts w:asciiTheme="majorHAnsi" w:eastAsia="Times New Roman" w:hAnsiTheme="majorHAnsi" w:cs="Calibri"/>
                <w:bCs/>
                <w:color w:val="000000"/>
                <w:sz w:val="24"/>
                <w:szCs w:val="24"/>
                <w:lang w:val="en-US"/>
              </w:rPr>
            </w:pPr>
            <w:r w:rsidRPr="00FD5947">
              <w:rPr>
                <w:rFonts w:asciiTheme="majorHAnsi" w:eastAsia="Times New Roman" w:hAnsiTheme="majorHAnsi" w:cs="Calibri"/>
                <w:bCs/>
                <w:color w:val="000000"/>
                <w:sz w:val="24"/>
                <w:szCs w:val="24"/>
                <w:lang w:val="en-US"/>
              </w:rPr>
              <w:t>Kajiado North NG-CDF Office</w:t>
            </w:r>
          </w:p>
        </w:tc>
        <w:tc>
          <w:tcPr>
            <w:tcW w:w="3420" w:type="dxa"/>
            <w:tcBorders>
              <w:top w:val="single" w:sz="8" w:space="0" w:color="auto"/>
              <w:left w:val="nil"/>
              <w:bottom w:val="double" w:sz="6" w:space="0" w:color="auto"/>
              <w:right w:val="single" w:sz="4" w:space="0" w:color="auto"/>
            </w:tcBorders>
            <w:shd w:val="clear" w:color="auto" w:fill="auto"/>
            <w:vAlign w:val="center"/>
            <w:hideMark/>
          </w:tcPr>
          <w:p w:rsidR="006605F7" w:rsidRPr="00C93355" w:rsidRDefault="00FD5947" w:rsidP="00E540FC">
            <w:pPr>
              <w:spacing w:after="0" w:line="240" w:lineRule="auto"/>
              <w:rPr>
                <w:rFonts w:asciiTheme="majorHAnsi" w:eastAsia="Times New Roman" w:hAnsiTheme="majorHAnsi" w:cs="Calibri"/>
                <w:b/>
                <w:bCs/>
                <w:color w:val="000000"/>
                <w:sz w:val="24"/>
                <w:szCs w:val="24"/>
                <w:lang w:val="en-US"/>
              </w:rPr>
            </w:pPr>
            <w:r w:rsidRPr="0076382B">
              <w:rPr>
                <w:rFonts w:asciiTheme="majorHAnsi" w:eastAsia="Times New Roman" w:hAnsiTheme="majorHAnsi" w:cs="Calibri"/>
                <w:bCs/>
                <w:color w:val="000000"/>
                <w:sz w:val="24"/>
                <w:szCs w:val="24"/>
              </w:rPr>
              <w:t>Renovation of the NG-CDF Office(repainting, fixing the windows,ceiling,electricity and cabling and curtains rails and the main gate)</w:t>
            </w:r>
          </w:p>
        </w:tc>
        <w:tc>
          <w:tcPr>
            <w:tcW w:w="2880" w:type="dxa"/>
            <w:tcBorders>
              <w:top w:val="single" w:sz="8" w:space="0" w:color="auto"/>
              <w:left w:val="nil"/>
              <w:bottom w:val="double" w:sz="6" w:space="0" w:color="auto"/>
              <w:right w:val="single" w:sz="4" w:space="0" w:color="auto"/>
            </w:tcBorders>
            <w:shd w:val="clear" w:color="auto" w:fill="auto"/>
            <w:vAlign w:val="center"/>
            <w:hideMark/>
          </w:tcPr>
          <w:p w:rsidR="006605F7" w:rsidRPr="00C93355" w:rsidRDefault="003933A6" w:rsidP="00C93355">
            <w:pPr>
              <w:spacing w:after="0" w:line="240" w:lineRule="auto"/>
              <w:rPr>
                <w:rFonts w:asciiTheme="majorHAnsi" w:eastAsia="Times New Roman" w:hAnsiTheme="majorHAnsi" w:cs="Calibri"/>
                <w:b/>
                <w:bCs/>
                <w:color w:val="000000"/>
                <w:sz w:val="24"/>
                <w:szCs w:val="24"/>
                <w:lang w:val="en-US"/>
              </w:rPr>
            </w:pPr>
            <w:r w:rsidRPr="006605F7">
              <w:rPr>
                <w:rFonts w:asciiTheme="majorHAnsi" w:eastAsia="Times New Roman" w:hAnsiTheme="majorHAnsi" w:cs="Calibri"/>
                <w:bCs/>
                <w:color w:val="000000"/>
                <w:sz w:val="24"/>
                <w:szCs w:val="24"/>
                <w:lang w:val="en-US"/>
              </w:rPr>
              <w:t>constituency</w:t>
            </w:r>
          </w:p>
        </w:tc>
        <w:tc>
          <w:tcPr>
            <w:tcW w:w="1890" w:type="dxa"/>
            <w:tcBorders>
              <w:top w:val="single" w:sz="8" w:space="0" w:color="auto"/>
              <w:left w:val="nil"/>
              <w:bottom w:val="double" w:sz="6" w:space="0" w:color="auto"/>
              <w:right w:val="single" w:sz="4" w:space="0" w:color="auto"/>
            </w:tcBorders>
            <w:shd w:val="clear" w:color="auto" w:fill="auto"/>
            <w:noWrap/>
            <w:vAlign w:val="bottom"/>
            <w:hideMark/>
          </w:tcPr>
          <w:p w:rsidR="006605F7" w:rsidRPr="00FD5947" w:rsidRDefault="00FD5947" w:rsidP="00A60414">
            <w:pPr>
              <w:spacing w:after="0" w:line="240" w:lineRule="auto"/>
              <w:rPr>
                <w:rFonts w:asciiTheme="majorHAnsi" w:eastAsia="Times New Roman" w:hAnsiTheme="majorHAnsi" w:cs="Calibri"/>
                <w:bCs/>
                <w:color w:val="000000"/>
                <w:sz w:val="24"/>
                <w:szCs w:val="24"/>
                <w:lang w:val="en-US"/>
              </w:rPr>
            </w:pPr>
            <w:r w:rsidRPr="00FD5947">
              <w:rPr>
                <w:rFonts w:asciiTheme="majorHAnsi" w:eastAsia="Times New Roman" w:hAnsiTheme="majorHAnsi" w:cs="Calibri"/>
                <w:bCs/>
                <w:color w:val="000000"/>
                <w:sz w:val="24"/>
                <w:szCs w:val="24"/>
                <w:lang w:val="en-US"/>
              </w:rPr>
              <w:t>872</w:t>
            </w:r>
            <w:r>
              <w:rPr>
                <w:rFonts w:asciiTheme="majorHAnsi" w:eastAsia="Times New Roman" w:hAnsiTheme="majorHAnsi" w:cs="Calibri"/>
                <w:bCs/>
                <w:color w:val="000000"/>
                <w:sz w:val="24"/>
                <w:szCs w:val="24"/>
                <w:lang w:val="en-US"/>
              </w:rPr>
              <w:t>,</w:t>
            </w:r>
            <w:r w:rsidRPr="00FD5947">
              <w:rPr>
                <w:rFonts w:asciiTheme="majorHAnsi" w:eastAsia="Times New Roman" w:hAnsiTheme="majorHAnsi" w:cs="Calibri"/>
                <w:bCs/>
                <w:color w:val="000000"/>
                <w:sz w:val="24"/>
                <w:szCs w:val="24"/>
                <w:lang w:val="en-US"/>
              </w:rPr>
              <w:t>358.32</w:t>
            </w:r>
          </w:p>
        </w:tc>
      </w:tr>
      <w:tr w:rsidR="006605F7" w:rsidRPr="00C93355" w:rsidTr="00DD415B">
        <w:trPr>
          <w:trHeight w:val="330"/>
        </w:trPr>
        <w:tc>
          <w:tcPr>
            <w:tcW w:w="2719" w:type="dxa"/>
            <w:tcBorders>
              <w:top w:val="single" w:sz="8" w:space="0" w:color="auto"/>
              <w:left w:val="single" w:sz="4" w:space="0" w:color="auto"/>
              <w:bottom w:val="double" w:sz="6" w:space="0" w:color="auto"/>
              <w:right w:val="single" w:sz="4" w:space="0" w:color="auto"/>
            </w:tcBorders>
            <w:shd w:val="clear" w:color="auto" w:fill="auto"/>
            <w:vAlign w:val="center"/>
            <w:hideMark/>
          </w:tcPr>
          <w:p w:rsidR="006605F7" w:rsidRPr="00C93355" w:rsidRDefault="006605F7" w:rsidP="00C93355">
            <w:pPr>
              <w:spacing w:after="0" w:line="240" w:lineRule="auto"/>
              <w:rPr>
                <w:rFonts w:asciiTheme="majorHAnsi" w:eastAsia="Times New Roman" w:hAnsiTheme="majorHAnsi" w:cs="Calibri"/>
                <w:b/>
                <w:bCs/>
                <w:color w:val="000000"/>
                <w:sz w:val="24"/>
                <w:szCs w:val="24"/>
                <w:lang w:val="en-US"/>
              </w:rPr>
            </w:pPr>
          </w:p>
        </w:tc>
        <w:tc>
          <w:tcPr>
            <w:tcW w:w="3420" w:type="dxa"/>
            <w:tcBorders>
              <w:top w:val="single" w:sz="8" w:space="0" w:color="auto"/>
              <w:left w:val="nil"/>
              <w:bottom w:val="double" w:sz="6" w:space="0" w:color="auto"/>
              <w:right w:val="single" w:sz="4" w:space="0" w:color="auto"/>
            </w:tcBorders>
            <w:shd w:val="clear" w:color="auto" w:fill="auto"/>
            <w:vAlign w:val="center"/>
            <w:hideMark/>
          </w:tcPr>
          <w:p w:rsidR="006605F7" w:rsidRPr="00C93355" w:rsidRDefault="006605F7" w:rsidP="00E540FC">
            <w:pPr>
              <w:spacing w:after="0" w:line="240" w:lineRule="auto"/>
              <w:rPr>
                <w:rFonts w:asciiTheme="majorHAnsi" w:eastAsia="Times New Roman" w:hAnsiTheme="majorHAnsi" w:cs="Calibri"/>
                <w:b/>
                <w:bCs/>
                <w:color w:val="000000"/>
                <w:sz w:val="24"/>
                <w:szCs w:val="24"/>
                <w:lang w:val="en-US"/>
              </w:rPr>
            </w:pPr>
          </w:p>
        </w:tc>
        <w:tc>
          <w:tcPr>
            <w:tcW w:w="2880" w:type="dxa"/>
            <w:tcBorders>
              <w:top w:val="single" w:sz="8" w:space="0" w:color="auto"/>
              <w:left w:val="nil"/>
              <w:bottom w:val="double" w:sz="6" w:space="0" w:color="auto"/>
              <w:right w:val="single" w:sz="4" w:space="0" w:color="auto"/>
            </w:tcBorders>
            <w:shd w:val="clear" w:color="auto" w:fill="auto"/>
            <w:vAlign w:val="center"/>
            <w:hideMark/>
          </w:tcPr>
          <w:p w:rsidR="006605F7" w:rsidRPr="00C93355" w:rsidRDefault="006605F7" w:rsidP="00C93355">
            <w:pPr>
              <w:spacing w:after="0" w:line="240" w:lineRule="auto"/>
              <w:rPr>
                <w:rFonts w:asciiTheme="majorHAnsi" w:eastAsia="Times New Roman" w:hAnsiTheme="majorHAnsi" w:cs="Calibri"/>
                <w:b/>
                <w:bCs/>
                <w:color w:val="000000"/>
                <w:sz w:val="24"/>
                <w:szCs w:val="24"/>
                <w:lang w:val="en-US"/>
              </w:rPr>
            </w:pPr>
          </w:p>
        </w:tc>
        <w:tc>
          <w:tcPr>
            <w:tcW w:w="1890" w:type="dxa"/>
            <w:tcBorders>
              <w:top w:val="single" w:sz="8" w:space="0" w:color="auto"/>
              <w:left w:val="nil"/>
              <w:bottom w:val="double" w:sz="6" w:space="0" w:color="auto"/>
              <w:right w:val="single" w:sz="4" w:space="0" w:color="auto"/>
            </w:tcBorders>
            <w:shd w:val="clear" w:color="auto" w:fill="auto"/>
            <w:noWrap/>
            <w:vAlign w:val="bottom"/>
            <w:hideMark/>
          </w:tcPr>
          <w:p w:rsidR="006605F7" w:rsidRPr="00C93355" w:rsidRDefault="006605F7" w:rsidP="00A60414">
            <w:pPr>
              <w:spacing w:after="0" w:line="240" w:lineRule="auto"/>
              <w:rPr>
                <w:rFonts w:asciiTheme="majorHAnsi" w:eastAsia="Times New Roman" w:hAnsiTheme="majorHAnsi" w:cs="Calibri"/>
                <w:b/>
                <w:bCs/>
                <w:color w:val="000000"/>
                <w:sz w:val="24"/>
                <w:szCs w:val="24"/>
                <w:lang w:val="en-US"/>
              </w:rPr>
            </w:pPr>
          </w:p>
        </w:tc>
      </w:tr>
      <w:tr w:rsidR="00C93355" w:rsidRPr="00C93355" w:rsidTr="00DD415B">
        <w:trPr>
          <w:trHeight w:val="315"/>
        </w:trPr>
        <w:tc>
          <w:tcPr>
            <w:tcW w:w="2719" w:type="dxa"/>
            <w:tcBorders>
              <w:top w:val="nil"/>
              <w:left w:val="nil"/>
              <w:bottom w:val="nil"/>
              <w:right w:val="nil"/>
            </w:tcBorders>
            <w:shd w:val="clear" w:color="auto" w:fill="auto"/>
            <w:noWrap/>
            <w:vAlign w:val="bottom"/>
            <w:hideMark/>
          </w:tcPr>
          <w:p w:rsidR="00C93355" w:rsidRPr="00C93355" w:rsidRDefault="00C93355" w:rsidP="00C93355">
            <w:pPr>
              <w:spacing w:after="0" w:line="240" w:lineRule="auto"/>
              <w:rPr>
                <w:rFonts w:asciiTheme="majorHAnsi" w:eastAsia="Times New Roman" w:hAnsiTheme="majorHAnsi" w:cs="Calibri"/>
                <w:color w:val="000000"/>
                <w:sz w:val="24"/>
                <w:szCs w:val="24"/>
                <w:lang w:val="en-US"/>
              </w:rPr>
            </w:pPr>
          </w:p>
        </w:tc>
        <w:tc>
          <w:tcPr>
            <w:tcW w:w="3420" w:type="dxa"/>
            <w:tcBorders>
              <w:top w:val="nil"/>
              <w:left w:val="nil"/>
              <w:bottom w:val="nil"/>
              <w:right w:val="nil"/>
            </w:tcBorders>
            <w:shd w:val="clear" w:color="auto" w:fill="auto"/>
            <w:noWrap/>
            <w:vAlign w:val="bottom"/>
            <w:hideMark/>
          </w:tcPr>
          <w:p w:rsidR="00C93355" w:rsidRPr="00C93355" w:rsidRDefault="00C93355" w:rsidP="00C93355">
            <w:pPr>
              <w:spacing w:after="0" w:line="240" w:lineRule="auto"/>
              <w:rPr>
                <w:rFonts w:asciiTheme="majorHAnsi" w:eastAsia="Times New Roman" w:hAnsiTheme="majorHAnsi" w:cs="Calibri"/>
                <w:color w:val="000000"/>
                <w:sz w:val="24"/>
                <w:szCs w:val="24"/>
                <w:lang w:val="en-US"/>
              </w:rPr>
            </w:pPr>
          </w:p>
        </w:tc>
        <w:tc>
          <w:tcPr>
            <w:tcW w:w="2880" w:type="dxa"/>
            <w:tcBorders>
              <w:top w:val="nil"/>
              <w:left w:val="nil"/>
              <w:bottom w:val="nil"/>
              <w:right w:val="nil"/>
            </w:tcBorders>
            <w:shd w:val="clear" w:color="auto" w:fill="auto"/>
            <w:noWrap/>
            <w:vAlign w:val="bottom"/>
            <w:hideMark/>
          </w:tcPr>
          <w:p w:rsidR="00C93355" w:rsidRPr="00C93355" w:rsidRDefault="00C93355" w:rsidP="00C93355">
            <w:pPr>
              <w:spacing w:after="0" w:line="240" w:lineRule="auto"/>
              <w:rPr>
                <w:rFonts w:asciiTheme="majorHAnsi" w:eastAsia="Times New Roman" w:hAnsiTheme="majorHAnsi" w:cs="Calibri"/>
                <w:color w:val="000000"/>
                <w:sz w:val="24"/>
                <w:szCs w:val="24"/>
                <w:lang w:val="en-US"/>
              </w:rPr>
            </w:pPr>
          </w:p>
        </w:tc>
        <w:tc>
          <w:tcPr>
            <w:tcW w:w="1890" w:type="dxa"/>
            <w:tcBorders>
              <w:top w:val="nil"/>
              <w:left w:val="nil"/>
              <w:bottom w:val="nil"/>
              <w:right w:val="nil"/>
            </w:tcBorders>
            <w:shd w:val="clear" w:color="auto" w:fill="auto"/>
            <w:noWrap/>
            <w:vAlign w:val="bottom"/>
            <w:hideMark/>
          </w:tcPr>
          <w:p w:rsidR="00C93355" w:rsidRPr="00C93355" w:rsidRDefault="00C93355" w:rsidP="00C93355">
            <w:pPr>
              <w:spacing w:after="0" w:line="240" w:lineRule="auto"/>
              <w:jc w:val="right"/>
              <w:rPr>
                <w:rFonts w:asciiTheme="majorHAnsi" w:eastAsia="Times New Roman" w:hAnsiTheme="majorHAnsi" w:cs="Calibri"/>
                <w:color w:val="000000"/>
                <w:sz w:val="24"/>
                <w:szCs w:val="24"/>
                <w:lang w:val="en-US"/>
              </w:rPr>
            </w:pPr>
          </w:p>
        </w:tc>
      </w:tr>
    </w:tbl>
    <w:p w:rsidR="00B90E34" w:rsidRPr="00FD242B" w:rsidRDefault="004806CF" w:rsidP="00976856">
      <w:pPr>
        <w:spacing w:after="0" w:line="240" w:lineRule="auto"/>
        <w:jc w:val="both"/>
        <w:rPr>
          <w:rFonts w:asciiTheme="majorHAnsi" w:hAnsiTheme="majorHAnsi" w:cs="Andalus"/>
          <w:b/>
          <w:sz w:val="24"/>
          <w:szCs w:val="24"/>
          <w:u w:val="single"/>
        </w:rPr>
      </w:pPr>
      <w:r w:rsidRPr="00FD242B">
        <w:rPr>
          <w:rFonts w:asciiTheme="majorHAnsi" w:hAnsiTheme="majorHAnsi" w:cs="Andalus"/>
          <w:b/>
          <w:sz w:val="24"/>
          <w:szCs w:val="24"/>
          <w:u w:val="single"/>
        </w:rPr>
        <w:t xml:space="preserve">MIN </w:t>
      </w:r>
      <w:r w:rsidR="00B01A74">
        <w:rPr>
          <w:rFonts w:asciiTheme="majorHAnsi" w:hAnsiTheme="majorHAnsi" w:cs="Andalus"/>
          <w:b/>
          <w:sz w:val="24"/>
          <w:szCs w:val="24"/>
          <w:u w:val="single"/>
        </w:rPr>
        <w:t>07</w:t>
      </w:r>
      <w:r w:rsidRPr="00FD242B">
        <w:rPr>
          <w:rFonts w:asciiTheme="majorHAnsi" w:hAnsiTheme="majorHAnsi" w:cs="Andalus"/>
          <w:b/>
          <w:sz w:val="24"/>
          <w:szCs w:val="24"/>
          <w:u w:val="single"/>
        </w:rPr>
        <w:t>/NGCDFC-</w:t>
      </w:r>
      <w:r w:rsidR="00B90E34" w:rsidRPr="00FD242B">
        <w:rPr>
          <w:rFonts w:asciiTheme="majorHAnsi" w:hAnsiTheme="majorHAnsi" w:cs="Andalus"/>
          <w:b/>
          <w:sz w:val="24"/>
          <w:szCs w:val="24"/>
          <w:u w:val="single"/>
        </w:rPr>
        <w:t xml:space="preserve"> </w:t>
      </w:r>
      <w:r w:rsidR="004E6D23" w:rsidRPr="00FD242B">
        <w:rPr>
          <w:rFonts w:asciiTheme="majorHAnsi" w:hAnsiTheme="majorHAnsi" w:cs="Andalus"/>
          <w:b/>
          <w:sz w:val="24"/>
          <w:szCs w:val="24"/>
          <w:u w:val="single"/>
        </w:rPr>
        <w:t>KJDN/17/01/2018</w:t>
      </w:r>
      <w:r w:rsidR="00B90E34" w:rsidRPr="00FD242B">
        <w:rPr>
          <w:rFonts w:asciiTheme="majorHAnsi" w:hAnsiTheme="majorHAnsi" w:cs="Andalus"/>
          <w:b/>
          <w:sz w:val="24"/>
          <w:szCs w:val="24"/>
          <w:u w:val="single"/>
        </w:rPr>
        <w:t>: A</w:t>
      </w:r>
      <w:r w:rsidR="005C3CEA" w:rsidRPr="00FD242B">
        <w:rPr>
          <w:rFonts w:asciiTheme="majorHAnsi" w:hAnsiTheme="majorHAnsi" w:cs="Andalus"/>
          <w:b/>
          <w:sz w:val="24"/>
          <w:szCs w:val="24"/>
          <w:u w:val="single"/>
        </w:rPr>
        <w:t>.</w:t>
      </w:r>
      <w:r w:rsidR="00B90E34" w:rsidRPr="00FD242B">
        <w:rPr>
          <w:rFonts w:asciiTheme="majorHAnsi" w:hAnsiTheme="majorHAnsi" w:cs="Andalus"/>
          <w:b/>
          <w:sz w:val="24"/>
          <w:szCs w:val="24"/>
          <w:u w:val="single"/>
        </w:rPr>
        <w:t>O</w:t>
      </w:r>
      <w:r w:rsidR="005C3CEA" w:rsidRPr="00FD242B">
        <w:rPr>
          <w:rFonts w:asciiTheme="majorHAnsi" w:hAnsiTheme="majorHAnsi" w:cs="Andalus"/>
          <w:b/>
          <w:sz w:val="24"/>
          <w:szCs w:val="24"/>
          <w:u w:val="single"/>
        </w:rPr>
        <w:t>.</w:t>
      </w:r>
      <w:r w:rsidR="00B90E34" w:rsidRPr="00FD242B">
        <w:rPr>
          <w:rFonts w:asciiTheme="majorHAnsi" w:hAnsiTheme="majorHAnsi" w:cs="Andalus"/>
          <w:b/>
          <w:sz w:val="24"/>
          <w:szCs w:val="24"/>
          <w:u w:val="single"/>
        </w:rPr>
        <w:t xml:space="preserve">B </w:t>
      </w:r>
    </w:p>
    <w:p w:rsidR="00477627" w:rsidRDefault="00477627" w:rsidP="00477627">
      <w:pPr>
        <w:spacing w:after="0" w:line="240" w:lineRule="auto"/>
        <w:jc w:val="both"/>
        <w:rPr>
          <w:rFonts w:asciiTheme="majorHAnsi" w:hAnsiTheme="majorHAnsi" w:cs="Andalus"/>
          <w:sz w:val="24"/>
          <w:szCs w:val="24"/>
        </w:rPr>
      </w:pPr>
      <w:r w:rsidRPr="00FD242B">
        <w:rPr>
          <w:rFonts w:asciiTheme="majorHAnsi" w:hAnsiTheme="majorHAnsi" w:cs="Andalus"/>
          <w:sz w:val="24"/>
          <w:szCs w:val="24"/>
        </w:rPr>
        <w:t xml:space="preserve">The committee discussed and agreed to </w:t>
      </w:r>
      <w:r w:rsidR="002430B2" w:rsidRPr="00FD242B">
        <w:rPr>
          <w:rFonts w:asciiTheme="majorHAnsi" w:hAnsiTheme="majorHAnsi" w:cs="Andalus"/>
          <w:sz w:val="24"/>
          <w:szCs w:val="24"/>
        </w:rPr>
        <w:t>r</w:t>
      </w:r>
      <w:r w:rsidR="005A22BB" w:rsidRPr="00FD242B">
        <w:rPr>
          <w:rFonts w:asciiTheme="majorHAnsi" w:hAnsiTheme="majorHAnsi" w:cs="Andalus"/>
          <w:sz w:val="24"/>
          <w:szCs w:val="24"/>
        </w:rPr>
        <w:t>e</w:t>
      </w:r>
      <w:r w:rsidR="002430B2">
        <w:rPr>
          <w:rFonts w:asciiTheme="majorHAnsi" w:hAnsiTheme="majorHAnsi" w:cs="Andalus"/>
          <w:sz w:val="24"/>
          <w:szCs w:val="24"/>
        </w:rPr>
        <w:t>lo</w:t>
      </w:r>
      <w:r w:rsidRPr="00FD242B">
        <w:rPr>
          <w:rFonts w:asciiTheme="majorHAnsi" w:hAnsiTheme="majorHAnsi" w:cs="Andalus"/>
          <w:sz w:val="24"/>
          <w:szCs w:val="24"/>
        </w:rPr>
        <w:t xml:space="preserve">cate </w:t>
      </w:r>
      <w:r w:rsidR="002430B2">
        <w:rPr>
          <w:rFonts w:asciiTheme="majorHAnsi" w:hAnsiTheme="majorHAnsi" w:cs="Andalus"/>
          <w:sz w:val="24"/>
          <w:szCs w:val="24"/>
        </w:rPr>
        <w:t>two1</w:t>
      </w:r>
      <w:r w:rsidR="005A22BB" w:rsidRPr="00FD242B">
        <w:rPr>
          <w:rFonts w:asciiTheme="majorHAnsi" w:hAnsiTheme="majorHAnsi" w:cs="Andalus"/>
          <w:sz w:val="24"/>
          <w:szCs w:val="24"/>
        </w:rPr>
        <w:t>0</w:t>
      </w:r>
      <w:r w:rsidR="002430B2" w:rsidRPr="00FD242B">
        <w:rPr>
          <w:rFonts w:asciiTheme="majorHAnsi" w:hAnsiTheme="majorHAnsi" w:cs="Andalus"/>
          <w:sz w:val="24"/>
          <w:szCs w:val="24"/>
        </w:rPr>
        <w:t>, 000lts</w:t>
      </w:r>
      <w:r w:rsidR="005A22BB" w:rsidRPr="00FD242B">
        <w:rPr>
          <w:rFonts w:asciiTheme="majorHAnsi" w:hAnsiTheme="majorHAnsi" w:cs="Andalus"/>
          <w:sz w:val="24"/>
          <w:szCs w:val="24"/>
        </w:rPr>
        <w:t xml:space="preserve"> Water Tanks</w:t>
      </w:r>
      <w:r w:rsidR="002430B2">
        <w:rPr>
          <w:rFonts w:asciiTheme="majorHAnsi" w:hAnsiTheme="majorHAnsi" w:cs="Andalus"/>
          <w:sz w:val="24"/>
          <w:szCs w:val="24"/>
        </w:rPr>
        <w:t xml:space="preserve"> purchased in the</w:t>
      </w:r>
      <w:r w:rsidR="005A22BB" w:rsidRPr="00FD242B">
        <w:rPr>
          <w:rFonts w:asciiTheme="majorHAnsi" w:hAnsiTheme="majorHAnsi" w:cs="Andalus"/>
          <w:sz w:val="24"/>
          <w:szCs w:val="24"/>
        </w:rPr>
        <w:t xml:space="preserve"> </w:t>
      </w:r>
      <w:r w:rsidR="002430B2">
        <w:rPr>
          <w:rFonts w:asciiTheme="majorHAnsi" w:hAnsiTheme="majorHAnsi" w:cs="Andalus"/>
          <w:sz w:val="24"/>
          <w:szCs w:val="24"/>
        </w:rPr>
        <w:t>year 2012/13 from</w:t>
      </w:r>
      <w:r w:rsidR="005A22BB" w:rsidRPr="00FD242B">
        <w:rPr>
          <w:rFonts w:asciiTheme="majorHAnsi" w:hAnsiTheme="majorHAnsi" w:cs="Andalus"/>
          <w:sz w:val="24"/>
          <w:szCs w:val="24"/>
        </w:rPr>
        <w:t xml:space="preserve"> Olcherolepo Water project </w:t>
      </w:r>
      <w:r w:rsidR="002430B2">
        <w:rPr>
          <w:rFonts w:asciiTheme="majorHAnsi" w:hAnsiTheme="majorHAnsi" w:cs="Andalus"/>
          <w:sz w:val="24"/>
          <w:szCs w:val="24"/>
        </w:rPr>
        <w:t xml:space="preserve"> as they are unused </w:t>
      </w:r>
      <w:r w:rsidR="005A22BB" w:rsidRPr="00FD242B">
        <w:rPr>
          <w:rFonts w:asciiTheme="majorHAnsi" w:hAnsiTheme="majorHAnsi" w:cs="Andalus"/>
          <w:sz w:val="24"/>
          <w:szCs w:val="24"/>
        </w:rPr>
        <w:t>to the following:-</w:t>
      </w:r>
    </w:p>
    <w:p w:rsidR="001810F0" w:rsidRPr="00FD242B" w:rsidRDefault="001810F0" w:rsidP="00477627">
      <w:pPr>
        <w:spacing w:after="0" w:line="240" w:lineRule="auto"/>
        <w:jc w:val="both"/>
        <w:rPr>
          <w:rFonts w:asciiTheme="majorHAnsi" w:hAnsiTheme="majorHAnsi" w:cs="Andalus"/>
          <w:sz w:val="24"/>
          <w:szCs w:val="24"/>
        </w:rPr>
      </w:pPr>
    </w:p>
    <w:p w:rsidR="005A22BB" w:rsidRPr="00FD242B" w:rsidRDefault="005A22BB" w:rsidP="005A22BB">
      <w:pPr>
        <w:pStyle w:val="ListParagraph"/>
        <w:numPr>
          <w:ilvl w:val="0"/>
          <w:numId w:val="14"/>
        </w:numPr>
        <w:spacing w:after="0" w:line="240" w:lineRule="auto"/>
        <w:jc w:val="both"/>
        <w:rPr>
          <w:rFonts w:asciiTheme="majorHAnsi" w:hAnsiTheme="majorHAnsi" w:cs="Andalus"/>
          <w:sz w:val="24"/>
          <w:szCs w:val="24"/>
        </w:rPr>
      </w:pPr>
      <w:r w:rsidRPr="00FD242B">
        <w:rPr>
          <w:rFonts w:asciiTheme="majorHAnsi" w:hAnsiTheme="majorHAnsi" w:cs="Andalus"/>
          <w:sz w:val="24"/>
          <w:szCs w:val="24"/>
        </w:rPr>
        <w:t>Olekasasi Police Station</w:t>
      </w:r>
    </w:p>
    <w:p w:rsidR="005A22BB" w:rsidRPr="00FD242B" w:rsidRDefault="005A22BB" w:rsidP="005A22BB">
      <w:pPr>
        <w:pStyle w:val="ListParagraph"/>
        <w:numPr>
          <w:ilvl w:val="0"/>
          <w:numId w:val="14"/>
        </w:numPr>
        <w:spacing w:after="0" w:line="240" w:lineRule="auto"/>
        <w:jc w:val="both"/>
        <w:rPr>
          <w:rFonts w:asciiTheme="majorHAnsi" w:hAnsiTheme="majorHAnsi" w:cs="Andalus"/>
          <w:b/>
          <w:sz w:val="24"/>
          <w:szCs w:val="24"/>
          <w:u w:val="single"/>
        </w:rPr>
      </w:pPr>
      <w:r w:rsidRPr="00FD242B">
        <w:rPr>
          <w:rFonts w:asciiTheme="majorHAnsi" w:hAnsiTheme="majorHAnsi" w:cs="Andalus"/>
          <w:sz w:val="24"/>
          <w:szCs w:val="24"/>
        </w:rPr>
        <w:t>Olekasasi Chief’s Camp</w:t>
      </w:r>
    </w:p>
    <w:p w:rsidR="005A22BB" w:rsidRPr="00FD242B" w:rsidRDefault="005A22BB" w:rsidP="005A22BB">
      <w:pPr>
        <w:pStyle w:val="ListParagraph"/>
        <w:spacing w:after="0" w:line="240" w:lineRule="auto"/>
        <w:jc w:val="both"/>
        <w:rPr>
          <w:rFonts w:asciiTheme="majorHAnsi" w:hAnsiTheme="majorHAnsi" w:cs="Andalus"/>
          <w:b/>
          <w:sz w:val="24"/>
          <w:szCs w:val="24"/>
          <w:u w:val="single"/>
        </w:rPr>
      </w:pPr>
    </w:p>
    <w:p w:rsidR="003A4DAA" w:rsidRDefault="005A22BB" w:rsidP="000A4E02">
      <w:pPr>
        <w:spacing w:after="0" w:line="240" w:lineRule="auto"/>
        <w:jc w:val="both"/>
        <w:rPr>
          <w:rFonts w:ascii="Andalus" w:hAnsi="Andalus" w:cs="Andalus"/>
          <w:sz w:val="24"/>
          <w:szCs w:val="24"/>
        </w:rPr>
      </w:pPr>
      <w:r>
        <w:rPr>
          <w:rFonts w:ascii="Andalus" w:hAnsi="Andalus" w:cs="Andalus"/>
          <w:sz w:val="24"/>
          <w:szCs w:val="24"/>
        </w:rPr>
        <w:t xml:space="preserve"> </w:t>
      </w:r>
      <w:r w:rsidR="005179FB">
        <w:rPr>
          <w:rFonts w:ascii="Andalus" w:hAnsi="Andalus" w:cs="Andalus"/>
          <w:sz w:val="24"/>
          <w:szCs w:val="24"/>
        </w:rPr>
        <w:t>There being</w:t>
      </w:r>
      <w:r w:rsidR="001E5510" w:rsidRPr="000A4E02">
        <w:rPr>
          <w:rFonts w:ascii="Andalus" w:hAnsi="Andalus" w:cs="Andalus"/>
          <w:sz w:val="24"/>
          <w:szCs w:val="24"/>
        </w:rPr>
        <w:t xml:space="preserve"> no other business, the meeting ended at </w:t>
      </w:r>
      <w:r w:rsidR="006573AA">
        <w:rPr>
          <w:rFonts w:ascii="Andalus" w:hAnsi="Andalus" w:cs="Andalus"/>
          <w:sz w:val="24"/>
          <w:szCs w:val="24"/>
        </w:rPr>
        <w:t>5.30pm</w:t>
      </w:r>
      <w:r w:rsidR="001E5510" w:rsidRPr="000A4E02">
        <w:rPr>
          <w:rFonts w:ascii="Andalus" w:hAnsi="Andalus" w:cs="Andalus"/>
          <w:sz w:val="24"/>
          <w:szCs w:val="24"/>
        </w:rPr>
        <w:t xml:space="preserve"> with a word of prayer </w:t>
      </w:r>
      <w:r w:rsidR="000A4E02" w:rsidRPr="000A4E02">
        <w:rPr>
          <w:rFonts w:ascii="Andalus" w:hAnsi="Andalus" w:cs="Andalus"/>
          <w:sz w:val="24"/>
          <w:szCs w:val="24"/>
        </w:rPr>
        <w:t>by Mohamed Elias</w:t>
      </w:r>
      <w:r w:rsidR="005179FB">
        <w:rPr>
          <w:rFonts w:ascii="Andalus" w:hAnsi="Andalus" w:cs="Andalus"/>
          <w:sz w:val="24"/>
          <w:szCs w:val="24"/>
        </w:rPr>
        <w:t>.</w:t>
      </w:r>
    </w:p>
    <w:p w:rsidR="00FD242B" w:rsidRDefault="00FD242B" w:rsidP="000A4E02">
      <w:pPr>
        <w:spacing w:after="0" w:line="240" w:lineRule="auto"/>
        <w:jc w:val="both"/>
        <w:rPr>
          <w:rFonts w:ascii="Andalus" w:hAnsi="Andalus" w:cs="Andalus"/>
          <w:b/>
          <w:sz w:val="24"/>
          <w:szCs w:val="24"/>
        </w:rPr>
      </w:pPr>
    </w:p>
    <w:p w:rsidR="003A4DAA" w:rsidRPr="005179FB" w:rsidRDefault="003A4DAA" w:rsidP="000A4E02">
      <w:pPr>
        <w:spacing w:after="0" w:line="240" w:lineRule="auto"/>
        <w:jc w:val="both"/>
        <w:rPr>
          <w:rFonts w:ascii="Andalus" w:hAnsi="Andalus" w:cs="Andalus"/>
          <w:b/>
          <w:sz w:val="24"/>
          <w:szCs w:val="24"/>
        </w:rPr>
      </w:pPr>
      <w:r w:rsidRPr="005179FB">
        <w:rPr>
          <w:rFonts w:ascii="Andalus" w:hAnsi="Andalus" w:cs="Andalus"/>
          <w:b/>
          <w:sz w:val="24"/>
          <w:szCs w:val="24"/>
        </w:rPr>
        <w:t xml:space="preserve">MINUTES </w:t>
      </w:r>
      <w:r w:rsidR="002430B2">
        <w:rPr>
          <w:rFonts w:ascii="Andalus" w:hAnsi="Andalus" w:cs="Andalus"/>
          <w:b/>
          <w:sz w:val="24"/>
          <w:szCs w:val="24"/>
        </w:rPr>
        <w:t>CONFIRMED</w:t>
      </w:r>
      <w:r w:rsidRPr="005179FB">
        <w:rPr>
          <w:rFonts w:ascii="Andalus" w:hAnsi="Andalus" w:cs="Andalus"/>
          <w:b/>
          <w:sz w:val="24"/>
          <w:szCs w:val="24"/>
        </w:rPr>
        <w:t xml:space="preserve"> BY</w:t>
      </w:r>
      <w:r w:rsidR="005A22BB">
        <w:rPr>
          <w:rFonts w:ascii="Andalus" w:hAnsi="Andalus" w:cs="Andalus"/>
          <w:b/>
          <w:sz w:val="24"/>
          <w:szCs w:val="24"/>
        </w:rPr>
        <w:t xml:space="preserve"> THE SECRETARY</w:t>
      </w:r>
      <w:r w:rsidRPr="005179FB">
        <w:rPr>
          <w:rFonts w:ascii="Andalus" w:hAnsi="Andalus" w:cs="Andalus"/>
          <w:b/>
          <w:sz w:val="24"/>
          <w:szCs w:val="24"/>
        </w:rPr>
        <w:t>:</w:t>
      </w:r>
    </w:p>
    <w:p w:rsidR="005179FB" w:rsidRDefault="005179FB" w:rsidP="000A4E02">
      <w:pPr>
        <w:spacing w:after="0" w:line="240" w:lineRule="auto"/>
        <w:jc w:val="both"/>
        <w:rPr>
          <w:rFonts w:ascii="Andalus" w:hAnsi="Andalus" w:cs="Andalus"/>
          <w:sz w:val="24"/>
          <w:szCs w:val="24"/>
        </w:rPr>
      </w:pPr>
    </w:p>
    <w:p w:rsidR="003A4DAA" w:rsidRDefault="003A4DAA" w:rsidP="000A4E02">
      <w:pPr>
        <w:spacing w:after="0" w:line="240" w:lineRule="auto"/>
        <w:jc w:val="both"/>
        <w:rPr>
          <w:rFonts w:ascii="Andalus" w:hAnsi="Andalus" w:cs="Andalus"/>
          <w:sz w:val="24"/>
          <w:szCs w:val="24"/>
        </w:rPr>
      </w:pPr>
      <w:r>
        <w:rPr>
          <w:rFonts w:ascii="Andalus" w:hAnsi="Andalus" w:cs="Andalus"/>
          <w:sz w:val="24"/>
          <w:szCs w:val="24"/>
        </w:rPr>
        <w:t>NAME:</w:t>
      </w:r>
    </w:p>
    <w:p w:rsidR="003A4DAA" w:rsidRDefault="003A4DAA" w:rsidP="000A4E02">
      <w:pPr>
        <w:spacing w:after="0" w:line="240" w:lineRule="auto"/>
        <w:jc w:val="both"/>
        <w:rPr>
          <w:rFonts w:ascii="Andalus" w:hAnsi="Andalus" w:cs="Andalus"/>
          <w:sz w:val="24"/>
          <w:szCs w:val="24"/>
        </w:rPr>
      </w:pPr>
    </w:p>
    <w:p w:rsidR="00885D0E" w:rsidRDefault="00885D0E" w:rsidP="000A4E02">
      <w:pPr>
        <w:spacing w:after="0" w:line="240" w:lineRule="auto"/>
        <w:jc w:val="both"/>
        <w:rPr>
          <w:rFonts w:ascii="Andalus" w:hAnsi="Andalus" w:cs="Andalus"/>
          <w:sz w:val="24"/>
          <w:szCs w:val="24"/>
        </w:rPr>
      </w:pPr>
      <w:r>
        <w:rPr>
          <w:rFonts w:ascii="Andalus" w:hAnsi="Andalus" w:cs="Andalus"/>
          <w:sz w:val="24"/>
          <w:szCs w:val="24"/>
        </w:rPr>
        <w:t>SIGNATURE</w:t>
      </w:r>
      <w:r w:rsidR="005C3CEA">
        <w:rPr>
          <w:rFonts w:ascii="Andalus" w:hAnsi="Andalus" w:cs="Andalus"/>
          <w:sz w:val="24"/>
          <w:szCs w:val="24"/>
        </w:rPr>
        <w:t>:</w:t>
      </w:r>
    </w:p>
    <w:p w:rsidR="003A4DAA" w:rsidRDefault="003A4DAA" w:rsidP="000A4E02">
      <w:pPr>
        <w:spacing w:after="0" w:line="240" w:lineRule="auto"/>
        <w:jc w:val="both"/>
        <w:rPr>
          <w:rFonts w:ascii="Andalus" w:hAnsi="Andalus" w:cs="Andalus"/>
          <w:sz w:val="24"/>
          <w:szCs w:val="24"/>
        </w:rPr>
      </w:pPr>
    </w:p>
    <w:p w:rsidR="003A4DAA" w:rsidRDefault="003A4DAA" w:rsidP="000A4E02">
      <w:pPr>
        <w:spacing w:after="0" w:line="240" w:lineRule="auto"/>
        <w:jc w:val="both"/>
        <w:rPr>
          <w:rFonts w:ascii="Andalus" w:hAnsi="Andalus" w:cs="Andalus"/>
          <w:sz w:val="24"/>
          <w:szCs w:val="24"/>
        </w:rPr>
      </w:pPr>
      <w:r>
        <w:rPr>
          <w:rFonts w:ascii="Andalus" w:hAnsi="Andalus" w:cs="Andalus"/>
          <w:sz w:val="24"/>
          <w:szCs w:val="24"/>
        </w:rPr>
        <w:t>DATE:</w:t>
      </w:r>
    </w:p>
    <w:p w:rsidR="003A4DAA" w:rsidRPr="005179FB" w:rsidRDefault="003A4DAA" w:rsidP="000A4E02">
      <w:pPr>
        <w:spacing w:after="0" w:line="240" w:lineRule="auto"/>
        <w:jc w:val="both"/>
        <w:rPr>
          <w:rFonts w:ascii="Andalus" w:hAnsi="Andalus" w:cs="Andalus"/>
          <w:b/>
          <w:sz w:val="24"/>
          <w:szCs w:val="24"/>
        </w:rPr>
      </w:pPr>
      <w:r w:rsidRPr="005179FB">
        <w:rPr>
          <w:rFonts w:ascii="Andalus" w:hAnsi="Andalus" w:cs="Andalus"/>
          <w:b/>
          <w:sz w:val="24"/>
          <w:szCs w:val="24"/>
        </w:rPr>
        <w:t xml:space="preserve">CONFIRMED BY </w:t>
      </w:r>
      <w:r w:rsidR="002430B2">
        <w:rPr>
          <w:rFonts w:ascii="Andalus" w:hAnsi="Andalus" w:cs="Andalus"/>
          <w:b/>
          <w:sz w:val="24"/>
          <w:szCs w:val="24"/>
        </w:rPr>
        <w:t xml:space="preserve">THE </w:t>
      </w:r>
      <w:r w:rsidRPr="005179FB">
        <w:rPr>
          <w:rFonts w:ascii="Andalus" w:hAnsi="Andalus" w:cs="Andalus"/>
          <w:b/>
          <w:sz w:val="24"/>
          <w:szCs w:val="24"/>
        </w:rPr>
        <w:t>CHAIRMAN</w:t>
      </w:r>
      <w:r w:rsidR="00A8628F">
        <w:rPr>
          <w:rFonts w:ascii="Andalus" w:hAnsi="Andalus" w:cs="Andalus"/>
          <w:b/>
          <w:sz w:val="24"/>
          <w:szCs w:val="24"/>
        </w:rPr>
        <w:t>:</w:t>
      </w:r>
    </w:p>
    <w:p w:rsidR="005179FB" w:rsidRDefault="005179FB" w:rsidP="000A4E02">
      <w:pPr>
        <w:spacing w:after="0" w:line="240" w:lineRule="auto"/>
        <w:jc w:val="both"/>
        <w:rPr>
          <w:rFonts w:ascii="Andalus" w:hAnsi="Andalus" w:cs="Andalus"/>
          <w:sz w:val="24"/>
          <w:szCs w:val="24"/>
        </w:rPr>
      </w:pPr>
    </w:p>
    <w:p w:rsidR="003A4DAA" w:rsidRDefault="003A4DAA" w:rsidP="000A4E02">
      <w:pPr>
        <w:spacing w:after="0" w:line="240" w:lineRule="auto"/>
        <w:jc w:val="both"/>
        <w:rPr>
          <w:rFonts w:ascii="Andalus" w:hAnsi="Andalus" w:cs="Andalus"/>
          <w:sz w:val="24"/>
          <w:szCs w:val="24"/>
        </w:rPr>
      </w:pPr>
      <w:r>
        <w:rPr>
          <w:rFonts w:ascii="Andalus" w:hAnsi="Andalus" w:cs="Andalus"/>
          <w:sz w:val="24"/>
          <w:szCs w:val="24"/>
        </w:rPr>
        <w:t>NAME:</w:t>
      </w:r>
    </w:p>
    <w:p w:rsidR="003A4DAA" w:rsidRDefault="003A4DAA" w:rsidP="000A4E02">
      <w:pPr>
        <w:spacing w:after="0" w:line="240" w:lineRule="auto"/>
        <w:jc w:val="both"/>
        <w:rPr>
          <w:rFonts w:ascii="Andalus" w:hAnsi="Andalus" w:cs="Andalus"/>
          <w:sz w:val="24"/>
          <w:szCs w:val="24"/>
        </w:rPr>
      </w:pPr>
    </w:p>
    <w:p w:rsidR="003A4DAA" w:rsidRDefault="00885D0E" w:rsidP="000A4E02">
      <w:pPr>
        <w:spacing w:after="0" w:line="240" w:lineRule="auto"/>
        <w:jc w:val="both"/>
        <w:rPr>
          <w:rFonts w:ascii="Andalus" w:hAnsi="Andalus" w:cs="Andalus"/>
          <w:sz w:val="24"/>
          <w:szCs w:val="24"/>
        </w:rPr>
      </w:pPr>
      <w:r>
        <w:rPr>
          <w:rFonts w:ascii="Andalus" w:hAnsi="Andalus" w:cs="Andalus"/>
          <w:sz w:val="24"/>
          <w:szCs w:val="24"/>
        </w:rPr>
        <w:t>SIGNATURE</w:t>
      </w:r>
      <w:r w:rsidR="005C3CEA">
        <w:rPr>
          <w:rFonts w:ascii="Andalus" w:hAnsi="Andalus" w:cs="Andalus"/>
          <w:sz w:val="24"/>
          <w:szCs w:val="24"/>
        </w:rPr>
        <w:t>:</w:t>
      </w:r>
    </w:p>
    <w:p w:rsidR="00450E83" w:rsidRDefault="00450E83" w:rsidP="000A4E02">
      <w:pPr>
        <w:spacing w:after="0" w:line="240" w:lineRule="auto"/>
        <w:jc w:val="both"/>
        <w:rPr>
          <w:rFonts w:ascii="Andalus" w:hAnsi="Andalus" w:cs="Andalus"/>
          <w:sz w:val="24"/>
          <w:szCs w:val="24"/>
        </w:rPr>
      </w:pPr>
    </w:p>
    <w:p w:rsidR="003A4DAA" w:rsidRPr="000A4E02" w:rsidRDefault="003A4DAA" w:rsidP="000A4E02">
      <w:pPr>
        <w:spacing w:after="0" w:line="240" w:lineRule="auto"/>
        <w:jc w:val="both"/>
        <w:rPr>
          <w:rFonts w:ascii="Andalus" w:hAnsi="Andalus" w:cs="Andalus"/>
          <w:sz w:val="24"/>
          <w:szCs w:val="24"/>
        </w:rPr>
      </w:pPr>
      <w:r>
        <w:rPr>
          <w:rFonts w:ascii="Andalus" w:hAnsi="Andalus" w:cs="Andalus"/>
          <w:sz w:val="24"/>
          <w:szCs w:val="24"/>
        </w:rPr>
        <w:t>DATE</w:t>
      </w:r>
      <w:r w:rsidR="005C3CEA">
        <w:rPr>
          <w:rFonts w:ascii="Andalus" w:hAnsi="Andalus" w:cs="Andalus"/>
          <w:sz w:val="24"/>
          <w:szCs w:val="24"/>
        </w:rPr>
        <w:t>:</w:t>
      </w:r>
    </w:p>
    <w:sectPr w:rsidR="003A4DAA" w:rsidRPr="000A4E02" w:rsidSect="00DD415B">
      <w:headerReference w:type="default" r:id="rId8"/>
      <w:footerReference w:type="default" r:id="rId9"/>
      <w:pgSz w:w="12240" w:h="15840"/>
      <w:pgMar w:top="1044" w:right="1440" w:bottom="1440" w:left="1170" w:header="720" w:footer="1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917" w:rsidRDefault="00944917" w:rsidP="00B15E10">
      <w:pPr>
        <w:spacing w:after="0" w:line="240" w:lineRule="auto"/>
      </w:pPr>
      <w:r>
        <w:separator/>
      </w:r>
    </w:p>
  </w:endnote>
  <w:endnote w:type="continuationSeparator" w:id="0">
    <w:p w:rsidR="00944917" w:rsidRDefault="00944917" w:rsidP="00B15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10" w:rsidRPr="000664DA" w:rsidRDefault="00824EE4" w:rsidP="000664DA">
    <w:pPr>
      <w:autoSpaceDE w:val="0"/>
      <w:autoSpaceDN w:val="0"/>
      <w:adjustRightInd w:val="0"/>
      <w:spacing w:after="0" w:line="360" w:lineRule="auto"/>
      <w:ind w:left="-284"/>
      <w:jc w:val="center"/>
      <w:rPr>
        <w:rFonts w:ascii="Tahoma" w:eastAsia="Calibri" w:hAnsi="Tahoma" w:cs="Tahoma"/>
        <w:bCs/>
        <w:color w:val="0070C0"/>
        <w:sz w:val="20"/>
        <w:szCs w:val="20"/>
        <w:lang w:val="en-US"/>
      </w:rPr>
    </w:pPr>
    <w:r w:rsidRPr="00824EE4">
      <w:rPr>
        <w:rFonts w:ascii="Tahoma" w:eastAsia="Times New Roman" w:hAnsi="Tahoma" w:cs="Tahoma"/>
        <w:b/>
        <w:bCs/>
        <w:noProof/>
        <w:sz w:val="28"/>
        <w:szCs w:val="24"/>
        <w:lang w:val="en-US"/>
      </w:rPr>
      <w:pict>
        <v:line id="Straight Connector 13" o:spid="_x0000_s4097" style="position:absolute;left:0;text-align:left;z-index:251660288;visibility:visible" from="-.95pt,-4.15pt" to="7in,-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" strokecolor="black [3200]" strokeweight="2pt">
          <v:shadow on="t" color="black" opacity="24903f" origin=",.5" offset="0,.55556mm"/>
        </v:line>
      </w:pict>
    </w:r>
    <w:r w:rsidR="00B15E10" w:rsidRPr="000664DA">
      <w:rPr>
        <w:rFonts w:ascii="Tahoma" w:hAnsi="Tahoma" w:cs="Tahoma"/>
        <w:color w:val="0070C0"/>
        <w:sz w:val="20"/>
        <w:szCs w:val="20"/>
      </w:rPr>
      <w:t xml:space="preserve">Vision: </w:t>
    </w:r>
    <w:r w:rsidR="00062CA5" w:rsidRPr="000664DA">
      <w:rPr>
        <w:rFonts w:ascii="Tahoma" w:eastAsia="Calibri" w:hAnsi="Tahoma" w:cs="Tahoma"/>
        <w:bCs/>
        <w:color w:val="0070C0"/>
        <w:sz w:val="20"/>
        <w:szCs w:val="20"/>
        <w:lang w:val="en-US"/>
      </w:rPr>
      <w:t>To be a leading public institution in the effective and efficient management of devolved funds</w:t>
    </w:r>
  </w:p>
  <w:p w:rsidR="00B15E10" w:rsidRDefault="00B15E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917" w:rsidRDefault="00944917" w:rsidP="00B15E10">
      <w:pPr>
        <w:spacing w:after="0" w:line="240" w:lineRule="auto"/>
      </w:pPr>
      <w:r>
        <w:separator/>
      </w:r>
    </w:p>
  </w:footnote>
  <w:footnote w:type="continuationSeparator" w:id="0">
    <w:p w:rsidR="00944917" w:rsidRDefault="00944917" w:rsidP="00B15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995"/>
    </w:tblGrid>
    <w:tr w:rsidR="00785264" w:rsidRPr="00B15E10" w:rsidTr="00081B87">
      <w:tc>
        <w:tcPr>
          <w:tcW w:w="3510" w:type="dxa"/>
        </w:tcPr>
        <w:p w:rsidR="00785264" w:rsidRDefault="00785264" w:rsidP="00403ED5">
          <w:pPr>
            <w:rPr>
              <w:rFonts w:ascii="Arial" w:eastAsia="Times New Roman" w:hAnsi="Arial" w:cs="Arial"/>
              <w:b/>
              <w:sz w:val="24"/>
              <w:szCs w:val="24"/>
              <w:lang w:val="en-US"/>
            </w:rPr>
          </w:pPr>
          <w:r>
            <w:rPr>
              <w:rFonts w:ascii="Times New Roman" w:eastAsia="Times New Roman" w:hAnsi="Times New Roman" w:cs="Times New Roman"/>
              <w:noProof/>
              <w:sz w:val="28"/>
              <w:szCs w:val="28"/>
              <w:lang w:val="en-US"/>
            </w:rPr>
            <w:drawing>
              <wp:inline distT="0" distB="0" distL="0" distR="0">
                <wp:extent cx="1267460" cy="922020"/>
                <wp:effectExtent l="0" t="0" r="8890" b="0"/>
                <wp:docPr id="11"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7460" cy="922020"/>
                        </a:xfrm>
                        <a:prstGeom prst="rect">
                          <a:avLst/>
                        </a:prstGeom>
                        <a:noFill/>
                        <a:ln>
                          <a:noFill/>
                        </a:ln>
                      </pic:spPr>
                    </pic:pic>
                  </a:graphicData>
                </a:graphic>
              </wp:inline>
            </w:drawing>
          </w:r>
        </w:p>
        <w:p w:rsidR="00785264" w:rsidRPr="00495629" w:rsidRDefault="00785264" w:rsidP="009A3508">
          <w:pPr>
            <w:rPr>
              <w:rFonts w:ascii="Tahoma" w:eastAsia="Times New Roman" w:hAnsi="Tahoma" w:cs="Tahoma"/>
              <w:b/>
              <w:sz w:val="36"/>
              <w:szCs w:val="36"/>
              <w:lang w:val="en-US"/>
            </w:rPr>
          </w:pPr>
          <w:bookmarkStart w:id="0" w:name="_GoBack"/>
          <w:bookmarkEnd w:id="0"/>
          <w:r w:rsidRPr="00495629">
            <w:rPr>
              <w:rFonts w:ascii="Tahoma" w:eastAsia="Times New Roman" w:hAnsi="Tahoma" w:cs="Tahoma"/>
              <w:b/>
              <w:color w:val="FF0000"/>
              <w:sz w:val="36"/>
              <w:szCs w:val="36"/>
              <w:lang w:val="en-US"/>
            </w:rPr>
            <w:t xml:space="preserve">NG-CDF </w:t>
          </w:r>
        </w:p>
      </w:tc>
      <w:tc>
        <w:tcPr>
          <w:tcW w:w="6995" w:type="dxa"/>
        </w:tcPr>
        <w:p w:rsidR="00785264" w:rsidRDefault="00785264" w:rsidP="0084726A">
          <w:pPr>
            <w:jc w:val="right"/>
            <w:rPr>
              <w:rFonts w:ascii="Tahoma" w:eastAsia="Times New Roman" w:hAnsi="Tahoma" w:cs="Tahoma"/>
              <w:b/>
              <w:sz w:val="18"/>
              <w:szCs w:val="18"/>
              <w:lang w:val="en-US"/>
            </w:rPr>
          </w:pPr>
        </w:p>
        <w:p w:rsidR="00785264" w:rsidRPr="00785264" w:rsidRDefault="00785264" w:rsidP="0084726A">
          <w:pPr>
            <w:jc w:val="right"/>
            <w:rPr>
              <w:rFonts w:ascii="Tahoma" w:eastAsia="Times New Roman" w:hAnsi="Tahoma" w:cs="Tahoma"/>
              <w:b/>
              <w:sz w:val="20"/>
              <w:szCs w:val="20"/>
              <w:lang w:val="en-US"/>
            </w:rPr>
          </w:pPr>
          <w:r w:rsidRPr="00785264">
            <w:rPr>
              <w:rFonts w:ascii="Tahoma" w:eastAsia="Times New Roman" w:hAnsi="Tahoma" w:cs="Tahoma"/>
              <w:b/>
              <w:sz w:val="20"/>
              <w:szCs w:val="20"/>
              <w:lang w:val="en-US"/>
            </w:rPr>
            <w:t xml:space="preserve">National Government Constituencies Development Fund </w:t>
          </w:r>
        </w:p>
        <w:p w:rsidR="00785264" w:rsidRPr="00495629" w:rsidRDefault="002356C5" w:rsidP="002356C5">
          <w:pPr>
            <w:jc w:val="right"/>
            <w:rPr>
              <w:rFonts w:ascii="Tahoma" w:eastAsia="Times New Roman" w:hAnsi="Tahoma" w:cs="Tahoma"/>
              <w:sz w:val="18"/>
              <w:szCs w:val="18"/>
              <w:lang w:val="en-US"/>
            </w:rPr>
          </w:pPr>
          <w:r w:rsidRPr="002356C5">
            <w:rPr>
              <w:rFonts w:ascii="Tahoma" w:eastAsia="Times New Roman" w:hAnsi="Tahoma" w:cs="Tahoma"/>
              <w:b/>
              <w:sz w:val="18"/>
              <w:szCs w:val="18"/>
              <w:lang w:val="en-US"/>
            </w:rPr>
            <w:t>Kajiado North</w:t>
          </w:r>
          <w:r>
            <w:rPr>
              <w:rFonts w:ascii="Tahoma" w:eastAsia="Times New Roman" w:hAnsi="Tahoma" w:cs="Tahoma"/>
              <w:sz w:val="18"/>
              <w:szCs w:val="18"/>
              <w:lang w:val="en-US"/>
            </w:rPr>
            <w:t xml:space="preserve"> </w:t>
          </w:r>
          <w:r w:rsidRPr="009A3508">
            <w:rPr>
              <w:rFonts w:ascii="Tahoma" w:eastAsia="Times New Roman" w:hAnsi="Tahoma" w:cs="Tahoma"/>
              <w:b/>
              <w:sz w:val="18"/>
              <w:szCs w:val="18"/>
              <w:lang w:val="en-US"/>
            </w:rPr>
            <w:t>Constituency</w:t>
          </w:r>
        </w:p>
        <w:p w:rsidR="00785264" w:rsidRDefault="00785264" w:rsidP="0084726A">
          <w:pPr>
            <w:jc w:val="right"/>
            <w:rPr>
              <w:rFonts w:ascii="Tahoma" w:eastAsia="Times New Roman" w:hAnsi="Tahoma" w:cs="Tahoma"/>
              <w:sz w:val="18"/>
              <w:szCs w:val="18"/>
              <w:lang w:val="en-US"/>
            </w:rPr>
          </w:pPr>
          <w:r w:rsidRPr="00495629">
            <w:rPr>
              <w:rFonts w:ascii="Tahoma" w:eastAsia="Times New Roman" w:hAnsi="Tahoma" w:cs="Tahoma"/>
              <w:sz w:val="18"/>
              <w:szCs w:val="18"/>
              <w:lang w:val="en-US"/>
            </w:rPr>
            <w:t xml:space="preserve">P.O Box </w:t>
          </w:r>
          <w:r w:rsidR="002356C5">
            <w:rPr>
              <w:rFonts w:ascii="Tahoma" w:eastAsia="Times New Roman" w:hAnsi="Tahoma" w:cs="Tahoma"/>
              <w:sz w:val="18"/>
              <w:szCs w:val="18"/>
              <w:lang w:val="en-US"/>
            </w:rPr>
            <w:t>78-00208</w:t>
          </w:r>
        </w:p>
        <w:p w:rsidR="00785264" w:rsidRPr="00495629" w:rsidRDefault="002356C5" w:rsidP="0084726A">
          <w:pPr>
            <w:jc w:val="right"/>
            <w:rPr>
              <w:rFonts w:ascii="Tahoma" w:eastAsia="Times New Roman" w:hAnsi="Tahoma" w:cs="Tahoma"/>
              <w:sz w:val="18"/>
              <w:szCs w:val="18"/>
              <w:lang w:val="en-US"/>
            </w:rPr>
          </w:pPr>
          <w:r>
            <w:rPr>
              <w:rFonts w:ascii="Tahoma" w:eastAsia="Times New Roman" w:hAnsi="Tahoma" w:cs="Tahoma"/>
              <w:sz w:val="18"/>
              <w:szCs w:val="18"/>
              <w:lang w:val="en-US"/>
            </w:rPr>
            <w:t>NGONG HILLS</w:t>
          </w:r>
        </w:p>
        <w:p w:rsidR="00785264" w:rsidRPr="00495629" w:rsidRDefault="00785264" w:rsidP="0084726A">
          <w:pPr>
            <w:jc w:val="right"/>
            <w:rPr>
              <w:rFonts w:ascii="Tahoma" w:eastAsia="Times New Roman" w:hAnsi="Tahoma" w:cs="Tahoma"/>
              <w:bCs/>
              <w:sz w:val="18"/>
              <w:szCs w:val="18"/>
              <w:lang w:val="en-US"/>
            </w:rPr>
          </w:pPr>
          <w:r>
            <w:rPr>
              <w:rFonts w:ascii="Tahoma" w:eastAsia="Times New Roman" w:hAnsi="Tahoma" w:cs="Tahoma"/>
              <w:bCs/>
              <w:sz w:val="18"/>
              <w:szCs w:val="18"/>
              <w:lang w:val="en-US"/>
            </w:rPr>
            <w:t xml:space="preserve"> </w:t>
          </w:r>
          <w:r w:rsidRPr="00495629">
            <w:rPr>
              <w:rFonts w:ascii="Tahoma" w:eastAsia="Times New Roman" w:hAnsi="Tahoma" w:cs="Tahoma"/>
              <w:b/>
              <w:bCs/>
              <w:sz w:val="18"/>
              <w:szCs w:val="18"/>
              <w:lang w:val="en-US"/>
            </w:rPr>
            <w:t>Cell</w:t>
          </w:r>
          <w:r w:rsidRPr="00495629">
            <w:rPr>
              <w:rFonts w:ascii="Tahoma" w:eastAsia="Times New Roman" w:hAnsi="Tahoma" w:cs="Tahoma"/>
              <w:bCs/>
              <w:sz w:val="18"/>
              <w:szCs w:val="18"/>
              <w:lang w:val="en-US"/>
            </w:rPr>
            <w:t>:</w:t>
          </w:r>
          <w:r w:rsidR="002356C5">
            <w:rPr>
              <w:rFonts w:ascii="Tahoma" w:eastAsia="Times New Roman" w:hAnsi="Tahoma" w:cs="Tahoma"/>
              <w:bCs/>
              <w:sz w:val="18"/>
              <w:szCs w:val="18"/>
              <w:lang w:val="en-US"/>
            </w:rPr>
            <w:t>0723-637469</w:t>
          </w:r>
        </w:p>
        <w:p w:rsidR="00785264" w:rsidRPr="00B15E10" w:rsidRDefault="00785264" w:rsidP="002356C5">
          <w:pPr>
            <w:jc w:val="right"/>
            <w:rPr>
              <w:rFonts w:ascii="Arial" w:eastAsia="Times New Roman" w:hAnsi="Arial" w:cs="Arial"/>
              <w:b/>
              <w:sz w:val="24"/>
              <w:szCs w:val="24"/>
              <w:lang w:val="en-US"/>
            </w:rPr>
          </w:pPr>
          <w:r w:rsidRPr="00495629">
            <w:rPr>
              <w:rFonts w:ascii="Tahoma" w:eastAsia="Times New Roman" w:hAnsi="Tahoma" w:cs="Tahoma"/>
              <w:b/>
              <w:bCs/>
              <w:sz w:val="18"/>
              <w:szCs w:val="18"/>
              <w:lang w:val="en-US"/>
            </w:rPr>
            <w:t>Email</w:t>
          </w:r>
          <w:r w:rsidRPr="00495629">
            <w:rPr>
              <w:rFonts w:ascii="Tahoma" w:eastAsia="Times New Roman" w:hAnsi="Tahoma" w:cs="Tahoma"/>
              <w:bCs/>
              <w:sz w:val="18"/>
              <w:szCs w:val="18"/>
              <w:lang w:val="en-US"/>
            </w:rPr>
            <w:t xml:space="preserve">: </w:t>
          </w:r>
          <w:r w:rsidR="002356C5">
            <w:rPr>
              <w:rFonts w:ascii="Tahoma" w:eastAsia="Times New Roman" w:hAnsi="Tahoma" w:cs="Tahoma"/>
              <w:bCs/>
              <w:sz w:val="18"/>
              <w:szCs w:val="18"/>
              <w:lang w:val="en-US"/>
            </w:rPr>
            <w:t>Cdfkajiadonorth@cdf.go.ke</w:t>
          </w:r>
          <w:r w:rsidRPr="00495629">
            <w:rPr>
              <w:rFonts w:ascii="Tahoma" w:eastAsia="Times New Roman" w:hAnsi="Tahoma" w:cs="Tahoma"/>
              <w:bCs/>
              <w:sz w:val="18"/>
              <w:szCs w:val="18"/>
              <w:lang w:val="en-US"/>
            </w:rPr>
            <w:t xml:space="preserve"> | </w:t>
          </w:r>
          <w:r w:rsidRPr="007605E1">
            <w:rPr>
              <w:rFonts w:ascii="Tahoma" w:eastAsia="Times New Roman" w:hAnsi="Tahoma" w:cs="Tahoma"/>
              <w:b/>
              <w:bCs/>
              <w:sz w:val="18"/>
              <w:szCs w:val="18"/>
              <w:lang w:val="en-US"/>
            </w:rPr>
            <w:t>Website:</w:t>
          </w:r>
          <w:r w:rsidR="002356C5">
            <w:rPr>
              <w:rFonts w:ascii="Tahoma" w:eastAsia="Times New Roman" w:hAnsi="Tahoma" w:cs="Tahoma"/>
              <w:b/>
              <w:bCs/>
              <w:sz w:val="18"/>
              <w:szCs w:val="18"/>
              <w:lang w:val="en-US"/>
            </w:rPr>
            <w:t xml:space="preserve"> </w:t>
          </w:r>
          <w:r w:rsidR="002356C5" w:rsidRPr="002356C5">
            <w:rPr>
              <w:rFonts w:ascii="Tahoma" w:eastAsia="Times New Roman" w:hAnsi="Tahoma" w:cs="Tahoma"/>
              <w:bCs/>
              <w:sz w:val="18"/>
              <w:szCs w:val="18"/>
              <w:lang w:val="en-US"/>
            </w:rPr>
            <w:t>www.cdf.go.ke</w:t>
          </w:r>
          <w:r w:rsidR="002356C5" w:rsidRPr="00B15E10">
            <w:rPr>
              <w:rFonts w:ascii="Arial" w:eastAsia="Times New Roman" w:hAnsi="Arial" w:cs="Arial"/>
              <w:b/>
              <w:sz w:val="24"/>
              <w:szCs w:val="24"/>
              <w:lang w:val="en-US"/>
            </w:rPr>
            <w:t xml:space="preserve"> </w:t>
          </w:r>
        </w:p>
      </w:tc>
    </w:tr>
  </w:tbl>
  <w:p w:rsidR="00EF48D6" w:rsidRPr="00B15E10" w:rsidRDefault="00824EE4" w:rsidP="00EF48D6">
    <w:pPr>
      <w:keepNext/>
      <w:spacing w:after="0" w:line="240" w:lineRule="auto"/>
      <w:outlineLvl w:val="7"/>
      <w:rPr>
        <w:rFonts w:ascii="Times New Roman" w:eastAsia="Times New Roman" w:hAnsi="Times New Roman" w:cs="Tahoma"/>
        <w:b/>
        <w:bCs/>
        <w:sz w:val="28"/>
        <w:szCs w:val="28"/>
      </w:rPr>
    </w:pPr>
    <w:r w:rsidRPr="00824EE4">
      <w:rPr>
        <w:rFonts w:ascii="Tahoma" w:eastAsia="Times New Roman" w:hAnsi="Tahoma" w:cs="Tahoma"/>
        <w:b/>
        <w:bCs/>
        <w:noProof/>
        <w:sz w:val="28"/>
        <w:szCs w:val="24"/>
        <w:lang w:val="en-US"/>
      </w:rPr>
      <w:pict>
        <v:line id="Straight Connector 5" o:spid="_x0000_s4098" style="position:absolute;z-index:251658240;visibility:visible;mso-position-horizontal-relative:text;mso-position-vertical-relative:text"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Rhjv3SkCAABIBAAADgAAAAAAAAAAAAAAAAAuAgAAZHJzL2Uy&#10;b0RvYy54bWxQSwECLQAUAAYACAAAACEAvK+pnt4AAAAHAQAADwAAAAAAAAAAAAAAAACDBAAAZHJz&#10;L2Rvd25yZXYueG1sUEsFBgAAAAAEAAQA8wAAAI4FAAAAAA==&#10;" strokeweight="4.5pt">
          <v:stroke linestyle="thinThick"/>
        </v:line>
      </w:pict>
    </w:r>
  </w:p>
  <w:p w:rsidR="00EF48D6" w:rsidRDefault="00EF48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AAC"/>
    <w:multiLevelType w:val="hybridMultilevel"/>
    <w:tmpl w:val="F5C6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75EE3"/>
    <w:multiLevelType w:val="hybridMultilevel"/>
    <w:tmpl w:val="DB609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35A84"/>
    <w:multiLevelType w:val="hybridMultilevel"/>
    <w:tmpl w:val="9EA46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850E9"/>
    <w:multiLevelType w:val="hybridMultilevel"/>
    <w:tmpl w:val="A79C9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241CC"/>
    <w:multiLevelType w:val="hybridMultilevel"/>
    <w:tmpl w:val="F880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544578"/>
    <w:multiLevelType w:val="hybridMultilevel"/>
    <w:tmpl w:val="28747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A5331"/>
    <w:multiLevelType w:val="hybridMultilevel"/>
    <w:tmpl w:val="8132F37E"/>
    <w:lvl w:ilvl="0" w:tplc="00FC007A">
      <w:numFmt w:val="bullet"/>
      <w:lvlText w:val="-"/>
      <w:lvlJc w:val="left"/>
      <w:pPr>
        <w:ind w:left="720" w:hanging="360"/>
      </w:pPr>
      <w:rPr>
        <w:rFonts w:ascii="Andalus" w:eastAsiaTheme="minorHAnsi" w:hAnsi="Andalus" w:cs="Andalus"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835131"/>
    <w:multiLevelType w:val="hybridMultilevel"/>
    <w:tmpl w:val="5510A382"/>
    <w:lvl w:ilvl="0" w:tplc="562E9A00">
      <w:start w:val="1"/>
      <w:numFmt w:val="decimal"/>
      <w:lvlText w:val="%1"/>
      <w:lvlJc w:val="left"/>
      <w:pPr>
        <w:ind w:left="7680" w:hanging="390"/>
      </w:pPr>
      <w:rPr>
        <w:rFonts w:hint="default"/>
        <w:b w:val="0"/>
      </w:rPr>
    </w:lvl>
    <w:lvl w:ilvl="1" w:tplc="04090019" w:tentative="1">
      <w:start w:val="1"/>
      <w:numFmt w:val="lowerLetter"/>
      <w:lvlText w:val="%2."/>
      <w:lvlJc w:val="left"/>
      <w:pPr>
        <w:ind w:left="10110" w:hanging="360"/>
      </w:pPr>
    </w:lvl>
    <w:lvl w:ilvl="2" w:tplc="0409001B" w:tentative="1">
      <w:start w:val="1"/>
      <w:numFmt w:val="lowerRoman"/>
      <w:lvlText w:val="%3."/>
      <w:lvlJc w:val="right"/>
      <w:pPr>
        <w:ind w:left="10830" w:hanging="180"/>
      </w:pPr>
    </w:lvl>
    <w:lvl w:ilvl="3" w:tplc="0409000F" w:tentative="1">
      <w:start w:val="1"/>
      <w:numFmt w:val="decimal"/>
      <w:lvlText w:val="%4."/>
      <w:lvlJc w:val="left"/>
      <w:pPr>
        <w:ind w:left="11550" w:hanging="360"/>
      </w:pPr>
    </w:lvl>
    <w:lvl w:ilvl="4" w:tplc="04090019" w:tentative="1">
      <w:start w:val="1"/>
      <w:numFmt w:val="lowerLetter"/>
      <w:lvlText w:val="%5."/>
      <w:lvlJc w:val="left"/>
      <w:pPr>
        <w:ind w:left="12270" w:hanging="360"/>
      </w:pPr>
    </w:lvl>
    <w:lvl w:ilvl="5" w:tplc="0409001B" w:tentative="1">
      <w:start w:val="1"/>
      <w:numFmt w:val="lowerRoman"/>
      <w:lvlText w:val="%6."/>
      <w:lvlJc w:val="right"/>
      <w:pPr>
        <w:ind w:left="12990" w:hanging="180"/>
      </w:pPr>
    </w:lvl>
    <w:lvl w:ilvl="6" w:tplc="0409000F" w:tentative="1">
      <w:start w:val="1"/>
      <w:numFmt w:val="decimal"/>
      <w:lvlText w:val="%7."/>
      <w:lvlJc w:val="left"/>
      <w:pPr>
        <w:ind w:left="13710" w:hanging="360"/>
      </w:pPr>
    </w:lvl>
    <w:lvl w:ilvl="7" w:tplc="04090019" w:tentative="1">
      <w:start w:val="1"/>
      <w:numFmt w:val="lowerLetter"/>
      <w:lvlText w:val="%8."/>
      <w:lvlJc w:val="left"/>
      <w:pPr>
        <w:ind w:left="14430" w:hanging="360"/>
      </w:pPr>
    </w:lvl>
    <w:lvl w:ilvl="8" w:tplc="0409001B" w:tentative="1">
      <w:start w:val="1"/>
      <w:numFmt w:val="lowerRoman"/>
      <w:lvlText w:val="%9."/>
      <w:lvlJc w:val="right"/>
      <w:pPr>
        <w:ind w:left="15150" w:hanging="180"/>
      </w:pPr>
    </w:lvl>
  </w:abstractNum>
  <w:abstractNum w:abstractNumId="8">
    <w:nsid w:val="4A0905C9"/>
    <w:multiLevelType w:val="hybridMultilevel"/>
    <w:tmpl w:val="45B22B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1177C8"/>
    <w:multiLevelType w:val="hybridMultilevel"/>
    <w:tmpl w:val="405E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F05F67"/>
    <w:multiLevelType w:val="hybridMultilevel"/>
    <w:tmpl w:val="78920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24602F"/>
    <w:multiLevelType w:val="hybridMultilevel"/>
    <w:tmpl w:val="C35E8B50"/>
    <w:lvl w:ilvl="0" w:tplc="2E6411BC">
      <w:numFmt w:val="bullet"/>
      <w:lvlText w:val="-"/>
      <w:lvlJc w:val="left"/>
      <w:pPr>
        <w:ind w:left="420" w:hanging="360"/>
      </w:pPr>
      <w:rPr>
        <w:rFonts w:ascii="Andalus" w:eastAsiaTheme="minorHAnsi" w:hAnsi="Andalus" w:cs="Andalu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5F824470"/>
    <w:multiLevelType w:val="hybridMultilevel"/>
    <w:tmpl w:val="7114A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D80122"/>
    <w:multiLevelType w:val="hybridMultilevel"/>
    <w:tmpl w:val="35763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042D84"/>
    <w:multiLevelType w:val="hybridMultilevel"/>
    <w:tmpl w:val="60948CDE"/>
    <w:lvl w:ilvl="0" w:tplc="F0325D30">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5">
    <w:nsid w:val="7FD86809"/>
    <w:multiLevelType w:val="hybridMultilevel"/>
    <w:tmpl w:val="27CC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14"/>
  </w:num>
  <w:num w:numId="5">
    <w:abstractNumId w:val="5"/>
  </w:num>
  <w:num w:numId="6">
    <w:abstractNumId w:val="3"/>
  </w:num>
  <w:num w:numId="7">
    <w:abstractNumId w:val="10"/>
  </w:num>
  <w:num w:numId="8">
    <w:abstractNumId w:val="9"/>
  </w:num>
  <w:num w:numId="9">
    <w:abstractNumId w:val="12"/>
  </w:num>
  <w:num w:numId="10">
    <w:abstractNumId w:val="2"/>
  </w:num>
  <w:num w:numId="11">
    <w:abstractNumId w:val="15"/>
  </w:num>
  <w:num w:numId="12">
    <w:abstractNumId w:val="7"/>
  </w:num>
  <w:num w:numId="13">
    <w:abstractNumId w:val="11"/>
  </w:num>
  <w:num w:numId="14">
    <w:abstractNumId w:val="6"/>
  </w:num>
  <w:num w:numId="15">
    <w:abstractNumId w:val="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B15E10"/>
    <w:rsid w:val="000057FC"/>
    <w:rsid w:val="00010D8C"/>
    <w:rsid w:val="000553E8"/>
    <w:rsid w:val="00057F59"/>
    <w:rsid w:val="00062CA5"/>
    <w:rsid w:val="000664DA"/>
    <w:rsid w:val="00081B87"/>
    <w:rsid w:val="00095424"/>
    <w:rsid w:val="000A0460"/>
    <w:rsid w:val="000A4E02"/>
    <w:rsid w:val="000A5AA8"/>
    <w:rsid w:val="000D4521"/>
    <w:rsid w:val="001056F8"/>
    <w:rsid w:val="001176E9"/>
    <w:rsid w:val="001270F1"/>
    <w:rsid w:val="001810F0"/>
    <w:rsid w:val="00185AE3"/>
    <w:rsid w:val="00197FF5"/>
    <w:rsid w:val="001E458C"/>
    <w:rsid w:val="001E5510"/>
    <w:rsid w:val="002356C5"/>
    <w:rsid w:val="002430B2"/>
    <w:rsid w:val="00253F4E"/>
    <w:rsid w:val="00261FC4"/>
    <w:rsid w:val="002825C5"/>
    <w:rsid w:val="002C1D65"/>
    <w:rsid w:val="00332A1F"/>
    <w:rsid w:val="003504D5"/>
    <w:rsid w:val="00353F76"/>
    <w:rsid w:val="00360520"/>
    <w:rsid w:val="003933A6"/>
    <w:rsid w:val="003A177B"/>
    <w:rsid w:val="003A2B7F"/>
    <w:rsid w:val="003A4DAA"/>
    <w:rsid w:val="003B1BBE"/>
    <w:rsid w:val="00403ED5"/>
    <w:rsid w:val="00411000"/>
    <w:rsid w:val="00436526"/>
    <w:rsid w:val="0044666C"/>
    <w:rsid w:val="00450E83"/>
    <w:rsid w:val="004559C9"/>
    <w:rsid w:val="00477627"/>
    <w:rsid w:val="004806CF"/>
    <w:rsid w:val="00495629"/>
    <w:rsid w:val="004E6D23"/>
    <w:rsid w:val="004F1129"/>
    <w:rsid w:val="00502116"/>
    <w:rsid w:val="005047E7"/>
    <w:rsid w:val="005135B7"/>
    <w:rsid w:val="0051517C"/>
    <w:rsid w:val="005179FB"/>
    <w:rsid w:val="00525AE3"/>
    <w:rsid w:val="0052659D"/>
    <w:rsid w:val="00536168"/>
    <w:rsid w:val="00564ECA"/>
    <w:rsid w:val="00571A7E"/>
    <w:rsid w:val="00591C58"/>
    <w:rsid w:val="0059240D"/>
    <w:rsid w:val="005A22BB"/>
    <w:rsid w:val="005C3CEA"/>
    <w:rsid w:val="00605EFF"/>
    <w:rsid w:val="0061436C"/>
    <w:rsid w:val="00625BA1"/>
    <w:rsid w:val="006573AA"/>
    <w:rsid w:val="006605F7"/>
    <w:rsid w:val="00661A3E"/>
    <w:rsid w:val="00661A4F"/>
    <w:rsid w:val="00671EE5"/>
    <w:rsid w:val="006758C3"/>
    <w:rsid w:val="006873A3"/>
    <w:rsid w:val="006A2A7E"/>
    <w:rsid w:val="006B1708"/>
    <w:rsid w:val="006B5317"/>
    <w:rsid w:val="006B6D57"/>
    <w:rsid w:val="00717CAA"/>
    <w:rsid w:val="0072699F"/>
    <w:rsid w:val="007275F9"/>
    <w:rsid w:val="007605E1"/>
    <w:rsid w:val="00782038"/>
    <w:rsid w:val="00785264"/>
    <w:rsid w:val="00787735"/>
    <w:rsid w:val="007A1EC3"/>
    <w:rsid w:val="007B5A32"/>
    <w:rsid w:val="007C1376"/>
    <w:rsid w:val="007C21A1"/>
    <w:rsid w:val="007E589B"/>
    <w:rsid w:val="007F4A88"/>
    <w:rsid w:val="007F5073"/>
    <w:rsid w:val="00811BE2"/>
    <w:rsid w:val="00814AFE"/>
    <w:rsid w:val="00824EE4"/>
    <w:rsid w:val="0083189A"/>
    <w:rsid w:val="008448D8"/>
    <w:rsid w:val="0084726A"/>
    <w:rsid w:val="0085367C"/>
    <w:rsid w:val="00864A9F"/>
    <w:rsid w:val="00874C38"/>
    <w:rsid w:val="00885D0E"/>
    <w:rsid w:val="00893652"/>
    <w:rsid w:val="008C145F"/>
    <w:rsid w:val="008C4D11"/>
    <w:rsid w:val="008D1067"/>
    <w:rsid w:val="008E7607"/>
    <w:rsid w:val="0090559D"/>
    <w:rsid w:val="009102E2"/>
    <w:rsid w:val="00933D87"/>
    <w:rsid w:val="00944917"/>
    <w:rsid w:val="00952CFE"/>
    <w:rsid w:val="00976856"/>
    <w:rsid w:val="00993545"/>
    <w:rsid w:val="00997621"/>
    <w:rsid w:val="009A3508"/>
    <w:rsid w:val="009C6F8B"/>
    <w:rsid w:val="009F6971"/>
    <w:rsid w:val="00A05FD3"/>
    <w:rsid w:val="00A122DC"/>
    <w:rsid w:val="00A46D8B"/>
    <w:rsid w:val="00A50C93"/>
    <w:rsid w:val="00A53A21"/>
    <w:rsid w:val="00A60414"/>
    <w:rsid w:val="00A8628F"/>
    <w:rsid w:val="00AA0494"/>
    <w:rsid w:val="00B01A74"/>
    <w:rsid w:val="00B15E10"/>
    <w:rsid w:val="00B22138"/>
    <w:rsid w:val="00B46DFD"/>
    <w:rsid w:val="00B60E9F"/>
    <w:rsid w:val="00B73893"/>
    <w:rsid w:val="00B75507"/>
    <w:rsid w:val="00B833DD"/>
    <w:rsid w:val="00B90E34"/>
    <w:rsid w:val="00BA0306"/>
    <w:rsid w:val="00BA6612"/>
    <w:rsid w:val="00BB38C2"/>
    <w:rsid w:val="00BC23D3"/>
    <w:rsid w:val="00BD52A5"/>
    <w:rsid w:val="00C15719"/>
    <w:rsid w:val="00C15A37"/>
    <w:rsid w:val="00C6692C"/>
    <w:rsid w:val="00C70576"/>
    <w:rsid w:val="00C93355"/>
    <w:rsid w:val="00C93B2C"/>
    <w:rsid w:val="00C93FBD"/>
    <w:rsid w:val="00CF4101"/>
    <w:rsid w:val="00D03D23"/>
    <w:rsid w:val="00D27A76"/>
    <w:rsid w:val="00D336B7"/>
    <w:rsid w:val="00D62518"/>
    <w:rsid w:val="00D7241F"/>
    <w:rsid w:val="00D87D7E"/>
    <w:rsid w:val="00DA1A54"/>
    <w:rsid w:val="00DD415B"/>
    <w:rsid w:val="00E031AA"/>
    <w:rsid w:val="00E0796B"/>
    <w:rsid w:val="00E12685"/>
    <w:rsid w:val="00E512FE"/>
    <w:rsid w:val="00E540FC"/>
    <w:rsid w:val="00E66BC4"/>
    <w:rsid w:val="00E7375F"/>
    <w:rsid w:val="00E73ED7"/>
    <w:rsid w:val="00EA3E24"/>
    <w:rsid w:val="00EB39B0"/>
    <w:rsid w:val="00ED4A50"/>
    <w:rsid w:val="00ED5403"/>
    <w:rsid w:val="00EF48D6"/>
    <w:rsid w:val="00F6614B"/>
    <w:rsid w:val="00F83396"/>
    <w:rsid w:val="00FD242B"/>
    <w:rsid w:val="00FD5947"/>
    <w:rsid w:val="00FE5D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C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E10"/>
    <w:rPr>
      <w:lang w:val="en-GB"/>
    </w:rPr>
  </w:style>
  <w:style w:type="paragraph" w:styleId="Footer">
    <w:name w:val="footer"/>
    <w:basedOn w:val="Normal"/>
    <w:link w:val="FooterChar"/>
    <w:uiPriority w:val="99"/>
    <w:unhideWhenUsed/>
    <w:rsid w:val="00B15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E10"/>
    <w:rPr>
      <w:lang w:val="en-GB"/>
    </w:rPr>
  </w:style>
  <w:style w:type="paragraph" w:styleId="BalloonText">
    <w:name w:val="Balloon Text"/>
    <w:basedOn w:val="Normal"/>
    <w:link w:val="BalloonTextChar"/>
    <w:uiPriority w:val="99"/>
    <w:semiHidden/>
    <w:unhideWhenUsed/>
    <w:rsid w:val="00261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FC4"/>
    <w:rPr>
      <w:rFonts w:ascii="Tahoma" w:hAnsi="Tahoma" w:cs="Tahoma"/>
      <w:sz w:val="16"/>
      <w:szCs w:val="16"/>
      <w:lang w:val="en-GB"/>
    </w:rPr>
  </w:style>
  <w:style w:type="paragraph" w:styleId="ListParagraph">
    <w:name w:val="List Paragraph"/>
    <w:basedOn w:val="Normal"/>
    <w:uiPriority w:val="34"/>
    <w:qFormat/>
    <w:rsid w:val="00BA0306"/>
    <w:pPr>
      <w:ind w:left="720"/>
      <w:contextualSpacing/>
    </w:pPr>
  </w:style>
  <w:style w:type="table" w:styleId="TableGrid">
    <w:name w:val="Table Grid"/>
    <w:basedOn w:val="TableNormal"/>
    <w:uiPriority w:val="59"/>
    <w:rsid w:val="00EF4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72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E10"/>
    <w:rPr>
      <w:lang w:val="en-GB"/>
    </w:rPr>
  </w:style>
  <w:style w:type="paragraph" w:styleId="Footer">
    <w:name w:val="footer"/>
    <w:basedOn w:val="Normal"/>
    <w:link w:val="FooterChar"/>
    <w:uiPriority w:val="99"/>
    <w:unhideWhenUsed/>
    <w:rsid w:val="00B15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E10"/>
    <w:rPr>
      <w:lang w:val="en-GB"/>
    </w:rPr>
  </w:style>
  <w:style w:type="paragraph" w:styleId="BalloonText">
    <w:name w:val="Balloon Text"/>
    <w:basedOn w:val="Normal"/>
    <w:link w:val="BalloonTextChar"/>
    <w:uiPriority w:val="99"/>
    <w:semiHidden/>
    <w:unhideWhenUsed/>
    <w:rsid w:val="00261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FC4"/>
    <w:rPr>
      <w:rFonts w:ascii="Tahoma" w:hAnsi="Tahoma" w:cs="Tahoma"/>
      <w:sz w:val="16"/>
      <w:szCs w:val="16"/>
      <w:lang w:val="en-GB"/>
    </w:rPr>
  </w:style>
  <w:style w:type="paragraph" w:styleId="ListParagraph">
    <w:name w:val="List Paragraph"/>
    <w:basedOn w:val="Normal"/>
    <w:uiPriority w:val="34"/>
    <w:qFormat/>
    <w:rsid w:val="00BA0306"/>
    <w:pPr>
      <w:ind w:left="720"/>
      <w:contextualSpacing/>
    </w:pPr>
  </w:style>
  <w:style w:type="table" w:styleId="TableGrid">
    <w:name w:val="Table Grid"/>
    <w:basedOn w:val="TableNormal"/>
    <w:uiPriority w:val="59"/>
    <w:rsid w:val="00EF4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2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867865">
      <w:bodyDiv w:val="1"/>
      <w:marLeft w:val="0"/>
      <w:marRight w:val="0"/>
      <w:marTop w:val="0"/>
      <w:marBottom w:val="0"/>
      <w:divBdr>
        <w:top w:val="none" w:sz="0" w:space="0" w:color="auto"/>
        <w:left w:val="none" w:sz="0" w:space="0" w:color="auto"/>
        <w:bottom w:val="none" w:sz="0" w:space="0" w:color="auto"/>
        <w:right w:val="none" w:sz="0" w:space="0" w:color="auto"/>
      </w:divBdr>
    </w:div>
    <w:div w:id="314917795">
      <w:bodyDiv w:val="1"/>
      <w:marLeft w:val="0"/>
      <w:marRight w:val="0"/>
      <w:marTop w:val="0"/>
      <w:marBottom w:val="0"/>
      <w:divBdr>
        <w:top w:val="none" w:sz="0" w:space="0" w:color="auto"/>
        <w:left w:val="none" w:sz="0" w:space="0" w:color="auto"/>
        <w:bottom w:val="none" w:sz="0" w:space="0" w:color="auto"/>
        <w:right w:val="none" w:sz="0" w:space="0" w:color="auto"/>
      </w:divBdr>
    </w:div>
    <w:div w:id="173488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63EFF-B500-4063-B5AC-B5AEDE41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Onyino Brenda Ruth</dc:creator>
  <cp:lastModifiedBy>MR.DAVID</cp:lastModifiedBy>
  <cp:revision>2</cp:revision>
  <cp:lastPrinted>2018-01-31T07:34:00Z</cp:lastPrinted>
  <dcterms:created xsi:type="dcterms:W3CDTF">2018-02-21T09:08:00Z</dcterms:created>
  <dcterms:modified xsi:type="dcterms:W3CDTF">2018-02-21T09:08:00Z</dcterms:modified>
</cp:coreProperties>
</file>