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1C" w:rsidRPr="00BE575F" w:rsidRDefault="00E0361C" w:rsidP="00E0361C">
      <w:pPr>
        <w:jc w:val="center"/>
        <w:rPr>
          <w:rFonts w:ascii="Footlight MT Light" w:hAnsi="Footlight MT Light" w:cs="Arial"/>
          <w:b/>
          <w:sz w:val="28"/>
          <w:szCs w:val="28"/>
          <w:u w:val="single"/>
        </w:rPr>
      </w:pPr>
      <w:r w:rsidRPr="00BE575F">
        <w:rPr>
          <w:rFonts w:ascii="Footlight MT Light" w:hAnsi="Footlight MT Light" w:cs="Arial"/>
          <w:b/>
          <w:sz w:val="28"/>
          <w:szCs w:val="28"/>
          <w:u w:val="single"/>
        </w:rPr>
        <w:t>MINUTES OF MUMIAS WEST NG</w:t>
      </w:r>
      <w:r w:rsidR="00A7156A" w:rsidRPr="00BE575F">
        <w:rPr>
          <w:rFonts w:ascii="Footlight MT Light" w:hAnsi="Footlight MT Light" w:cs="Arial"/>
          <w:b/>
          <w:sz w:val="28"/>
          <w:szCs w:val="28"/>
          <w:u w:val="single"/>
        </w:rPr>
        <w:t>-</w:t>
      </w:r>
      <w:r w:rsidR="00B24015" w:rsidRPr="00BE575F">
        <w:rPr>
          <w:rFonts w:ascii="Footlight MT Light" w:hAnsi="Footlight MT Light" w:cs="Arial"/>
          <w:b/>
          <w:sz w:val="28"/>
          <w:szCs w:val="28"/>
          <w:u w:val="single"/>
        </w:rPr>
        <w:t>CDFC MEETING HELD ON 12</w:t>
      </w:r>
      <w:r w:rsidRPr="00BE575F">
        <w:rPr>
          <w:rFonts w:ascii="Footlight MT Light" w:hAnsi="Footlight MT Light" w:cs="Arial"/>
          <w:b/>
          <w:sz w:val="28"/>
          <w:szCs w:val="28"/>
          <w:u w:val="single"/>
          <w:vertAlign w:val="superscript"/>
        </w:rPr>
        <w:t>TH</w:t>
      </w:r>
      <w:r w:rsidRPr="00BE575F">
        <w:rPr>
          <w:rFonts w:ascii="Footlight MT Light" w:hAnsi="Footlight MT Light" w:cs="Arial"/>
          <w:b/>
          <w:sz w:val="28"/>
          <w:szCs w:val="28"/>
          <w:u w:val="single"/>
        </w:rPr>
        <w:t xml:space="preserve"> JANUARY, 2023 AT MUMIAS WEST NG-CDF BOARDROOM</w:t>
      </w:r>
      <w:r w:rsidR="00FB23B8" w:rsidRPr="00BE575F">
        <w:rPr>
          <w:rFonts w:ascii="Footlight MT Light" w:hAnsi="Footlight MT Light" w:cs="Arial"/>
          <w:b/>
          <w:sz w:val="28"/>
          <w:szCs w:val="28"/>
          <w:u w:val="single"/>
        </w:rPr>
        <w:t>.</w:t>
      </w:r>
    </w:p>
    <w:p w:rsidR="00E0361C" w:rsidRPr="00BE575F" w:rsidRDefault="00E0361C" w:rsidP="00E0361C">
      <w:pPr>
        <w:ind w:firstLine="360"/>
        <w:rPr>
          <w:rFonts w:ascii="Footlight MT Light" w:hAnsi="Footlight MT Light" w:cs="Arial"/>
          <w:b/>
          <w:sz w:val="24"/>
          <w:szCs w:val="24"/>
          <w:u w:val="single"/>
        </w:rPr>
      </w:pPr>
      <w:r w:rsidRPr="00BE575F">
        <w:rPr>
          <w:rFonts w:ascii="Footlight MT Light" w:hAnsi="Footlight MT Light" w:cs="Arial"/>
          <w:b/>
          <w:sz w:val="24"/>
          <w:szCs w:val="24"/>
          <w:u w:val="single"/>
        </w:rPr>
        <w:t>Members Present</w:t>
      </w:r>
    </w:p>
    <w:p w:rsidR="00E0361C" w:rsidRPr="00BE575F" w:rsidRDefault="00E0361C" w:rsidP="00E0361C">
      <w:pPr>
        <w:ind w:firstLine="360"/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E0361C" w:rsidRPr="00BE575F" w:rsidRDefault="00E0361C" w:rsidP="00E0361C">
      <w:pPr>
        <w:ind w:firstLine="360"/>
        <w:rPr>
          <w:rFonts w:ascii="Footlight MT Light" w:hAnsi="Footlight MT Light" w:cs="Arial"/>
          <w:b/>
          <w:sz w:val="24"/>
          <w:szCs w:val="24"/>
        </w:rPr>
      </w:pPr>
      <w:r w:rsidRPr="00BE575F">
        <w:rPr>
          <w:rFonts w:ascii="Footlight MT Light" w:hAnsi="Footlight MT Light" w:cs="Arial"/>
          <w:b/>
          <w:sz w:val="24"/>
          <w:szCs w:val="24"/>
          <w:u w:val="single"/>
        </w:rPr>
        <w:t>Name</w:t>
      </w:r>
      <w:r w:rsidRPr="00BE575F">
        <w:rPr>
          <w:rFonts w:ascii="Footlight MT Light" w:hAnsi="Footlight MT Light" w:cs="Arial"/>
          <w:b/>
          <w:sz w:val="24"/>
          <w:szCs w:val="24"/>
        </w:rPr>
        <w:tab/>
      </w:r>
      <w:r w:rsidRPr="00BE575F">
        <w:rPr>
          <w:rFonts w:ascii="Footlight MT Light" w:hAnsi="Footlight MT Light" w:cs="Arial"/>
          <w:b/>
          <w:sz w:val="24"/>
          <w:szCs w:val="24"/>
        </w:rPr>
        <w:tab/>
      </w:r>
      <w:r w:rsidRPr="00BE575F">
        <w:rPr>
          <w:rFonts w:ascii="Footlight MT Light" w:hAnsi="Footlight MT Light" w:cs="Arial"/>
          <w:b/>
          <w:sz w:val="24"/>
          <w:szCs w:val="24"/>
        </w:rPr>
        <w:tab/>
      </w:r>
      <w:r w:rsidRPr="00BE575F">
        <w:rPr>
          <w:rFonts w:ascii="Footlight MT Light" w:hAnsi="Footlight MT Light" w:cs="Arial"/>
          <w:b/>
          <w:sz w:val="24"/>
          <w:szCs w:val="24"/>
        </w:rPr>
        <w:tab/>
      </w:r>
      <w:r w:rsidRPr="00BE575F">
        <w:rPr>
          <w:rFonts w:ascii="Footlight MT Light" w:hAnsi="Footlight MT Light" w:cs="Arial"/>
          <w:b/>
          <w:sz w:val="24"/>
          <w:szCs w:val="24"/>
        </w:rPr>
        <w:tab/>
      </w:r>
      <w:r w:rsidRPr="00BE575F">
        <w:rPr>
          <w:rFonts w:ascii="Footlight MT Light" w:hAnsi="Footlight MT Light" w:cs="Arial"/>
          <w:b/>
          <w:sz w:val="24"/>
          <w:szCs w:val="24"/>
        </w:rPr>
        <w:tab/>
      </w:r>
      <w:r w:rsidRPr="00BE575F">
        <w:rPr>
          <w:rFonts w:ascii="Footlight MT Light" w:hAnsi="Footlight MT Light" w:cs="Arial"/>
          <w:b/>
          <w:sz w:val="24"/>
          <w:szCs w:val="24"/>
          <w:u w:val="single"/>
        </w:rPr>
        <w:t>Designation</w:t>
      </w:r>
      <w:r w:rsidRPr="00BE575F">
        <w:rPr>
          <w:rFonts w:ascii="Footlight MT Light" w:hAnsi="Footlight MT Light" w:cs="Arial"/>
          <w:b/>
          <w:sz w:val="24"/>
          <w:szCs w:val="24"/>
        </w:rPr>
        <w:tab/>
      </w:r>
    </w:p>
    <w:p w:rsidR="00E0361C" w:rsidRPr="00BE575F" w:rsidRDefault="00E0361C" w:rsidP="00E0361C">
      <w:pPr>
        <w:ind w:firstLine="360"/>
        <w:rPr>
          <w:rFonts w:ascii="Footlight MT Light" w:hAnsi="Footlight MT Light" w:cs="Arial"/>
          <w:b/>
          <w:sz w:val="24"/>
          <w:szCs w:val="24"/>
        </w:rPr>
      </w:pPr>
      <w:r w:rsidRPr="00BE575F">
        <w:rPr>
          <w:rFonts w:ascii="Footlight MT Light" w:hAnsi="Footlight MT Light" w:cs="Arial"/>
          <w:b/>
          <w:sz w:val="24"/>
          <w:szCs w:val="24"/>
        </w:rPr>
        <w:tab/>
      </w:r>
    </w:p>
    <w:p w:rsidR="00E0361C" w:rsidRPr="00BE575F" w:rsidRDefault="00E0361C" w:rsidP="00E0361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/>
          <w:sz w:val="24"/>
          <w:szCs w:val="24"/>
        </w:rPr>
        <w:t xml:space="preserve">Mr. </w:t>
      </w:r>
      <w:proofErr w:type="spellStart"/>
      <w:r w:rsidRPr="00BE575F">
        <w:rPr>
          <w:rFonts w:ascii="Footlight MT Light" w:hAnsi="Footlight MT Light"/>
          <w:sz w:val="24"/>
          <w:szCs w:val="24"/>
        </w:rPr>
        <w:t>Iddi</w:t>
      </w:r>
      <w:proofErr w:type="spellEnd"/>
      <w:r w:rsidRPr="00BE575F">
        <w:rPr>
          <w:rFonts w:ascii="Footlight MT Light" w:hAnsi="Footlight MT Light"/>
          <w:sz w:val="24"/>
          <w:szCs w:val="24"/>
        </w:rPr>
        <w:t xml:space="preserve"> Abbas Keya</w:t>
      </w:r>
      <w:r w:rsidRPr="00BE575F">
        <w:rPr>
          <w:rFonts w:ascii="Footlight MT Light" w:hAnsi="Footlight MT Light" w:cs="Arial"/>
          <w:sz w:val="24"/>
          <w:szCs w:val="24"/>
        </w:rPr>
        <w:tab/>
      </w:r>
      <w:r w:rsidRPr="00BE575F">
        <w:rPr>
          <w:rFonts w:ascii="Footlight MT Light" w:hAnsi="Footlight MT Light" w:cs="Arial"/>
          <w:sz w:val="24"/>
          <w:szCs w:val="24"/>
        </w:rPr>
        <w:tab/>
      </w:r>
      <w:r w:rsidRPr="00BE575F">
        <w:rPr>
          <w:rFonts w:ascii="Footlight MT Light" w:hAnsi="Footlight MT Light" w:cs="Arial"/>
          <w:sz w:val="24"/>
          <w:szCs w:val="24"/>
        </w:rPr>
        <w:tab/>
      </w:r>
      <w:r w:rsidRPr="00BE575F">
        <w:rPr>
          <w:rFonts w:ascii="Footlight MT Light" w:hAnsi="Footlight MT Light" w:cs="Arial"/>
          <w:sz w:val="24"/>
          <w:szCs w:val="24"/>
        </w:rPr>
        <w:tab/>
        <w:t xml:space="preserve">Chairman        </w:t>
      </w:r>
    </w:p>
    <w:p w:rsidR="00E0361C" w:rsidRPr="00BE575F" w:rsidRDefault="00E0361C" w:rsidP="00E0361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 w:cs="Arial"/>
          <w:sz w:val="24"/>
          <w:szCs w:val="24"/>
        </w:rPr>
        <w:t xml:space="preserve">Ms. </w:t>
      </w:r>
      <w:proofErr w:type="spellStart"/>
      <w:r w:rsidRPr="00BE575F">
        <w:rPr>
          <w:rFonts w:ascii="Footlight MT Light" w:hAnsi="Footlight MT Light" w:cs="Arial"/>
          <w:sz w:val="24"/>
          <w:szCs w:val="24"/>
        </w:rPr>
        <w:t>Hawa</w:t>
      </w:r>
      <w:proofErr w:type="spellEnd"/>
      <w:r w:rsidRPr="00BE575F">
        <w:rPr>
          <w:rFonts w:ascii="Footlight MT Light" w:hAnsi="Footlight MT Light" w:cs="Arial"/>
          <w:sz w:val="24"/>
          <w:szCs w:val="24"/>
        </w:rPr>
        <w:t xml:space="preserve"> </w:t>
      </w:r>
      <w:proofErr w:type="spellStart"/>
      <w:r w:rsidRPr="00BE575F">
        <w:rPr>
          <w:rFonts w:ascii="Footlight MT Light" w:hAnsi="Footlight MT Light" w:cs="Calibri"/>
          <w:color w:val="000000"/>
          <w:sz w:val="24"/>
          <w:szCs w:val="24"/>
        </w:rPr>
        <w:t>Shitawa</w:t>
      </w:r>
      <w:proofErr w:type="spellEnd"/>
      <w:r w:rsidRPr="00BE575F">
        <w:rPr>
          <w:rFonts w:ascii="Footlight MT Light" w:hAnsi="Footlight MT Light" w:cs="Arial"/>
          <w:sz w:val="24"/>
          <w:szCs w:val="24"/>
        </w:rPr>
        <w:t xml:space="preserve"> </w:t>
      </w:r>
      <w:proofErr w:type="spellStart"/>
      <w:r w:rsidRPr="00BE575F">
        <w:rPr>
          <w:rFonts w:ascii="Footlight MT Light" w:hAnsi="Footlight MT Light" w:cs="Arial"/>
          <w:sz w:val="24"/>
          <w:szCs w:val="24"/>
        </w:rPr>
        <w:t>Mumia</w:t>
      </w:r>
      <w:proofErr w:type="spellEnd"/>
      <w:r w:rsidRPr="00BE575F">
        <w:rPr>
          <w:rFonts w:ascii="Footlight MT Light" w:hAnsi="Footlight MT Light" w:cs="Arial"/>
          <w:sz w:val="24"/>
          <w:szCs w:val="24"/>
        </w:rPr>
        <w:tab/>
      </w:r>
      <w:r w:rsidRPr="00BE575F">
        <w:rPr>
          <w:rFonts w:ascii="Footlight MT Light" w:hAnsi="Footlight MT Light" w:cs="Arial"/>
          <w:sz w:val="24"/>
          <w:szCs w:val="24"/>
        </w:rPr>
        <w:tab/>
      </w:r>
      <w:r w:rsidRPr="00BE575F">
        <w:rPr>
          <w:rFonts w:ascii="Footlight MT Light" w:hAnsi="Footlight MT Light" w:cs="Arial"/>
          <w:sz w:val="24"/>
          <w:szCs w:val="24"/>
        </w:rPr>
        <w:tab/>
        <w:t>Secretary</w:t>
      </w:r>
    </w:p>
    <w:p w:rsidR="00E0361C" w:rsidRPr="00BE575F" w:rsidRDefault="00E0361C" w:rsidP="00E0361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/>
          <w:sz w:val="24"/>
          <w:szCs w:val="24"/>
          <w:lang w:val="en-GB" w:eastAsia="en-GB"/>
        </w:rPr>
        <w:t xml:space="preserve">Mr. Zedekiah </w:t>
      </w:r>
      <w:proofErr w:type="spellStart"/>
      <w:r w:rsidRPr="00BE575F">
        <w:rPr>
          <w:rFonts w:ascii="Footlight MT Light" w:hAnsi="Footlight MT Light"/>
          <w:sz w:val="24"/>
          <w:szCs w:val="24"/>
          <w:lang w:val="en-GB" w:eastAsia="en-GB"/>
        </w:rPr>
        <w:t>Omondi</w:t>
      </w:r>
      <w:proofErr w:type="spellEnd"/>
      <w:r w:rsidRPr="00BE575F">
        <w:rPr>
          <w:rFonts w:ascii="Footlight MT Light" w:hAnsi="Footlight MT Light"/>
          <w:sz w:val="24"/>
          <w:szCs w:val="24"/>
          <w:lang w:val="en-GB" w:eastAsia="en-GB"/>
        </w:rPr>
        <w:t xml:space="preserve"> </w:t>
      </w:r>
      <w:proofErr w:type="spellStart"/>
      <w:r w:rsidRPr="00BE575F">
        <w:rPr>
          <w:rFonts w:ascii="Footlight MT Light" w:hAnsi="Footlight MT Light"/>
          <w:sz w:val="24"/>
          <w:szCs w:val="24"/>
          <w:lang w:val="en-GB" w:eastAsia="en-GB"/>
        </w:rPr>
        <w:t>Obura</w:t>
      </w:r>
      <w:proofErr w:type="spellEnd"/>
      <w:r w:rsidRPr="00BE575F">
        <w:rPr>
          <w:rFonts w:ascii="Footlight MT Light" w:hAnsi="Footlight MT Light"/>
          <w:sz w:val="24"/>
          <w:szCs w:val="24"/>
        </w:rPr>
        <w:tab/>
      </w:r>
      <w:r w:rsidRPr="00BE575F">
        <w:rPr>
          <w:rFonts w:ascii="Footlight MT Light" w:hAnsi="Footlight MT Light"/>
          <w:sz w:val="24"/>
          <w:szCs w:val="24"/>
        </w:rPr>
        <w:tab/>
      </w:r>
      <w:r w:rsidRPr="00BE575F">
        <w:rPr>
          <w:rFonts w:ascii="Footlight MT Light" w:hAnsi="Footlight MT Light" w:cs="Arial"/>
          <w:sz w:val="24"/>
          <w:szCs w:val="24"/>
        </w:rPr>
        <w:t>Member</w:t>
      </w:r>
    </w:p>
    <w:p w:rsidR="00E0361C" w:rsidRPr="00BE575F" w:rsidRDefault="00E0361C" w:rsidP="00E0361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/>
          <w:sz w:val="24"/>
          <w:szCs w:val="24"/>
        </w:rPr>
        <w:t xml:space="preserve">Ms. </w:t>
      </w:r>
      <w:proofErr w:type="spellStart"/>
      <w:r w:rsidRPr="00BE575F">
        <w:rPr>
          <w:rFonts w:ascii="Footlight MT Light" w:hAnsi="Footlight MT Light"/>
          <w:sz w:val="24"/>
          <w:szCs w:val="24"/>
        </w:rPr>
        <w:t>Rukia</w:t>
      </w:r>
      <w:proofErr w:type="spellEnd"/>
      <w:r w:rsidRPr="00BE575F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BE575F">
        <w:rPr>
          <w:rFonts w:ascii="Footlight MT Light" w:hAnsi="Footlight MT Light"/>
          <w:sz w:val="24"/>
          <w:szCs w:val="24"/>
        </w:rPr>
        <w:t>Matseshe</w:t>
      </w:r>
      <w:proofErr w:type="spellEnd"/>
      <w:r w:rsidRPr="00BE575F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BE575F">
        <w:rPr>
          <w:rFonts w:ascii="Footlight MT Light" w:hAnsi="Footlight MT Light"/>
          <w:sz w:val="24"/>
          <w:szCs w:val="24"/>
        </w:rPr>
        <w:t>Mukoya</w:t>
      </w:r>
      <w:proofErr w:type="spellEnd"/>
      <w:r w:rsidRPr="00BE575F">
        <w:rPr>
          <w:rFonts w:ascii="Footlight MT Light" w:hAnsi="Footlight MT Light"/>
          <w:sz w:val="24"/>
          <w:szCs w:val="24"/>
        </w:rPr>
        <w:tab/>
      </w:r>
      <w:r w:rsidRPr="00BE575F">
        <w:rPr>
          <w:rFonts w:ascii="Footlight MT Light" w:hAnsi="Footlight MT Light"/>
          <w:sz w:val="24"/>
          <w:szCs w:val="24"/>
        </w:rPr>
        <w:tab/>
      </w:r>
      <w:r w:rsidRPr="00BE575F">
        <w:rPr>
          <w:rFonts w:ascii="Footlight MT Light" w:hAnsi="Footlight MT Light"/>
          <w:sz w:val="24"/>
          <w:szCs w:val="24"/>
        </w:rPr>
        <w:tab/>
      </w:r>
      <w:r w:rsidRPr="00BE575F">
        <w:rPr>
          <w:rFonts w:ascii="Footlight MT Light" w:hAnsi="Footlight MT Light" w:cs="Arial"/>
          <w:sz w:val="24"/>
          <w:szCs w:val="24"/>
        </w:rPr>
        <w:t>Member</w:t>
      </w:r>
    </w:p>
    <w:p w:rsidR="00E0361C" w:rsidRPr="00BE575F" w:rsidRDefault="00E0361C" w:rsidP="00E0361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/>
          <w:sz w:val="24"/>
          <w:szCs w:val="24"/>
        </w:rPr>
        <w:t xml:space="preserve">Mr. Joseph </w:t>
      </w:r>
      <w:proofErr w:type="spellStart"/>
      <w:r w:rsidRPr="00BE575F">
        <w:rPr>
          <w:rFonts w:ascii="Footlight MT Light" w:hAnsi="Footlight MT Light"/>
          <w:sz w:val="24"/>
          <w:szCs w:val="24"/>
        </w:rPr>
        <w:t>Osiako</w:t>
      </w:r>
      <w:proofErr w:type="spellEnd"/>
      <w:r w:rsidRPr="00BE575F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BE575F">
        <w:rPr>
          <w:rFonts w:ascii="Footlight MT Light" w:hAnsi="Footlight MT Light"/>
          <w:sz w:val="24"/>
          <w:szCs w:val="24"/>
        </w:rPr>
        <w:t>Okiya</w:t>
      </w:r>
      <w:proofErr w:type="spellEnd"/>
      <w:r w:rsidRPr="00BE575F">
        <w:rPr>
          <w:rFonts w:ascii="Footlight MT Light" w:hAnsi="Footlight MT Light" w:cs="Arial"/>
          <w:sz w:val="24"/>
          <w:szCs w:val="24"/>
        </w:rPr>
        <w:tab/>
      </w:r>
      <w:r w:rsidRPr="00BE575F">
        <w:rPr>
          <w:rFonts w:ascii="Footlight MT Light" w:hAnsi="Footlight MT Light" w:cs="Arial"/>
          <w:sz w:val="24"/>
          <w:szCs w:val="24"/>
        </w:rPr>
        <w:tab/>
      </w:r>
      <w:r w:rsidRPr="00BE575F">
        <w:rPr>
          <w:rFonts w:ascii="Footlight MT Light" w:hAnsi="Footlight MT Light" w:cs="Arial"/>
          <w:sz w:val="24"/>
          <w:szCs w:val="24"/>
        </w:rPr>
        <w:tab/>
        <w:t>Member</w:t>
      </w:r>
    </w:p>
    <w:p w:rsidR="00E0361C" w:rsidRPr="00BE575F" w:rsidRDefault="00E0361C" w:rsidP="00E0361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/>
          <w:sz w:val="24"/>
          <w:szCs w:val="24"/>
        </w:rPr>
        <w:t xml:space="preserve">Mr. Philip </w:t>
      </w:r>
      <w:proofErr w:type="spellStart"/>
      <w:r w:rsidRPr="00BE575F">
        <w:rPr>
          <w:rFonts w:ascii="Footlight MT Light" w:hAnsi="Footlight MT Light"/>
          <w:sz w:val="24"/>
          <w:szCs w:val="24"/>
        </w:rPr>
        <w:t>Otieno</w:t>
      </w:r>
      <w:proofErr w:type="spellEnd"/>
      <w:r w:rsidRPr="00BE575F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BE575F">
        <w:rPr>
          <w:rFonts w:ascii="Footlight MT Light" w:hAnsi="Footlight MT Light"/>
          <w:sz w:val="24"/>
          <w:szCs w:val="24"/>
        </w:rPr>
        <w:t>Musumba</w:t>
      </w:r>
      <w:proofErr w:type="spellEnd"/>
      <w:r w:rsidRPr="00BE575F">
        <w:rPr>
          <w:rFonts w:ascii="Footlight MT Light" w:hAnsi="Footlight MT Light" w:cs="Arial"/>
          <w:sz w:val="24"/>
          <w:szCs w:val="24"/>
        </w:rPr>
        <w:tab/>
      </w:r>
      <w:r w:rsidRPr="00BE575F">
        <w:rPr>
          <w:rFonts w:ascii="Footlight MT Light" w:hAnsi="Footlight MT Light" w:cs="Arial"/>
          <w:sz w:val="24"/>
          <w:szCs w:val="24"/>
        </w:rPr>
        <w:tab/>
      </w:r>
      <w:r w:rsidRPr="00BE575F">
        <w:rPr>
          <w:rFonts w:ascii="Footlight MT Light" w:hAnsi="Footlight MT Light" w:cs="Arial"/>
          <w:sz w:val="24"/>
          <w:szCs w:val="24"/>
        </w:rPr>
        <w:tab/>
        <w:t>Member</w:t>
      </w:r>
    </w:p>
    <w:p w:rsidR="00E0361C" w:rsidRPr="00BE575F" w:rsidRDefault="00E0361C" w:rsidP="00E0361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/>
          <w:sz w:val="24"/>
          <w:szCs w:val="24"/>
        </w:rPr>
        <w:t xml:space="preserve">Ms. Imelda </w:t>
      </w:r>
      <w:proofErr w:type="spellStart"/>
      <w:r w:rsidRPr="00BE575F">
        <w:rPr>
          <w:rFonts w:ascii="Footlight MT Light" w:hAnsi="Footlight MT Light"/>
          <w:sz w:val="24"/>
          <w:szCs w:val="24"/>
        </w:rPr>
        <w:t>Omukweyi</w:t>
      </w:r>
      <w:proofErr w:type="spellEnd"/>
      <w:r w:rsidRPr="00BE575F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BE575F">
        <w:rPr>
          <w:rFonts w:ascii="Footlight MT Light" w:hAnsi="Footlight MT Light"/>
          <w:sz w:val="24"/>
          <w:szCs w:val="24"/>
        </w:rPr>
        <w:t>Tiemeri</w:t>
      </w:r>
      <w:proofErr w:type="spellEnd"/>
      <w:r w:rsidRPr="00BE575F">
        <w:rPr>
          <w:rFonts w:ascii="Footlight MT Light" w:hAnsi="Footlight MT Light" w:cs="Arial"/>
          <w:sz w:val="24"/>
          <w:szCs w:val="24"/>
        </w:rPr>
        <w:t xml:space="preserve">                     Member</w:t>
      </w:r>
    </w:p>
    <w:p w:rsidR="00E0361C" w:rsidRPr="00BE575F" w:rsidRDefault="00E0361C" w:rsidP="00E0361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/>
          <w:color w:val="000000"/>
          <w:sz w:val="24"/>
          <w:szCs w:val="24"/>
        </w:rPr>
        <w:t xml:space="preserve">Ms. </w:t>
      </w:r>
      <w:proofErr w:type="spellStart"/>
      <w:r w:rsidRPr="00BE575F">
        <w:rPr>
          <w:rFonts w:ascii="Footlight MT Light" w:hAnsi="Footlight MT Light"/>
          <w:color w:val="000000"/>
          <w:sz w:val="24"/>
          <w:szCs w:val="24"/>
        </w:rPr>
        <w:t>Morine</w:t>
      </w:r>
      <w:proofErr w:type="spellEnd"/>
      <w:r w:rsidRPr="00BE575F">
        <w:rPr>
          <w:rFonts w:ascii="Footlight MT Light" w:hAnsi="Footlight MT Light"/>
          <w:color w:val="000000"/>
          <w:sz w:val="24"/>
          <w:szCs w:val="24"/>
        </w:rPr>
        <w:t xml:space="preserve"> </w:t>
      </w:r>
      <w:proofErr w:type="spellStart"/>
      <w:r w:rsidRPr="00BE575F">
        <w:rPr>
          <w:rFonts w:ascii="Footlight MT Light" w:hAnsi="Footlight MT Light"/>
          <w:color w:val="000000"/>
          <w:sz w:val="24"/>
          <w:szCs w:val="24"/>
        </w:rPr>
        <w:t>Nanjala</w:t>
      </w:r>
      <w:proofErr w:type="spellEnd"/>
      <w:r w:rsidRPr="00BE575F">
        <w:rPr>
          <w:rFonts w:ascii="Footlight MT Light" w:hAnsi="Footlight MT Light"/>
          <w:color w:val="000000"/>
          <w:sz w:val="24"/>
          <w:szCs w:val="24"/>
        </w:rPr>
        <w:t xml:space="preserve"> </w:t>
      </w:r>
      <w:proofErr w:type="spellStart"/>
      <w:r w:rsidRPr="00BE575F">
        <w:rPr>
          <w:rFonts w:ascii="Footlight MT Light" w:hAnsi="Footlight MT Light"/>
          <w:color w:val="000000"/>
          <w:sz w:val="24"/>
          <w:szCs w:val="24"/>
        </w:rPr>
        <w:t>Wasio</w:t>
      </w:r>
      <w:proofErr w:type="spellEnd"/>
      <w:r w:rsidRPr="00BE575F">
        <w:rPr>
          <w:rFonts w:ascii="Footlight MT Light" w:hAnsi="Footlight MT Light"/>
          <w:sz w:val="24"/>
          <w:szCs w:val="24"/>
        </w:rPr>
        <w:tab/>
      </w:r>
      <w:r w:rsidRPr="00BE575F">
        <w:rPr>
          <w:rFonts w:ascii="Footlight MT Light" w:hAnsi="Footlight MT Light"/>
          <w:sz w:val="24"/>
          <w:szCs w:val="24"/>
        </w:rPr>
        <w:tab/>
        <w:t xml:space="preserve">            </w:t>
      </w:r>
      <w:r w:rsidRPr="00BE575F">
        <w:rPr>
          <w:rFonts w:ascii="Footlight MT Light" w:hAnsi="Footlight MT Light" w:cs="Arial"/>
          <w:sz w:val="24"/>
          <w:szCs w:val="24"/>
        </w:rPr>
        <w:t>Member</w:t>
      </w:r>
    </w:p>
    <w:p w:rsidR="00E0361C" w:rsidRPr="00BE575F" w:rsidRDefault="00E0361C" w:rsidP="00E0361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 w:cs="Arial"/>
          <w:sz w:val="24"/>
          <w:szCs w:val="24"/>
        </w:rPr>
        <w:t xml:space="preserve">Mr. Charles </w:t>
      </w:r>
      <w:proofErr w:type="spellStart"/>
      <w:r w:rsidRPr="00BE575F">
        <w:rPr>
          <w:rFonts w:ascii="Footlight MT Light" w:hAnsi="Footlight MT Light" w:cs="Arial"/>
          <w:sz w:val="24"/>
          <w:szCs w:val="24"/>
        </w:rPr>
        <w:t>Mbulishe</w:t>
      </w:r>
      <w:proofErr w:type="spellEnd"/>
      <w:r w:rsidRPr="00BE575F">
        <w:rPr>
          <w:rFonts w:ascii="Footlight MT Light" w:hAnsi="Footlight MT Light" w:cs="Arial"/>
          <w:sz w:val="24"/>
          <w:szCs w:val="24"/>
        </w:rPr>
        <w:tab/>
      </w:r>
      <w:r w:rsidRPr="00BE575F">
        <w:rPr>
          <w:rFonts w:ascii="Footlight MT Light" w:hAnsi="Footlight MT Light" w:cs="Arial"/>
          <w:sz w:val="24"/>
          <w:szCs w:val="24"/>
        </w:rPr>
        <w:tab/>
      </w:r>
      <w:r w:rsidRPr="00BE575F">
        <w:rPr>
          <w:rFonts w:ascii="Footlight MT Light" w:hAnsi="Footlight MT Light" w:cs="Arial"/>
          <w:sz w:val="24"/>
          <w:szCs w:val="24"/>
        </w:rPr>
        <w:tab/>
      </w:r>
      <w:r w:rsidRPr="00BE575F">
        <w:rPr>
          <w:rFonts w:ascii="Footlight MT Light" w:hAnsi="Footlight MT Light" w:cs="Arial"/>
          <w:sz w:val="24"/>
          <w:szCs w:val="24"/>
        </w:rPr>
        <w:tab/>
        <w:t xml:space="preserve">DCC  </w:t>
      </w:r>
    </w:p>
    <w:p w:rsidR="00E0361C" w:rsidRPr="00BE575F" w:rsidRDefault="00E0361C" w:rsidP="00E0361C">
      <w:pPr>
        <w:pStyle w:val="ListParagraph"/>
        <w:numPr>
          <w:ilvl w:val="0"/>
          <w:numId w:val="2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 w:cs="Arial"/>
          <w:sz w:val="24"/>
          <w:szCs w:val="24"/>
        </w:rPr>
        <w:t xml:space="preserve">Ms. Christine </w:t>
      </w:r>
      <w:proofErr w:type="spellStart"/>
      <w:r w:rsidRPr="00BE575F">
        <w:rPr>
          <w:rFonts w:ascii="Footlight MT Light" w:hAnsi="Footlight MT Light" w:cs="Arial"/>
          <w:sz w:val="24"/>
          <w:szCs w:val="24"/>
        </w:rPr>
        <w:t>Muyaka</w:t>
      </w:r>
      <w:proofErr w:type="spellEnd"/>
      <w:r w:rsidRPr="00BE575F">
        <w:rPr>
          <w:rFonts w:ascii="Footlight MT Light" w:hAnsi="Footlight MT Light" w:cs="Arial"/>
          <w:sz w:val="24"/>
          <w:szCs w:val="24"/>
        </w:rPr>
        <w:tab/>
      </w:r>
      <w:r w:rsidRPr="00BE575F">
        <w:rPr>
          <w:rFonts w:ascii="Footlight MT Light" w:hAnsi="Footlight MT Light" w:cs="Arial"/>
          <w:sz w:val="24"/>
          <w:szCs w:val="24"/>
        </w:rPr>
        <w:tab/>
      </w:r>
      <w:r w:rsidRPr="00BE575F">
        <w:rPr>
          <w:rFonts w:ascii="Footlight MT Light" w:hAnsi="Footlight MT Light" w:cs="Arial"/>
          <w:sz w:val="24"/>
          <w:szCs w:val="24"/>
        </w:rPr>
        <w:tab/>
        <w:t xml:space="preserve">FAM  </w:t>
      </w:r>
    </w:p>
    <w:p w:rsidR="00E0361C" w:rsidRPr="00BE575F" w:rsidRDefault="00E0361C" w:rsidP="00E0361C">
      <w:pPr>
        <w:ind w:firstLine="360"/>
        <w:rPr>
          <w:rFonts w:ascii="Footlight MT Light" w:hAnsi="Footlight MT Light" w:cs="Arial"/>
          <w:b/>
          <w:sz w:val="24"/>
          <w:szCs w:val="24"/>
          <w:u w:val="single"/>
        </w:rPr>
      </w:pPr>
      <w:r w:rsidRPr="00BE575F">
        <w:rPr>
          <w:rFonts w:ascii="Footlight MT Light" w:hAnsi="Footlight MT Light" w:cs="Arial"/>
          <w:b/>
          <w:sz w:val="24"/>
          <w:szCs w:val="24"/>
          <w:u w:val="single"/>
        </w:rPr>
        <w:t>Agenda</w:t>
      </w:r>
    </w:p>
    <w:p w:rsidR="00E0361C" w:rsidRPr="00BE575F" w:rsidRDefault="00E0361C" w:rsidP="00E0361C">
      <w:pPr>
        <w:ind w:firstLine="360"/>
        <w:rPr>
          <w:rFonts w:ascii="Footlight MT Light" w:hAnsi="Footlight MT Light" w:cs="Arial"/>
          <w:b/>
          <w:sz w:val="24"/>
          <w:szCs w:val="24"/>
          <w:u w:val="single"/>
        </w:rPr>
      </w:pPr>
    </w:p>
    <w:p w:rsidR="00E0361C" w:rsidRPr="00BE575F" w:rsidRDefault="00E0361C" w:rsidP="00E0361C">
      <w:pPr>
        <w:pStyle w:val="ListParagraph"/>
        <w:numPr>
          <w:ilvl w:val="0"/>
          <w:numId w:val="1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 w:cs="Arial"/>
          <w:sz w:val="24"/>
          <w:szCs w:val="24"/>
        </w:rPr>
        <w:t>Preliminaries</w:t>
      </w:r>
    </w:p>
    <w:p w:rsidR="00E0361C" w:rsidRPr="00BE575F" w:rsidRDefault="00E0361C" w:rsidP="00E0361C">
      <w:pPr>
        <w:pStyle w:val="ListParagraph"/>
        <w:numPr>
          <w:ilvl w:val="0"/>
          <w:numId w:val="1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 w:cs="Arial"/>
          <w:sz w:val="24"/>
          <w:szCs w:val="24"/>
        </w:rPr>
        <w:t>Reading &amp; confirmation of previous minutes</w:t>
      </w:r>
    </w:p>
    <w:p w:rsidR="00E0361C" w:rsidRDefault="00E0361C" w:rsidP="00E0361C">
      <w:pPr>
        <w:pStyle w:val="ListParagraph"/>
        <w:numPr>
          <w:ilvl w:val="0"/>
          <w:numId w:val="1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 w:cs="Arial"/>
          <w:sz w:val="24"/>
          <w:szCs w:val="24"/>
        </w:rPr>
        <w:t>Matters arising</w:t>
      </w:r>
    </w:p>
    <w:p w:rsidR="008917B3" w:rsidRPr="008917B3" w:rsidRDefault="008917B3" w:rsidP="008917B3">
      <w:pPr>
        <w:pStyle w:val="ListParagraph"/>
        <w:numPr>
          <w:ilvl w:val="0"/>
          <w:numId w:val="1"/>
        </w:numPr>
        <w:jc w:val="both"/>
        <w:rPr>
          <w:rFonts w:ascii="Footlight MT Light" w:hAnsi="Footlight MT Light"/>
          <w:bCs/>
          <w:sz w:val="24"/>
          <w:szCs w:val="24"/>
        </w:rPr>
      </w:pPr>
      <w:r w:rsidRPr="008917B3">
        <w:rPr>
          <w:rFonts w:ascii="Footlight MT Light" w:hAnsi="Footlight MT Light"/>
          <w:bCs/>
          <w:sz w:val="24"/>
          <w:szCs w:val="24"/>
        </w:rPr>
        <w:t>Summary of project distribution per ward.</w:t>
      </w:r>
    </w:p>
    <w:p w:rsidR="00E0361C" w:rsidRPr="00BE575F" w:rsidRDefault="00E0361C" w:rsidP="00E0361C">
      <w:pPr>
        <w:pStyle w:val="ListParagraph"/>
        <w:numPr>
          <w:ilvl w:val="0"/>
          <w:numId w:val="1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 w:cs="Arial"/>
          <w:sz w:val="24"/>
          <w:szCs w:val="24"/>
        </w:rPr>
        <w:t>Approval of Project Proposals - 2022/2023 F/Y</w:t>
      </w:r>
    </w:p>
    <w:p w:rsidR="00E0361C" w:rsidRPr="00BE575F" w:rsidRDefault="00E0361C" w:rsidP="00E0361C">
      <w:pPr>
        <w:pStyle w:val="ListParagraph"/>
        <w:numPr>
          <w:ilvl w:val="0"/>
          <w:numId w:val="1"/>
        </w:numPr>
        <w:spacing w:after="200" w:line="276" w:lineRule="auto"/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 w:cs="Arial"/>
          <w:sz w:val="24"/>
          <w:szCs w:val="24"/>
        </w:rPr>
        <w:t>A.O.B</w:t>
      </w:r>
    </w:p>
    <w:p w:rsidR="00E0361C" w:rsidRPr="00BE575F" w:rsidRDefault="00E0361C" w:rsidP="00E0361C">
      <w:pPr>
        <w:rPr>
          <w:rFonts w:ascii="Footlight MT Light" w:hAnsi="Footlight MT Light" w:cs="Arial"/>
          <w:b/>
          <w:sz w:val="24"/>
          <w:szCs w:val="24"/>
        </w:rPr>
      </w:pPr>
    </w:p>
    <w:p w:rsidR="00E0361C" w:rsidRPr="00BE575F" w:rsidRDefault="00E0361C" w:rsidP="00E0361C">
      <w:pPr>
        <w:rPr>
          <w:rFonts w:ascii="Footlight MT Light" w:hAnsi="Footlight MT Light" w:cs="Arial"/>
          <w:b/>
          <w:sz w:val="24"/>
          <w:szCs w:val="24"/>
          <w:u w:val="single"/>
        </w:rPr>
      </w:pPr>
      <w:r w:rsidRPr="00BE575F">
        <w:rPr>
          <w:rFonts w:ascii="Footlight MT Light" w:hAnsi="Footlight MT Light" w:cs="Arial"/>
          <w:b/>
          <w:sz w:val="24"/>
          <w:szCs w:val="24"/>
          <w:u w:val="single"/>
        </w:rPr>
        <w:t>MIN 1 MMSW NG -CDFC/1</w:t>
      </w:r>
      <w:r w:rsidR="00B24015" w:rsidRPr="00BE575F">
        <w:rPr>
          <w:rFonts w:ascii="Footlight MT Light" w:hAnsi="Footlight MT Light" w:cs="Arial"/>
          <w:b/>
          <w:sz w:val="24"/>
          <w:szCs w:val="24"/>
          <w:u w:val="single"/>
        </w:rPr>
        <w:t>2</w:t>
      </w:r>
      <w:r w:rsidRPr="00BE575F">
        <w:rPr>
          <w:rFonts w:ascii="Footlight MT Light" w:hAnsi="Footlight MT Light" w:cs="Arial"/>
          <w:b/>
          <w:sz w:val="24"/>
          <w:szCs w:val="24"/>
          <w:u w:val="single"/>
        </w:rPr>
        <w:t>/01/2023: PRELIMINARIES.</w:t>
      </w:r>
    </w:p>
    <w:p w:rsidR="00E0361C" w:rsidRPr="00BE575F" w:rsidRDefault="00E0361C" w:rsidP="00E0361C">
      <w:pPr>
        <w:rPr>
          <w:rFonts w:ascii="Footlight MT Light" w:hAnsi="Footlight MT Light" w:cs="Arial"/>
          <w:b/>
          <w:sz w:val="24"/>
          <w:szCs w:val="24"/>
        </w:rPr>
      </w:pPr>
    </w:p>
    <w:p w:rsidR="00E0361C" w:rsidRPr="00BE575F" w:rsidRDefault="00E0361C" w:rsidP="00E0361C">
      <w:pPr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 w:cs="Arial"/>
          <w:sz w:val="24"/>
          <w:szCs w:val="24"/>
        </w:rPr>
        <w:t xml:space="preserve">The Chairperson called the meeting to order at 1030hrs with an opening prayer led by </w:t>
      </w:r>
      <w:r w:rsidRPr="00BE575F">
        <w:rPr>
          <w:rFonts w:ascii="Footlight MT Light" w:hAnsi="Footlight MT Light"/>
          <w:sz w:val="24"/>
          <w:szCs w:val="24"/>
          <w:lang w:val="en-GB" w:eastAsia="en-GB"/>
        </w:rPr>
        <w:t xml:space="preserve">Zedekiah </w:t>
      </w:r>
      <w:proofErr w:type="spellStart"/>
      <w:r w:rsidRPr="00BE575F">
        <w:rPr>
          <w:rFonts w:ascii="Footlight MT Light" w:hAnsi="Footlight MT Light"/>
          <w:sz w:val="24"/>
          <w:szCs w:val="24"/>
          <w:lang w:val="en-GB" w:eastAsia="en-GB"/>
        </w:rPr>
        <w:t>Omondi</w:t>
      </w:r>
      <w:proofErr w:type="spellEnd"/>
      <w:r w:rsidRPr="00BE575F">
        <w:rPr>
          <w:rFonts w:ascii="Footlight MT Light" w:hAnsi="Footlight MT Light"/>
          <w:sz w:val="24"/>
          <w:szCs w:val="24"/>
          <w:lang w:val="en-GB" w:eastAsia="en-GB"/>
        </w:rPr>
        <w:t xml:space="preserve"> </w:t>
      </w:r>
      <w:proofErr w:type="spellStart"/>
      <w:r w:rsidRPr="00BE575F">
        <w:rPr>
          <w:rFonts w:ascii="Footlight MT Light" w:hAnsi="Footlight MT Light"/>
          <w:sz w:val="24"/>
          <w:szCs w:val="24"/>
          <w:lang w:val="en-GB" w:eastAsia="en-GB"/>
        </w:rPr>
        <w:t>Obura</w:t>
      </w:r>
      <w:proofErr w:type="spellEnd"/>
      <w:r w:rsidRPr="00BE575F">
        <w:rPr>
          <w:rFonts w:ascii="Footlight MT Light" w:hAnsi="Footlight MT Light" w:cs="Arial"/>
          <w:sz w:val="24"/>
          <w:szCs w:val="24"/>
        </w:rPr>
        <w:t xml:space="preserve">. </w:t>
      </w:r>
    </w:p>
    <w:p w:rsidR="00E0361C" w:rsidRPr="00BE575F" w:rsidRDefault="00E0361C" w:rsidP="00E0361C">
      <w:pPr>
        <w:rPr>
          <w:rFonts w:ascii="Footlight MT Light" w:hAnsi="Footlight MT Light" w:cs="Arial"/>
          <w:sz w:val="24"/>
          <w:szCs w:val="24"/>
        </w:rPr>
      </w:pPr>
    </w:p>
    <w:p w:rsidR="00E0361C" w:rsidRPr="00BE575F" w:rsidRDefault="00E0361C" w:rsidP="00E0361C">
      <w:pPr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 w:cs="Arial"/>
          <w:sz w:val="24"/>
          <w:szCs w:val="24"/>
        </w:rPr>
        <w:t>The Chairperson went ahead and welcomed members present, thanking each one of them for finding time to attend the meeting.</w:t>
      </w:r>
    </w:p>
    <w:p w:rsidR="00E0361C" w:rsidRPr="00BE575F" w:rsidRDefault="00E0361C" w:rsidP="00E0361C">
      <w:pPr>
        <w:rPr>
          <w:rFonts w:ascii="Footlight MT Light" w:hAnsi="Footlight MT Light" w:cs="Arial"/>
          <w:sz w:val="24"/>
          <w:szCs w:val="24"/>
        </w:rPr>
      </w:pPr>
    </w:p>
    <w:p w:rsidR="00E0361C" w:rsidRPr="00BE575F" w:rsidRDefault="00E0361C" w:rsidP="00E0361C">
      <w:pPr>
        <w:rPr>
          <w:rFonts w:ascii="Footlight MT Light" w:hAnsi="Footlight MT Light" w:cs="Arial"/>
          <w:b/>
          <w:sz w:val="24"/>
          <w:szCs w:val="24"/>
          <w:u w:val="single"/>
        </w:rPr>
      </w:pPr>
      <w:r w:rsidRPr="00BE575F">
        <w:rPr>
          <w:rFonts w:ascii="Footlight MT Light" w:hAnsi="Footlight MT Light" w:cs="Arial"/>
          <w:b/>
          <w:sz w:val="24"/>
          <w:szCs w:val="24"/>
          <w:u w:val="single"/>
        </w:rPr>
        <w:t>MIN 2 MMSW NG -CDFC/</w:t>
      </w:r>
      <w:r w:rsidR="00B24015" w:rsidRPr="00BE575F">
        <w:rPr>
          <w:rFonts w:ascii="Footlight MT Light" w:hAnsi="Footlight MT Light" w:cs="Arial"/>
          <w:b/>
          <w:sz w:val="24"/>
          <w:szCs w:val="24"/>
          <w:u w:val="single"/>
        </w:rPr>
        <w:t>12</w:t>
      </w:r>
      <w:r w:rsidRPr="00BE575F">
        <w:rPr>
          <w:rFonts w:ascii="Footlight MT Light" w:hAnsi="Footlight MT Light" w:cs="Arial"/>
          <w:b/>
          <w:sz w:val="24"/>
          <w:szCs w:val="24"/>
          <w:u w:val="single"/>
        </w:rPr>
        <w:t>/01/2023: CONFIRMATION OF PREVIOUS MINUTES.</w:t>
      </w:r>
    </w:p>
    <w:p w:rsidR="00E0361C" w:rsidRPr="00BE575F" w:rsidRDefault="00E0361C" w:rsidP="00E0361C">
      <w:pPr>
        <w:rPr>
          <w:rFonts w:ascii="Footlight MT Light" w:hAnsi="Footlight MT Light" w:cs="Arial"/>
          <w:b/>
          <w:sz w:val="24"/>
          <w:szCs w:val="24"/>
        </w:rPr>
      </w:pPr>
    </w:p>
    <w:p w:rsidR="00E0361C" w:rsidRPr="00BE575F" w:rsidRDefault="00E0361C" w:rsidP="00E0361C">
      <w:pPr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 w:cs="Arial"/>
          <w:sz w:val="24"/>
          <w:szCs w:val="24"/>
        </w:rPr>
        <w:t xml:space="preserve">The Secretary took the committee through the minutes of previous meeting which were proposed by Mr. </w:t>
      </w:r>
      <w:r w:rsidRPr="00BE575F">
        <w:rPr>
          <w:rFonts w:ascii="Footlight MT Light" w:hAnsi="Footlight MT Light"/>
          <w:sz w:val="24"/>
          <w:szCs w:val="24"/>
        </w:rPr>
        <w:t xml:space="preserve">Joseph </w:t>
      </w:r>
      <w:proofErr w:type="spellStart"/>
      <w:r w:rsidRPr="00BE575F">
        <w:rPr>
          <w:rFonts w:ascii="Footlight MT Light" w:hAnsi="Footlight MT Light"/>
          <w:sz w:val="24"/>
          <w:szCs w:val="24"/>
        </w:rPr>
        <w:t>Osiako</w:t>
      </w:r>
      <w:proofErr w:type="spellEnd"/>
      <w:r w:rsidRPr="00BE575F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BE575F">
        <w:rPr>
          <w:rFonts w:ascii="Footlight MT Light" w:hAnsi="Footlight MT Light"/>
          <w:sz w:val="24"/>
          <w:szCs w:val="24"/>
        </w:rPr>
        <w:t>Okiya</w:t>
      </w:r>
      <w:proofErr w:type="spellEnd"/>
      <w:r w:rsidRPr="00BE575F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BE575F">
        <w:rPr>
          <w:rFonts w:ascii="Footlight MT Light" w:hAnsi="Footlight MT Light"/>
          <w:sz w:val="24"/>
          <w:szCs w:val="24"/>
        </w:rPr>
        <w:t>Mukoya</w:t>
      </w:r>
      <w:proofErr w:type="spellEnd"/>
      <w:r w:rsidRPr="00BE575F">
        <w:rPr>
          <w:rFonts w:ascii="Footlight MT Light" w:hAnsi="Footlight MT Light" w:cs="Arial"/>
          <w:sz w:val="24"/>
          <w:szCs w:val="24"/>
        </w:rPr>
        <w:t xml:space="preserve"> and seconded by  Mr. </w:t>
      </w:r>
      <w:r w:rsidRPr="00BE575F">
        <w:rPr>
          <w:rFonts w:ascii="Footlight MT Light" w:hAnsi="Footlight MT Light"/>
          <w:sz w:val="24"/>
          <w:szCs w:val="24"/>
        </w:rPr>
        <w:t xml:space="preserve">Philip </w:t>
      </w:r>
      <w:proofErr w:type="spellStart"/>
      <w:r w:rsidRPr="00BE575F">
        <w:rPr>
          <w:rFonts w:ascii="Footlight MT Light" w:hAnsi="Footlight MT Light"/>
          <w:sz w:val="24"/>
          <w:szCs w:val="24"/>
        </w:rPr>
        <w:t>Otieno</w:t>
      </w:r>
      <w:proofErr w:type="spellEnd"/>
      <w:r w:rsidRPr="00BE575F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BE575F">
        <w:rPr>
          <w:rFonts w:ascii="Footlight MT Light" w:hAnsi="Footlight MT Light"/>
          <w:sz w:val="24"/>
          <w:szCs w:val="24"/>
        </w:rPr>
        <w:t>Musumba</w:t>
      </w:r>
      <w:proofErr w:type="spellEnd"/>
      <w:r w:rsidRPr="00BE575F">
        <w:rPr>
          <w:rFonts w:ascii="Footlight MT Light" w:hAnsi="Footlight MT Light"/>
          <w:sz w:val="24"/>
          <w:szCs w:val="24"/>
        </w:rPr>
        <w:t xml:space="preserve"> </w:t>
      </w:r>
      <w:r w:rsidRPr="00BE575F">
        <w:rPr>
          <w:rFonts w:ascii="Footlight MT Light" w:hAnsi="Footlight MT Light" w:cs="Arial"/>
          <w:sz w:val="24"/>
          <w:szCs w:val="24"/>
        </w:rPr>
        <w:t>and was later adopted as a true record of the previous proceedings.</w:t>
      </w:r>
    </w:p>
    <w:p w:rsidR="00E0361C" w:rsidRPr="00BE575F" w:rsidRDefault="00E0361C" w:rsidP="00E0361C">
      <w:pPr>
        <w:rPr>
          <w:rFonts w:ascii="Footlight MT Light" w:hAnsi="Footlight MT Light" w:cs="Arial"/>
          <w:sz w:val="24"/>
          <w:szCs w:val="24"/>
        </w:rPr>
      </w:pPr>
    </w:p>
    <w:p w:rsidR="00E0361C" w:rsidRPr="00BE575F" w:rsidRDefault="00E0361C" w:rsidP="00E0361C">
      <w:pPr>
        <w:rPr>
          <w:rFonts w:ascii="Footlight MT Light" w:hAnsi="Footlight MT Light" w:cs="Arial"/>
          <w:b/>
          <w:sz w:val="24"/>
          <w:szCs w:val="24"/>
          <w:u w:val="single"/>
        </w:rPr>
      </w:pPr>
      <w:r w:rsidRPr="00BE575F">
        <w:rPr>
          <w:rFonts w:ascii="Footlight MT Light" w:hAnsi="Footlight MT Light" w:cs="Arial"/>
          <w:b/>
          <w:sz w:val="24"/>
          <w:szCs w:val="24"/>
          <w:u w:val="single"/>
        </w:rPr>
        <w:t>MIN 3 MMSW NG -CDFC/1</w:t>
      </w:r>
      <w:r w:rsidR="00B24015" w:rsidRPr="00BE575F">
        <w:rPr>
          <w:rFonts w:ascii="Footlight MT Light" w:hAnsi="Footlight MT Light" w:cs="Arial"/>
          <w:b/>
          <w:sz w:val="24"/>
          <w:szCs w:val="24"/>
          <w:u w:val="single"/>
        </w:rPr>
        <w:t>2</w:t>
      </w:r>
      <w:r w:rsidRPr="00BE575F">
        <w:rPr>
          <w:rFonts w:ascii="Footlight MT Light" w:hAnsi="Footlight MT Light" w:cs="Arial"/>
          <w:b/>
          <w:sz w:val="24"/>
          <w:szCs w:val="24"/>
          <w:u w:val="single"/>
        </w:rPr>
        <w:t>/01/2023:  MATTERS ARISING.</w:t>
      </w:r>
    </w:p>
    <w:p w:rsidR="00FA762B" w:rsidRDefault="00E0361C" w:rsidP="00E0361C">
      <w:pPr>
        <w:rPr>
          <w:rFonts w:ascii="Footlight MT Light" w:hAnsi="Footlight MT Light" w:cs="Arial"/>
          <w:sz w:val="24"/>
          <w:szCs w:val="24"/>
        </w:rPr>
      </w:pPr>
      <w:r w:rsidRPr="00BE575F">
        <w:rPr>
          <w:rFonts w:ascii="Footlight MT Light" w:hAnsi="Footlight MT Light" w:cs="Arial"/>
          <w:sz w:val="24"/>
          <w:szCs w:val="24"/>
        </w:rPr>
        <w:t>A member inquired whether bursary application forms were out for collection, the Chairman</w:t>
      </w:r>
      <w:r w:rsidR="00B24015" w:rsidRPr="00BE575F">
        <w:rPr>
          <w:rFonts w:ascii="Footlight MT Light" w:hAnsi="Footlight MT Light" w:cs="Arial"/>
          <w:sz w:val="24"/>
          <w:szCs w:val="24"/>
        </w:rPr>
        <w:t xml:space="preserve"> clarified</w:t>
      </w:r>
      <w:r w:rsidRPr="00BE575F">
        <w:rPr>
          <w:rFonts w:ascii="Footlight MT Light" w:hAnsi="Footlight MT Light" w:cs="Arial"/>
          <w:sz w:val="24"/>
          <w:szCs w:val="24"/>
        </w:rPr>
        <w:t xml:space="preserve"> that there were some amendments to be done before the same is rolled </w:t>
      </w:r>
    </w:p>
    <w:p w:rsidR="00E0361C" w:rsidRPr="00BE575F" w:rsidRDefault="00E0361C" w:rsidP="00E0361C">
      <w:pPr>
        <w:rPr>
          <w:rFonts w:ascii="Footlight MT Light" w:hAnsi="Footlight MT Light" w:cs="Arial"/>
          <w:sz w:val="24"/>
          <w:szCs w:val="24"/>
        </w:rPr>
      </w:pPr>
      <w:proofErr w:type="gramStart"/>
      <w:r w:rsidRPr="00BE575F">
        <w:rPr>
          <w:rFonts w:ascii="Footlight MT Light" w:hAnsi="Footlight MT Light" w:cs="Arial"/>
          <w:sz w:val="24"/>
          <w:szCs w:val="24"/>
        </w:rPr>
        <w:t>out</w:t>
      </w:r>
      <w:proofErr w:type="gramEnd"/>
      <w:r w:rsidRPr="00BE575F">
        <w:rPr>
          <w:rFonts w:ascii="Footlight MT Light" w:hAnsi="Footlight MT Light" w:cs="Arial"/>
          <w:sz w:val="24"/>
          <w:szCs w:val="24"/>
        </w:rPr>
        <w:t>.</w:t>
      </w:r>
    </w:p>
    <w:p w:rsidR="00570A08" w:rsidRDefault="00570A08" w:rsidP="00FA762B">
      <w:pPr>
        <w:jc w:val="both"/>
        <w:rPr>
          <w:rFonts w:ascii="Footlight MT Light" w:hAnsi="Footlight MT Light" w:cs="Arial"/>
          <w:sz w:val="24"/>
          <w:szCs w:val="24"/>
        </w:rPr>
      </w:pPr>
    </w:p>
    <w:p w:rsidR="00570A08" w:rsidRPr="002F56AF" w:rsidRDefault="00552F87" w:rsidP="00570A08">
      <w:pPr>
        <w:jc w:val="both"/>
        <w:rPr>
          <w:rFonts w:ascii="Footlight MT Light" w:hAnsi="Footlight MT Light"/>
          <w:b/>
          <w:bCs/>
          <w:sz w:val="24"/>
          <w:szCs w:val="24"/>
          <w:u w:val="single"/>
        </w:rPr>
      </w:pPr>
      <w:r w:rsidRPr="002F56AF">
        <w:rPr>
          <w:rFonts w:ascii="Footlight MT Light" w:hAnsi="Footlight MT Light" w:cs="Arial"/>
          <w:b/>
          <w:sz w:val="24"/>
          <w:szCs w:val="24"/>
          <w:u w:val="single"/>
        </w:rPr>
        <w:t>MIN 4</w:t>
      </w:r>
      <w:r w:rsidR="00570A08" w:rsidRPr="002F56AF">
        <w:rPr>
          <w:rFonts w:ascii="Footlight MT Light" w:hAnsi="Footlight MT Light" w:cs="Arial"/>
          <w:b/>
          <w:sz w:val="24"/>
          <w:szCs w:val="24"/>
          <w:u w:val="single"/>
        </w:rPr>
        <w:t xml:space="preserve"> MMSW NG -CDFC/12/01/2023:</w:t>
      </w:r>
      <w:r w:rsidR="008917B3" w:rsidRPr="002F56AF">
        <w:rPr>
          <w:rFonts w:ascii="Footlight MT Light" w:hAnsi="Footlight MT Light"/>
          <w:b/>
          <w:bCs/>
          <w:sz w:val="24"/>
          <w:szCs w:val="24"/>
          <w:u w:val="single"/>
        </w:rPr>
        <w:t xml:space="preserve"> SUMMA</w:t>
      </w:r>
      <w:r w:rsidR="00570A08" w:rsidRPr="002F56AF">
        <w:rPr>
          <w:rFonts w:ascii="Footlight MT Light" w:hAnsi="Footlight MT Light"/>
          <w:b/>
          <w:bCs/>
          <w:sz w:val="24"/>
          <w:szCs w:val="24"/>
          <w:u w:val="single"/>
        </w:rPr>
        <w:t>RY OF PROJECT DISTRIBUTION PER WARD.</w:t>
      </w:r>
    </w:p>
    <w:p w:rsidR="00570A08" w:rsidRDefault="008C4717" w:rsidP="00FA762B">
      <w:pPr>
        <w:jc w:val="both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lastRenderedPageBreak/>
        <w:t>Following the requirement of the NGCDF Board on prioritization of ongoing projects, members unanimously agreed to fund all ongoing projects and ensure pending bills are cleared.</w:t>
      </w:r>
    </w:p>
    <w:p w:rsidR="00EE51F8" w:rsidRPr="007616DB" w:rsidRDefault="00EE51F8" w:rsidP="007616DB">
      <w:pPr>
        <w:spacing w:line="276" w:lineRule="auto"/>
        <w:rPr>
          <w:rFonts w:ascii="Footlight MT Light" w:hAnsi="Footlight MT Light"/>
          <w:bCs/>
          <w:sz w:val="24"/>
          <w:szCs w:val="24"/>
        </w:rPr>
      </w:pPr>
      <w:r w:rsidRPr="007616DB">
        <w:rPr>
          <w:rFonts w:ascii="Footlight MT Light" w:hAnsi="Footlight MT Light"/>
          <w:bCs/>
          <w:sz w:val="24"/>
          <w:szCs w:val="24"/>
        </w:rPr>
        <w:t xml:space="preserve">It was </w:t>
      </w:r>
      <w:r w:rsidR="00083DC0">
        <w:rPr>
          <w:rFonts w:ascii="Footlight MT Light" w:hAnsi="Footlight MT Light"/>
          <w:bCs/>
          <w:sz w:val="24"/>
          <w:szCs w:val="24"/>
        </w:rPr>
        <w:t>also agreed by members that every</w:t>
      </w:r>
      <w:r w:rsidRPr="007616DB">
        <w:rPr>
          <w:rFonts w:ascii="Footlight MT Light" w:hAnsi="Footlight MT Light"/>
          <w:bCs/>
          <w:sz w:val="24"/>
          <w:szCs w:val="24"/>
        </w:rPr>
        <w:t xml:space="preserve"> financial year the committee will be funding </w:t>
      </w:r>
      <w:r w:rsidR="00083DC0">
        <w:rPr>
          <w:rFonts w:ascii="Footlight MT Light" w:hAnsi="Footlight MT Light"/>
          <w:bCs/>
          <w:sz w:val="24"/>
          <w:szCs w:val="24"/>
        </w:rPr>
        <w:t>one</w:t>
      </w:r>
      <w:r w:rsidRPr="007616DB">
        <w:rPr>
          <w:rFonts w:ascii="Footlight MT Light" w:hAnsi="Footlight MT Light"/>
          <w:bCs/>
          <w:sz w:val="24"/>
          <w:szCs w:val="24"/>
        </w:rPr>
        <w:t xml:space="preserve"> mega project (</w:t>
      </w:r>
      <w:proofErr w:type="spellStart"/>
      <w:r w:rsidRPr="007616DB">
        <w:rPr>
          <w:rFonts w:ascii="Footlight MT Light" w:hAnsi="Footlight MT Light"/>
          <w:bCs/>
          <w:sz w:val="24"/>
          <w:szCs w:val="24"/>
        </w:rPr>
        <w:t>storey</w:t>
      </w:r>
      <w:proofErr w:type="spellEnd"/>
      <w:r w:rsidRPr="007616DB">
        <w:rPr>
          <w:rFonts w:ascii="Footlight MT Light" w:hAnsi="Footlight MT Light"/>
          <w:bCs/>
          <w:sz w:val="24"/>
          <w:szCs w:val="24"/>
        </w:rPr>
        <w:t xml:space="preserve"> tuition block) in one ward for the next five years. Members agreed to start with </w:t>
      </w:r>
      <w:proofErr w:type="spellStart"/>
      <w:r w:rsidRPr="007616DB">
        <w:rPr>
          <w:rFonts w:ascii="Footlight MT Light" w:hAnsi="Footlight MT Light"/>
          <w:bCs/>
          <w:sz w:val="24"/>
          <w:szCs w:val="24"/>
        </w:rPr>
        <w:t>Etenje</w:t>
      </w:r>
      <w:proofErr w:type="spellEnd"/>
      <w:r w:rsidRPr="007616DB">
        <w:rPr>
          <w:rFonts w:ascii="Footlight MT Light" w:hAnsi="Footlight MT Light"/>
          <w:bCs/>
          <w:sz w:val="24"/>
          <w:szCs w:val="24"/>
        </w:rPr>
        <w:t xml:space="preserve"> ward – </w:t>
      </w:r>
      <w:proofErr w:type="spellStart"/>
      <w:r w:rsidRPr="007616DB">
        <w:rPr>
          <w:rFonts w:ascii="Footlight MT Light" w:hAnsi="Footlight MT Light"/>
          <w:bCs/>
          <w:sz w:val="24"/>
          <w:szCs w:val="24"/>
        </w:rPr>
        <w:t>Bukaya</w:t>
      </w:r>
      <w:proofErr w:type="spellEnd"/>
      <w:r w:rsidRPr="007616DB">
        <w:rPr>
          <w:rFonts w:ascii="Footlight MT Light" w:hAnsi="Footlight MT Light"/>
          <w:bCs/>
          <w:sz w:val="24"/>
          <w:szCs w:val="24"/>
        </w:rPr>
        <w:t xml:space="preserve"> Secondary School.</w:t>
      </w:r>
    </w:p>
    <w:p w:rsidR="00EE51F8" w:rsidRPr="007616DB" w:rsidRDefault="00EE51F8" w:rsidP="007616DB">
      <w:pPr>
        <w:spacing w:line="276" w:lineRule="auto"/>
        <w:rPr>
          <w:rFonts w:ascii="Footlight MT Light" w:hAnsi="Footlight MT Light"/>
          <w:bCs/>
          <w:sz w:val="24"/>
          <w:szCs w:val="24"/>
        </w:rPr>
      </w:pPr>
      <w:r w:rsidRPr="007616DB">
        <w:rPr>
          <w:rFonts w:ascii="Footlight MT Light" w:hAnsi="Footlight MT Light"/>
          <w:bCs/>
          <w:sz w:val="24"/>
          <w:szCs w:val="24"/>
        </w:rPr>
        <w:t xml:space="preserve">The rest of the </w:t>
      </w:r>
      <w:r w:rsidR="007616DB">
        <w:rPr>
          <w:rFonts w:ascii="Footlight MT Light" w:hAnsi="Footlight MT Light"/>
          <w:bCs/>
          <w:sz w:val="24"/>
          <w:szCs w:val="24"/>
        </w:rPr>
        <w:t>wards</w:t>
      </w:r>
      <w:r w:rsidRPr="007616DB">
        <w:rPr>
          <w:rFonts w:ascii="Footlight MT Light" w:hAnsi="Footlight MT Light"/>
          <w:bCs/>
          <w:sz w:val="24"/>
          <w:szCs w:val="24"/>
        </w:rPr>
        <w:t xml:space="preserve"> were equitably distributed as follows:</w:t>
      </w:r>
    </w:p>
    <w:p w:rsidR="00EE51F8" w:rsidRPr="007616DB" w:rsidRDefault="00EE51F8" w:rsidP="007616DB">
      <w:pPr>
        <w:pStyle w:val="ListParagraph"/>
        <w:numPr>
          <w:ilvl w:val="0"/>
          <w:numId w:val="5"/>
        </w:numPr>
        <w:spacing w:line="276" w:lineRule="auto"/>
        <w:rPr>
          <w:rFonts w:ascii="Footlight MT Light" w:hAnsi="Footlight MT Light"/>
          <w:bCs/>
          <w:sz w:val="24"/>
          <w:szCs w:val="24"/>
        </w:rPr>
      </w:pPr>
      <w:proofErr w:type="spellStart"/>
      <w:r w:rsidRPr="007616DB">
        <w:rPr>
          <w:rFonts w:ascii="Footlight MT Light" w:hAnsi="Footlight MT Light"/>
          <w:bCs/>
          <w:sz w:val="24"/>
          <w:szCs w:val="24"/>
        </w:rPr>
        <w:t>Etenje</w:t>
      </w:r>
      <w:proofErr w:type="spellEnd"/>
      <w:r w:rsidRPr="007616DB">
        <w:rPr>
          <w:rFonts w:ascii="Footlight MT Light" w:hAnsi="Footlight MT Light"/>
          <w:bCs/>
          <w:sz w:val="24"/>
          <w:szCs w:val="24"/>
        </w:rPr>
        <w:t xml:space="preserve"> ward</w:t>
      </w:r>
      <w:r w:rsidRPr="007616DB">
        <w:rPr>
          <w:rFonts w:ascii="Footlight MT Light" w:hAnsi="Footlight MT Light"/>
          <w:bCs/>
          <w:sz w:val="24"/>
          <w:szCs w:val="24"/>
        </w:rPr>
        <w:tab/>
      </w:r>
      <w:r w:rsidR="007616DB" w:rsidRPr="007616DB">
        <w:rPr>
          <w:rFonts w:ascii="Footlight MT Light" w:hAnsi="Footlight MT Light"/>
          <w:bCs/>
          <w:sz w:val="24"/>
          <w:szCs w:val="24"/>
        </w:rPr>
        <w:t>9,700,000</w:t>
      </w:r>
    </w:p>
    <w:p w:rsidR="00EE51F8" w:rsidRPr="007616DB" w:rsidRDefault="00EE51F8" w:rsidP="007616DB">
      <w:pPr>
        <w:pStyle w:val="ListParagraph"/>
        <w:numPr>
          <w:ilvl w:val="0"/>
          <w:numId w:val="5"/>
        </w:numPr>
        <w:spacing w:line="276" w:lineRule="auto"/>
        <w:rPr>
          <w:rFonts w:ascii="Footlight MT Light" w:hAnsi="Footlight MT Light"/>
          <w:bCs/>
          <w:sz w:val="24"/>
          <w:szCs w:val="24"/>
        </w:rPr>
      </w:pPr>
      <w:proofErr w:type="spellStart"/>
      <w:r w:rsidRPr="007616DB">
        <w:rPr>
          <w:rFonts w:ascii="Footlight MT Light" w:hAnsi="Footlight MT Light"/>
          <w:bCs/>
          <w:sz w:val="24"/>
          <w:szCs w:val="24"/>
        </w:rPr>
        <w:t>Musanda</w:t>
      </w:r>
      <w:proofErr w:type="spellEnd"/>
      <w:r w:rsidRPr="007616DB">
        <w:rPr>
          <w:rFonts w:ascii="Footlight MT Light" w:hAnsi="Footlight MT Light"/>
          <w:bCs/>
          <w:sz w:val="24"/>
          <w:szCs w:val="24"/>
        </w:rPr>
        <w:t xml:space="preserve"> ward</w:t>
      </w:r>
      <w:r w:rsidR="007616DB" w:rsidRPr="007616DB">
        <w:rPr>
          <w:rFonts w:ascii="Footlight MT Light" w:hAnsi="Footlight MT Light"/>
          <w:bCs/>
          <w:sz w:val="24"/>
          <w:szCs w:val="24"/>
        </w:rPr>
        <w:t xml:space="preserve">  14,300,000</w:t>
      </w:r>
    </w:p>
    <w:p w:rsidR="00EE51F8" w:rsidRPr="007616DB" w:rsidRDefault="00EE51F8" w:rsidP="007616DB">
      <w:pPr>
        <w:pStyle w:val="ListParagraph"/>
        <w:numPr>
          <w:ilvl w:val="0"/>
          <w:numId w:val="5"/>
        </w:numPr>
        <w:spacing w:line="276" w:lineRule="auto"/>
        <w:rPr>
          <w:rFonts w:ascii="Footlight MT Light" w:hAnsi="Footlight MT Light"/>
          <w:bCs/>
          <w:sz w:val="24"/>
          <w:szCs w:val="24"/>
        </w:rPr>
      </w:pPr>
      <w:r w:rsidRPr="007616DB">
        <w:rPr>
          <w:rFonts w:ascii="Footlight MT Light" w:hAnsi="Footlight MT Light"/>
          <w:bCs/>
          <w:sz w:val="24"/>
          <w:szCs w:val="24"/>
        </w:rPr>
        <w:t>Central ward</w:t>
      </w:r>
      <w:r w:rsidR="007616DB" w:rsidRPr="007616DB">
        <w:rPr>
          <w:rFonts w:ascii="Footlight MT Light" w:hAnsi="Footlight MT Light"/>
          <w:bCs/>
          <w:sz w:val="24"/>
          <w:szCs w:val="24"/>
        </w:rPr>
        <w:tab/>
        <w:t xml:space="preserve">   10,900,000</w:t>
      </w:r>
    </w:p>
    <w:p w:rsidR="00EE51F8" w:rsidRPr="007616DB" w:rsidRDefault="00EE51F8" w:rsidP="007616DB">
      <w:pPr>
        <w:pStyle w:val="ListParagraph"/>
        <w:numPr>
          <w:ilvl w:val="0"/>
          <w:numId w:val="5"/>
        </w:numPr>
        <w:spacing w:line="276" w:lineRule="auto"/>
        <w:rPr>
          <w:rFonts w:ascii="Footlight MT Light" w:hAnsi="Footlight MT Light"/>
          <w:bCs/>
          <w:sz w:val="24"/>
          <w:szCs w:val="24"/>
        </w:rPr>
      </w:pPr>
      <w:r w:rsidRPr="007616DB">
        <w:rPr>
          <w:rFonts w:ascii="Footlight MT Light" w:hAnsi="Footlight MT Light"/>
          <w:bCs/>
          <w:sz w:val="24"/>
          <w:szCs w:val="24"/>
        </w:rPr>
        <w:t>North ward</w:t>
      </w:r>
      <w:r w:rsidR="007616DB" w:rsidRPr="007616DB">
        <w:rPr>
          <w:rFonts w:ascii="Footlight MT Light" w:hAnsi="Footlight MT Light"/>
          <w:bCs/>
          <w:sz w:val="24"/>
          <w:szCs w:val="24"/>
        </w:rPr>
        <w:t xml:space="preserve">     5,500,000</w:t>
      </w:r>
    </w:p>
    <w:p w:rsidR="00EE51F8" w:rsidRPr="007616DB" w:rsidRDefault="00EE51F8" w:rsidP="007616DB">
      <w:pPr>
        <w:spacing w:line="276" w:lineRule="auto"/>
        <w:rPr>
          <w:rFonts w:ascii="Footlight MT Light" w:hAnsi="Footlight MT Light"/>
          <w:b/>
          <w:bCs/>
          <w:color w:val="FF0000"/>
          <w:sz w:val="24"/>
          <w:szCs w:val="24"/>
        </w:rPr>
      </w:pPr>
    </w:p>
    <w:p w:rsidR="00FA762B" w:rsidRDefault="008C1A3C" w:rsidP="00E0361C">
      <w:pPr>
        <w:rPr>
          <w:rFonts w:ascii="Footlight MT Light" w:hAnsi="Footlight MT Light" w:cs="Arial"/>
          <w:sz w:val="24"/>
          <w:szCs w:val="24"/>
        </w:rPr>
      </w:pPr>
      <w:r w:rsidRPr="00DE65BD">
        <w:rPr>
          <w:rFonts w:ascii="Footlight MT Light" w:hAnsi="Footlight MT Light" w:cs="Arial"/>
          <w:b/>
          <w:sz w:val="24"/>
          <w:szCs w:val="24"/>
        </w:rPr>
        <w:t>Note:</w:t>
      </w:r>
      <w:r>
        <w:rPr>
          <w:rFonts w:ascii="Footlight MT Light" w:hAnsi="Footlight MT Light" w:cs="Arial"/>
          <w:sz w:val="24"/>
          <w:szCs w:val="24"/>
        </w:rPr>
        <w:t xml:space="preserve"> North wa</w:t>
      </w:r>
      <w:r w:rsidR="00DE65BD">
        <w:rPr>
          <w:rFonts w:ascii="Footlight MT Light" w:hAnsi="Footlight MT Light" w:cs="Arial"/>
          <w:sz w:val="24"/>
          <w:szCs w:val="24"/>
        </w:rPr>
        <w:t>rd</w:t>
      </w:r>
      <w:r>
        <w:rPr>
          <w:rFonts w:ascii="Footlight MT Light" w:hAnsi="Footlight MT Light" w:cs="Arial"/>
          <w:sz w:val="24"/>
          <w:szCs w:val="24"/>
        </w:rPr>
        <w:t xml:space="preserve"> has a small population with fewer schools hence </w:t>
      </w:r>
      <w:r w:rsidR="008917B3">
        <w:rPr>
          <w:rFonts w:ascii="Footlight MT Light" w:hAnsi="Footlight MT Light" w:cs="Arial"/>
          <w:sz w:val="24"/>
          <w:szCs w:val="24"/>
        </w:rPr>
        <w:t>a lower</w:t>
      </w:r>
      <w:r w:rsidR="007459AF">
        <w:rPr>
          <w:rFonts w:ascii="Footlight MT Light" w:hAnsi="Footlight MT Light" w:cs="Arial"/>
          <w:sz w:val="24"/>
          <w:szCs w:val="24"/>
        </w:rPr>
        <w:t xml:space="preserve"> allocation while </w:t>
      </w:r>
      <w:proofErr w:type="spellStart"/>
      <w:r w:rsidR="007459AF">
        <w:rPr>
          <w:rFonts w:ascii="Footlight MT Light" w:hAnsi="Footlight MT Light" w:cs="Arial"/>
          <w:sz w:val="24"/>
          <w:szCs w:val="24"/>
        </w:rPr>
        <w:t>Musanda</w:t>
      </w:r>
      <w:proofErr w:type="spellEnd"/>
      <w:r w:rsidR="007459AF">
        <w:rPr>
          <w:rFonts w:ascii="Footlight MT Light" w:hAnsi="Footlight MT Light" w:cs="Arial"/>
          <w:sz w:val="24"/>
          <w:szCs w:val="24"/>
        </w:rPr>
        <w:t xml:space="preserve"> ward is the largest</w:t>
      </w:r>
      <w:r w:rsidR="00CC1A77">
        <w:rPr>
          <w:rFonts w:ascii="Footlight MT Light" w:hAnsi="Footlight MT Light" w:cs="Arial"/>
          <w:sz w:val="24"/>
          <w:szCs w:val="24"/>
        </w:rPr>
        <w:t xml:space="preserve"> </w:t>
      </w:r>
      <w:r w:rsidR="008917B3">
        <w:rPr>
          <w:rFonts w:ascii="Footlight MT Light" w:hAnsi="Footlight MT Light" w:cs="Arial"/>
          <w:sz w:val="24"/>
          <w:szCs w:val="24"/>
        </w:rPr>
        <w:t xml:space="preserve">with many schools </w:t>
      </w:r>
      <w:r w:rsidR="00CC1A77">
        <w:rPr>
          <w:rFonts w:ascii="Footlight MT Light" w:hAnsi="Footlight MT Light" w:cs="Arial"/>
          <w:sz w:val="24"/>
          <w:szCs w:val="24"/>
        </w:rPr>
        <w:t>hence the large</w:t>
      </w:r>
      <w:r w:rsidR="008917B3">
        <w:rPr>
          <w:rFonts w:ascii="Footlight MT Light" w:hAnsi="Footlight MT Light" w:cs="Arial"/>
          <w:sz w:val="24"/>
          <w:szCs w:val="24"/>
        </w:rPr>
        <w:t>st</w:t>
      </w:r>
      <w:r w:rsidR="00CC1A77">
        <w:rPr>
          <w:rFonts w:ascii="Footlight MT Light" w:hAnsi="Footlight MT Light" w:cs="Arial"/>
          <w:sz w:val="24"/>
          <w:szCs w:val="24"/>
        </w:rPr>
        <w:t xml:space="preserve"> allocation</w:t>
      </w:r>
      <w:r w:rsidR="007459AF">
        <w:rPr>
          <w:rFonts w:ascii="Footlight MT Light" w:hAnsi="Footlight MT Light" w:cs="Arial"/>
          <w:sz w:val="24"/>
          <w:szCs w:val="24"/>
        </w:rPr>
        <w:t>.</w:t>
      </w:r>
    </w:p>
    <w:p w:rsidR="007459AF" w:rsidRPr="00BE575F" w:rsidRDefault="007459AF" w:rsidP="00E0361C">
      <w:pPr>
        <w:rPr>
          <w:rFonts w:ascii="Footlight MT Light" w:hAnsi="Footlight MT Light" w:cs="Arial"/>
          <w:sz w:val="24"/>
          <w:szCs w:val="24"/>
        </w:rPr>
      </w:pPr>
    </w:p>
    <w:p w:rsidR="00E0361C" w:rsidRDefault="00E0361C" w:rsidP="00E0361C">
      <w:pPr>
        <w:spacing w:after="200" w:line="276" w:lineRule="auto"/>
        <w:rPr>
          <w:rFonts w:ascii="Footlight MT Light" w:hAnsi="Footlight MT Light" w:cs="Arial"/>
          <w:b/>
          <w:sz w:val="24"/>
          <w:szCs w:val="24"/>
          <w:u w:val="single"/>
        </w:rPr>
      </w:pPr>
      <w:r w:rsidRPr="00BE575F">
        <w:rPr>
          <w:rFonts w:ascii="Footlight MT Light" w:hAnsi="Footlight MT Light" w:cs="Arial"/>
          <w:b/>
          <w:sz w:val="24"/>
          <w:szCs w:val="24"/>
          <w:u w:val="single"/>
        </w:rPr>
        <w:t xml:space="preserve">MIN </w:t>
      </w:r>
      <w:r w:rsidR="00552F87">
        <w:rPr>
          <w:rFonts w:ascii="Footlight MT Light" w:hAnsi="Footlight MT Light" w:cs="Arial"/>
          <w:b/>
          <w:sz w:val="24"/>
          <w:szCs w:val="24"/>
          <w:u w:val="single"/>
        </w:rPr>
        <w:t>5</w:t>
      </w:r>
      <w:r w:rsidRPr="00BE575F">
        <w:rPr>
          <w:rFonts w:ascii="Footlight MT Light" w:hAnsi="Footlight MT Light" w:cs="Arial"/>
          <w:b/>
          <w:sz w:val="24"/>
          <w:szCs w:val="24"/>
          <w:u w:val="single"/>
        </w:rPr>
        <w:t xml:space="preserve"> MMSW NG -</w:t>
      </w:r>
      <w:r w:rsidR="00B24015" w:rsidRPr="00BE575F">
        <w:rPr>
          <w:rFonts w:ascii="Footlight MT Light" w:hAnsi="Footlight MT Light" w:cs="Arial"/>
          <w:b/>
          <w:sz w:val="24"/>
          <w:szCs w:val="24"/>
          <w:u w:val="single"/>
        </w:rPr>
        <w:t>CDFC/12</w:t>
      </w:r>
      <w:r w:rsidRPr="00BE575F">
        <w:rPr>
          <w:rFonts w:ascii="Footlight MT Light" w:hAnsi="Footlight MT Light" w:cs="Arial"/>
          <w:b/>
          <w:sz w:val="24"/>
          <w:szCs w:val="24"/>
          <w:u w:val="single"/>
        </w:rPr>
        <w:t>/01/2023:  APPROVAL OF PROJECT PROPOSALS - 2022/2023 F/Y</w:t>
      </w:r>
    </w:p>
    <w:p w:rsidR="00EC04F5" w:rsidRPr="00BE575F" w:rsidRDefault="00EC04F5" w:rsidP="00EC04F5">
      <w:pPr>
        <w:pStyle w:val="NoSpacing"/>
        <w:rPr>
          <w:rFonts w:ascii="Footlight MT Light" w:hAnsi="Footlight MT Light"/>
          <w:sz w:val="24"/>
          <w:szCs w:val="24"/>
        </w:rPr>
      </w:pPr>
      <w:r w:rsidRPr="00BE575F">
        <w:rPr>
          <w:rFonts w:ascii="Footlight MT Light" w:hAnsi="Footlight MT Light"/>
          <w:sz w:val="24"/>
          <w:szCs w:val="24"/>
        </w:rPr>
        <w:t>The FAM tabled the NG CDF Board Circular Ref</w:t>
      </w:r>
      <w:r w:rsidRPr="00BE575F">
        <w:rPr>
          <w:rFonts w:ascii="Footlight MT Light" w:hAnsi="Footlight MT Light"/>
          <w:b/>
          <w:sz w:val="24"/>
          <w:szCs w:val="24"/>
        </w:rPr>
        <w:t>. NG</w:t>
      </w:r>
      <w:r w:rsidR="00B3704A" w:rsidRPr="00BE575F">
        <w:rPr>
          <w:rFonts w:ascii="Footlight MT Light" w:hAnsi="Footlight MT Light"/>
          <w:b/>
          <w:sz w:val="24"/>
          <w:szCs w:val="24"/>
        </w:rPr>
        <w:t>-CDF</w:t>
      </w:r>
      <w:r w:rsidRPr="00BE575F">
        <w:rPr>
          <w:rFonts w:ascii="Footlight MT Light" w:hAnsi="Footlight MT Light"/>
          <w:b/>
          <w:sz w:val="24"/>
          <w:szCs w:val="24"/>
        </w:rPr>
        <w:t>B</w:t>
      </w:r>
      <w:r w:rsidR="00B3704A" w:rsidRPr="00BE575F">
        <w:rPr>
          <w:rFonts w:ascii="Footlight MT Light" w:hAnsi="Footlight MT Light"/>
          <w:b/>
          <w:sz w:val="24"/>
          <w:szCs w:val="24"/>
        </w:rPr>
        <w:t>/CEO</w:t>
      </w:r>
      <w:r w:rsidRPr="00BE575F">
        <w:rPr>
          <w:rFonts w:ascii="Footlight MT Light" w:hAnsi="Footlight MT Light"/>
          <w:b/>
          <w:sz w:val="24"/>
          <w:szCs w:val="24"/>
        </w:rPr>
        <w:t>/CIRCULAR</w:t>
      </w:r>
      <w:r w:rsidR="00B3704A" w:rsidRPr="00BE575F">
        <w:rPr>
          <w:rFonts w:ascii="Footlight MT Light" w:hAnsi="Footlight MT Light"/>
          <w:b/>
          <w:sz w:val="24"/>
          <w:szCs w:val="24"/>
        </w:rPr>
        <w:t>S/VOL II (033</w:t>
      </w:r>
      <w:r w:rsidRPr="00BE575F">
        <w:rPr>
          <w:rFonts w:ascii="Footlight MT Light" w:hAnsi="Footlight MT Light"/>
          <w:b/>
          <w:sz w:val="24"/>
          <w:szCs w:val="24"/>
        </w:rPr>
        <w:t xml:space="preserve">) </w:t>
      </w:r>
      <w:r w:rsidRPr="00BE575F">
        <w:rPr>
          <w:rFonts w:ascii="Footlight MT Light" w:hAnsi="Footlight MT Light"/>
          <w:sz w:val="24"/>
          <w:szCs w:val="24"/>
        </w:rPr>
        <w:t>dated 15</w:t>
      </w:r>
      <w:r w:rsidRPr="00BE575F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BE575F">
        <w:rPr>
          <w:rFonts w:ascii="Footlight MT Light" w:hAnsi="Footlight MT Light"/>
          <w:sz w:val="24"/>
          <w:szCs w:val="24"/>
        </w:rPr>
        <w:t xml:space="preserve"> December, 2022</w:t>
      </w:r>
      <w:r w:rsidR="00B24015" w:rsidRPr="00BE575F">
        <w:rPr>
          <w:rFonts w:ascii="Footlight MT Light" w:hAnsi="Footlight MT Light"/>
          <w:sz w:val="24"/>
          <w:szCs w:val="24"/>
        </w:rPr>
        <w:t xml:space="preserve"> which</w:t>
      </w:r>
      <w:r w:rsidRPr="00BE575F">
        <w:rPr>
          <w:rFonts w:ascii="Footlight MT Light" w:hAnsi="Footlight MT Light"/>
          <w:sz w:val="24"/>
          <w:szCs w:val="24"/>
        </w:rPr>
        <w:t xml:space="preserve"> outlined the requirements for preparation and </w:t>
      </w:r>
      <w:r w:rsidR="00B3704A" w:rsidRPr="00BE575F">
        <w:rPr>
          <w:rFonts w:ascii="Footlight MT Light" w:hAnsi="Footlight MT Light"/>
          <w:sz w:val="24"/>
          <w:szCs w:val="24"/>
        </w:rPr>
        <w:t>s</w:t>
      </w:r>
      <w:r w:rsidRPr="00BE575F">
        <w:rPr>
          <w:rFonts w:ascii="Footlight MT Light" w:hAnsi="Footlight MT Light"/>
          <w:sz w:val="24"/>
          <w:szCs w:val="24"/>
        </w:rPr>
        <w:t xml:space="preserve">ubmission of project proposals for </w:t>
      </w:r>
      <w:r w:rsidR="00B3704A" w:rsidRPr="00BE575F">
        <w:rPr>
          <w:rFonts w:ascii="Footlight MT Light" w:hAnsi="Footlight MT Light"/>
          <w:sz w:val="24"/>
          <w:szCs w:val="24"/>
        </w:rPr>
        <w:t>2022/2023 financial year</w:t>
      </w:r>
      <w:r w:rsidRPr="00BE575F">
        <w:rPr>
          <w:rFonts w:ascii="Footlight MT Light" w:hAnsi="Footlight MT Light"/>
          <w:sz w:val="24"/>
          <w:szCs w:val="24"/>
        </w:rPr>
        <w:t>.</w:t>
      </w:r>
    </w:p>
    <w:p w:rsidR="00EC04F5" w:rsidRPr="00BE575F" w:rsidRDefault="00EC04F5" w:rsidP="00EC04F5">
      <w:pPr>
        <w:pStyle w:val="NoSpacing"/>
        <w:rPr>
          <w:rFonts w:ascii="Footlight MT Light" w:hAnsi="Footlight MT Light"/>
          <w:sz w:val="24"/>
          <w:szCs w:val="24"/>
        </w:rPr>
      </w:pPr>
    </w:p>
    <w:p w:rsidR="00EC04F5" w:rsidRPr="00BE575F" w:rsidRDefault="00EC04F5" w:rsidP="00EC04F5">
      <w:pPr>
        <w:pStyle w:val="NoSpacing"/>
        <w:rPr>
          <w:rFonts w:ascii="Footlight MT Light" w:hAnsi="Footlight MT Light"/>
          <w:sz w:val="24"/>
          <w:szCs w:val="24"/>
        </w:rPr>
      </w:pPr>
      <w:r w:rsidRPr="00BE575F">
        <w:rPr>
          <w:rFonts w:ascii="Footlight MT Light" w:hAnsi="Footlight MT Light"/>
          <w:sz w:val="24"/>
          <w:szCs w:val="24"/>
        </w:rPr>
        <w:t xml:space="preserve">It was noted that </w:t>
      </w:r>
      <w:proofErr w:type="spellStart"/>
      <w:r w:rsidRPr="00BE575F">
        <w:rPr>
          <w:rFonts w:ascii="Footlight MT Light" w:hAnsi="Footlight MT Light"/>
          <w:sz w:val="24"/>
          <w:szCs w:val="24"/>
        </w:rPr>
        <w:t>Mumias</w:t>
      </w:r>
      <w:proofErr w:type="spellEnd"/>
      <w:r w:rsidRPr="00BE575F">
        <w:rPr>
          <w:rFonts w:ascii="Footlight MT Light" w:hAnsi="Footlight MT Light"/>
          <w:sz w:val="24"/>
          <w:szCs w:val="24"/>
        </w:rPr>
        <w:t xml:space="preserve"> West Constituency had been allocated </w:t>
      </w:r>
      <w:r w:rsidRPr="00BE575F">
        <w:rPr>
          <w:rFonts w:ascii="Footlight MT Light" w:hAnsi="Footlight MT Light"/>
          <w:b/>
          <w:sz w:val="24"/>
          <w:szCs w:val="24"/>
        </w:rPr>
        <w:t>Kes. 13</w:t>
      </w:r>
      <w:r w:rsidR="007E161F" w:rsidRPr="00BE575F">
        <w:rPr>
          <w:rFonts w:ascii="Footlight MT Light" w:hAnsi="Footlight MT Light"/>
          <w:b/>
          <w:sz w:val="24"/>
          <w:szCs w:val="24"/>
        </w:rPr>
        <w:t>8</w:t>
      </w:r>
      <w:r w:rsidRPr="00BE575F">
        <w:rPr>
          <w:rFonts w:ascii="Footlight MT Light" w:hAnsi="Footlight MT Light"/>
          <w:b/>
          <w:sz w:val="24"/>
          <w:szCs w:val="24"/>
        </w:rPr>
        <w:t>,</w:t>
      </w:r>
      <w:r w:rsidR="007E161F" w:rsidRPr="00BE575F">
        <w:rPr>
          <w:rFonts w:ascii="Footlight MT Light" w:hAnsi="Footlight MT Light"/>
          <w:b/>
          <w:sz w:val="24"/>
          <w:szCs w:val="24"/>
        </w:rPr>
        <w:t>63</w:t>
      </w:r>
      <w:r w:rsidRPr="00BE575F">
        <w:rPr>
          <w:rFonts w:ascii="Footlight MT Light" w:hAnsi="Footlight MT Light"/>
          <w:b/>
          <w:sz w:val="24"/>
          <w:szCs w:val="24"/>
        </w:rPr>
        <w:t>8,</w:t>
      </w:r>
      <w:r w:rsidR="007E161F" w:rsidRPr="00BE575F">
        <w:rPr>
          <w:rFonts w:ascii="Footlight MT Light" w:hAnsi="Footlight MT Light"/>
          <w:b/>
          <w:sz w:val="24"/>
          <w:szCs w:val="24"/>
        </w:rPr>
        <w:t>033</w:t>
      </w:r>
      <w:r w:rsidRPr="00BE575F">
        <w:rPr>
          <w:rFonts w:ascii="Footlight MT Light" w:hAnsi="Footlight MT Light"/>
          <w:sz w:val="24"/>
          <w:szCs w:val="24"/>
        </w:rPr>
        <w:t xml:space="preserve"> in 202</w:t>
      </w:r>
      <w:r w:rsidR="007E161F" w:rsidRPr="00BE575F">
        <w:rPr>
          <w:rFonts w:ascii="Footlight MT Light" w:hAnsi="Footlight MT Light"/>
          <w:sz w:val="24"/>
          <w:szCs w:val="24"/>
        </w:rPr>
        <w:t>2</w:t>
      </w:r>
      <w:r w:rsidRPr="00BE575F">
        <w:rPr>
          <w:rFonts w:ascii="Footlight MT Light" w:hAnsi="Footlight MT Light"/>
          <w:sz w:val="24"/>
          <w:szCs w:val="24"/>
        </w:rPr>
        <w:t>/2</w:t>
      </w:r>
      <w:r w:rsidR="007E161F" w:rsidRPr="00BE575F">
        <w:rPr>
          <w:rFonts w:ascii="Footlight MT Light" w:hAnsi="Footlight MT Light"/>
          <w:sz w:val="24"/>
          <w:szCs w:val="24"/>
        </w:rPr>
        <w:t>3</w:t>
      </w:r>
      <w:r w:rsidRPr="00BE575F">
        <w:rPr>
          <w:rFonts w:ascii="Footlight MT Light" w:hAnsi="Footlight MT Light"/>
          <w:sz w:val="24"/>
          <w:szCs w:val="24"/>
        </w:rPr>
        <w:t xml:space="preserve"> financial year. </w:t>
      </w:r>
    </w:p>
    <w:p w:rsidR="00EC04F5" w:rsidRPr="00BE575F" w:rsidRDefault="00EC04F5" w:rsidP="00EC04F5">
      <w:pPr>
        <w:pStyle w:val="NoSpacing"/>
        <w:rPr>
          <w:rFonts w:ascii="Footlight MT Light" w:hAnsi="Footlight MT Light"/>
          <w:sz w:val="24"/>
          <w:szCs w:val="24"/>
        </w:rPr>
      </w:pPr>
    </w:p>
    <w:p w:rsidR="00EC04F5" w:rsidRPr="00BE575F" w:rsidRDefault="00EC04F5" w:rsidP="00EC04F5">
      <w:pPr>
        <w:pStyle w:val="NoSpacing"/>
        <w:rPr>
          <w:rFonts w:ascii="Footlight MT Light" w:hAnsi="Footlight MT Light"/>
          <w:sz w:val="24"/>
          <w:szCs w:val="24"/>
        </w:rPr>
      </w:pPr>
      <w:r w:rsidRPr="00BE575F">
        <w:rPr>
          <w:rFonts w:ascii="Footlight MT Light" w:hAnsi="Footlight MT Light"/>
          <w:sz w:val="24"/>
          <w:szCs w:val="24"/>
        </w:rPr>
        <w:t xml:space="preserve">The secretary further tabled the ward consultative report, project implementation status </w:t>
      </w:r>
      <w:r w:rsidR="00162AE6" w:rsidRPr="00BE575F">
        <w:rPr>
          <w:rFonts w:ascii="Footlight MT Light" w:hAnsi="Footlight MT Light"/>
          <w:sz w:val="24"/>
          <w:szCs w:val="24"/>
        </w:rPr>
        <w:t>report and ongoing projects report</w:t>
      </w:r>
      <w:r w:rsidRPr="00BE575F">
        <w:rPr>
          <w:rFonts w:ascii="Footlight MT Light" w:hAnsi="Footlight MT Light"/>
          <w:sz w:val="24"/>
          <w:szCs w:val="24"/>
        </w:rPr>
        <w:t xml:space="preserve"> </w:t>
      </w:r>
      <w:r w:rsidR="00162AE6" w:rsidRPr="00BE575F">
        <w:rPr>
          <w:rFonts w:ascii="Footlight MT Light" w:hAnsi="Footlight MT Light"/>
          <w:sz w:val="24"/>
          <w:szCs w:val="24"/>
        </w:rPr>
        <w:t>th</w:t>
      </w:r>
      <w:r w:rsidRPr="00BE575F">
        <w:rPr>
          <w:rFonts w:ascii="Footlight MT Light" w:hAnsi="Footlight MT Light"/>
          <w:sz w:val="24"/>
          <w:szCs w:val="24"/>
        </w:rPr>
        <w:t xml:space="preserve">at were adopted by the committee. </w:t>
      </w:r>
    </w:p>
    <w:p w:rsidR="00EC04F5" w:rsidRPr="00BE575F" w:rsidRDefault="00EC04F5" w:rsidP="00EC04F5">
      <w:pPr>
        <w:pStyle w:val="NoSpacing"/>
        <w:rPr>
          <w:rFonts w:ascii="Footlight MT Light" w:hAnsi="Footlight MT Light"/>
          <w:sz w:val="24"/>
          <w:szCs w:val="24"/>
        </w:rPr>
      </w:pPr>
    </w:p>
    <w:p w:rsidR="00EC04F5" w:rsidRPr="00BE575F" w:rsidRDefault="00EC04F5" w:rsidP="00EC04F5">
      <w:pPr>
        <w:pStyle w:val="NoSpacing"/>
        <w:rPr>
          <w:rFonts w:ascii="Footlight MT Light" w:hAnsi="Footlight MT Light"/>
          <w:sz w:val="24"/>
          <w:szCs w:val="24"/>
        </w:rPr>
      </w:pPr>
      <w:r w:rsidRPr="00BE575F">
        <w:rPr>
          <w:rFonts w:ascii="Footlight MT Light" w:hAnsi="Footlight MT Light"/>
          <w:sz w:val="24"/>
          <w:szCs w:val="24"/>
        </w:rPr>
        <w:t>Members were reminded that priority be given to completion of ongoing projects before funding new ones.</w:t>
      </w:r>
    </w:p>
    <w:p w:rsidR="00EC04F5" w:rsidRPr="00BE575F" w:rsidRDefault="00EC04F5" w:rsidP="00EC04F5">
      <w:pPr>
        <w:pStyle w:val="NoSpacing"/>
        <w:rPr>
          <w:rFonts w:ascii="Footlight MT Light" w:hAnsi="Footlight MT Light"/>
          <w:sz w:val="24"/>
          <w:szCs w:val="24"/>
        </w:rPr>
      </w:pPr>
    </w:p>
    <w:p w:rsidR="00EC04F5" w:rsidRPr="00BE575F" w:rsidRDefault="00EC04F5" w:rsidP="00EC04F5">
      <w:pPr>
        <w:pStyle w:val="NoSpacing"/>
        <w:rPr>
          <w:rFonts w:ascii="Footlight MT Light" w:hAnsi="Footlight MT Light"/>
          <w:sz w:val="24"/>
          <w:szCs w:val="24"/>
        </w:rPr>
      </w:pPr>
      <w:r w:rsidRPr="00BE575F">
        <w:rPr>
          <w:rFonts w:ascii="Footlight MT Light" w:hAnsi="Footlight MT Light"/>
          <w:sz w:val="24"/>
          <w:szCs w:val="24"/>
        </w:rPr>
        <w:t xml:space="preserve">It was noted that the cost of </w:t>
      </w:r>
      <w:r w:rsidRPr="007C13EC">
        <w:rPr>
          <w:rFonts w:ascii="Footlight MT Light" w:hAnsi="Footlight MT Light"/>
          <w:b/>
          <w:sz w:val="24"/>
          <w:szCs w:val="24"/>
        </w:rPr>
        <w:t>one classroom</w:t>
      </w:r>
      <w:r w:rsidRPr="00BE575F">
        <w:rPr>
          <w:rFonts w:ascii="Footlight MT Light" w:hAnsi="Footlight MT Light"/>
          <w:sz w:val="24"/>
          <w:szCs w:val="24"/>
        </w:rPr>
        <w:t xml:space="preserve"> as per the public Works Engineers’ estimates is Kshs. 1,600,000. This figure includes electrical wiring of Kshs.40</w:t>
      </w:r>
      <w:proofErr w:type="gramStart"/>
      <w:r w:rsidRPr="00BE575F">
        <w:rPr>
          <w:rFonts w:ascii="Footlight MT Light" w:hAnsi="Footlight MT Light"/>
          <w:sz w:val="24"/>
          <w:szCs w:val="24"/>
        </w:rPr>
        <w:t>,000</w:t>
      </w:r>
      <w:proofErr w:type="gramEnd"/>
      <w:r w:rsidRPr="00BE575F">
        <w:rPr>
          <w:rFonts w:ascii="Footlight MT Light" w:hAnsi="Footlight MT Light"/>
          <w:sz w:val="24"/>
          <w:szCs w:val="24"/>
        </w:rPr>
        <w:t>,</w:t>
      </w:r>
      <w:r w:rsidR="00323DA2">
        <w:rPr>
          <w:rFonts w:ascii="Footlight MT Light" w:hAnsi="Footlight MT Light"/>
          <w:sz w:val="24"/>
          <w:szCs w:val="24"/>
        </w:rPr>
        <w:t xml:space="preserve"> ceiling board fixing of Kshs.14</w:t>
      </w:r>
      <w:r w:rsidRPr="00BE575F">
        <w:rPr>
          <w:rFonts w:ascii="Footlight MT Light" w:hAnsi="Footlight MT Light"/>
          <w:sz w:val="24"/>
          <w:szCs w:val="24"/>
        </w:rPr>
        <w:t xml:space="preserve">0,000 and terrazzo flooring of Kshs.280,000. </w:t>
      </w:r>
    </w:p>
    <w:p w:rsidR="00162AE6" w:rsidRPr="00BE575F" w:rsidRDefault="00162AE6" w:rsidP="00EC04F5">
      <w:pPr>
        <w:pStyle w:val="NoSpacing"/>
        <w:rPr>
          <w:rFonts w:ascii="Footlight MT Light" w:hAnsi="Footlight MT Light"/>
          <w:sz w:val="24"/>
          <w:szCs w:val="24"/>
        </w:rPr>
      </w:pPr>
    </w:p>
    <w:p w:rsidR="00EC04F5" w:rsidRDefault="00EC04F5" w:rsidP="00EC04F5">
      <w:pPr>
        <w:pStyle w:val="NoSpacing"/>
        <w:rPr>
          <w:rFonts w:ascii="Footlight MT Light" w:hAnsi="Footlight MT Light"/>
          <w:sz w:val="24"/>
          <w:szCs w:val="24"/>
        </w:rPr>
      </w:pPr>
      <w:r w:rsidRPr="00BE575F">
        <w:rPr>
          <w:rFonts w:ascii="Footlight MT Light" w:hAnsi="Footlight MT Light"/>
          <w:sz w:val="24"/>
          <w:szCs w:val="24"/>
        </w:rPr>
        <w:t>It was also noted that the cost of gate and fencing varies from one school to the other because of land terrain; where the topogra</w:t>
      </w:r>
      <w:r w:rsidR="00F87FC2">
        <w:rPr>
          <w:rFonts w:ascii="Footlight MT Light" w:hAnsi="Footlight MT Light"/>
          <w:sz w:val="24"/>
          <w:szCs w:val="24"/>
        </w:rPr>
        <w:t>phy is flat and normal the cost of fencing 1 acre is Kshs. 400,000 and 2 acres is Kshs. 76</w:t>
      </w:r>
      <w:r w:rsidRPr="00BE575F">
        <w:rPr>
          <w:rFonts w:ascii="Footlight MT Light" w:hAnsi="Footlight MT Light"/>
          <w:sz w:val="24"/>
          <w:szCs w:val="24"/>
        </w:rPr>
        <w:t>0,000 but where the terrain is uneven the</w:t>
      </w:r>
      <w:r w:rsidR="00F87FC2">
        <w:rPr>
          <w:rFonts w:ascii="Footlight MT Light" w:hAnsi="Footlight MT Light"/>
          <w:sz w:val="24"/>
          <w:szCs w:val="24"/>
        </w:rPr>
        <w:t xml:space="preserve"> cost is Kshs. 450,000 and 90</w:t>
      </w:r>
      <w:r w:rsidRPr="00BE575F">
        <w:rPr>
          <w:rFonts w:ascii="Footlight MT Light" w:hAnsi="Footlight MT Light"/>
          <w:sz w:val="24"/>
          <w:szCs w:val="24"/>
        </w:rPr>
        <w:t xml:space="preserve">0,000 for 1 and 2 acres respectively. From the above figures the cost </w:t>
      </w:r>
      <w:r w:rsidR="00B379D3" w:rsidRPr="00BE575F">
        <w:rPr>
          <w:rFonts w:ascii="Footlight MT Light" w:hAnsi="Footlight MT Light"/>
          <w:sz w:val="24"/>
          <w:szCs w:val="24"/>
        </w:rPr>
        <w:t xml:space="preserve">of </w:t>
      </w:r>
      <w:r w:rsidR="00B379D3">
        <w:rPr>
          <w:rFonts w:ascii="Footlight MT Light" w:hAnsi="Footlight MT Light"/>
          <w:sz w:val="24"/>
          <w:szCs w:val="24"/>
        </w:rPr>
        <w:t xml:space="preserve">main </w:t>
      </w:r>
      <w:r w:rsidR="00B379D3" w:rsidRPr="00BE575F">
        <w:rPr>
          <w:rFonts w:ascii="Footlight MT Light" w:hAnsi="Footlight MT Light"/>
          <w:sz w:val="24"/>
          <w:szCs w:val="24"/>
        </w:rPr>
        <w:t>gate</w:t>
      </w:r>
      <w:r w:rsidR="00B379D3">
        <w:rPr>
          <w:rFonts w:ascii="Footlight MT Light" w:hAnsi="Footlight MT Light"/>
          <w:sz w:val="24"/>
          <w:szCs w:val="24"/>
        </w:rPr>
        <w:t>, pedestrian gate</w:t>
      </w:r>
      <w:r w:rsidR="00B379D3" w:rsidRPr="00BE575F">
        <w:rPr>
          <w:rFonts w:ascii="Footlight MT Light" w:hAnsi="Footlight MT Light"/>
          <w:sz w:val="24"/>
          <w:szCs w:val="24"/>
        </w:rPr>
        <w:t xml:space="preserve"> </w:t>
      </w:r>
      <w:r w:rsidR="00B379D3">
        <w:rPr>
          <w:rFonts w:ascii="Footlight MT Light" w:hAnsi="Footlight MT Light"/>
          <w:sz w:val="24"/>
          <w:szCs w:val="24"/>
        </w:rPr>
        <w:t xml:space="preserve">and 20LM gate wall </w:t>
      </w:r>
      <w:r w:rsidR="00B379D3" w:rsidRPr="00BE575F">
        <w:rPr>
          <w:rFonts w:ascii="Footlight MT Light" w:hAnsi="Footlight MT Light"/>
          <w:sz w:val="24"/>
          <w:szCs w:val="24"/>
        </w:rPr>
        <w:t xml:space="preserve">remains </w:t>
      </w:r>
      <w:r w:rsidR="00F87FC2">
        <w:rPr>
          <w:rFonts w:ascii="Footlight MT Light" w:hAnsi="Footlight MT Light"/>
          <w:sz w:val="24"/>
          <w:szCs w:val="24"/>
        </w:rPr>
        <w:t xml:space="preserve">constant at </w:t>
      </w:r>
      <w:proofErr w:type="spellStart"/>
      <w:r w:rsidR="00F87FC2">
        <w:rPr>
          <w:rFonts w:ascii="Footlight MT Light" w:hAnsi="Footlight MT Light"/>
          <w:sz w:val="24"/>
          <w:szCs w:val="24"/>
        </w:rPr>
        <w:t>Kshs</w:t>
      </w:r>
      <w:proofErr w:type="spellEnd"/>
      <w:r w:rsidR="00F87FC2">
        <w:rPr>
          <w:rFonts w:ascii="Footlight MT Light" w:hAnsi="Footlight MT Light"/>
          <w:sz w:val="24"/>
          <w:szCs w:val="24"/>
        </w:rPr>
        <w:t>. 5</w:t>
      </w:r>
      <w:r w:rsidR="00B379D3">
        <w:rPr>
          <w:rFonts w:ascii="Footlight MT Light" w:hAnsi="Footlight MT Light"/>
          <w:sz w:val="24"/>
          <w:szCs w:val="24"/>
        </w:rPr>
        <w:t>50,000 and Kshs.</w:t>
      </w:r>
      <w:r w:rsidR="00F87FC2">
        <w:rPr>
          <w:rFonts w:ascii="Footlight MT Light" w:hAnsi="Footlight MT Light"/>
          <w:sz w:val="24"/>
          <w:szCs w:val="24"/>
        </w:rPr>
        <w:t>66</w:t>
      </w:r>
      <w:r w:rsidR="00B379D3">
        <w:rPr>
          <w:rFonts w:ascii="Footlight MT Light" w:hAnsi="Footlight MT Light"/>
          <w:sz w:val="24"/>
          <w:szCs w:val="24"/>
        </w:rPr>
        <w:t>0</w:t>
      </w:r>
      <w:proofErr w:type="gramStart"/>
      <w:r w:rsidR="00B379D3" w:rsidRPr="00BE575F">
        <w:rPr>
          <w:rFonts w:ascii="Footlight MT Light" w:hAnsi="Footlight MT Light"/>
          <w:sz w:val="24"/>
          <w:szCs w:val="24"/>
        </w:rPr>
        <w:t>,000</w:t>
      </w:r>
      <w:proofErr w:type="gramEnd"/>
      <w:r w:rsidR="00B379D3" w:rsidRPr="00BE575F">
        <w:rPr>
          <w:rFonts w:ascii="Footlight MT Light" w:hAnsi="Footlight MT Light"/>
          <w:sz w:val="24"/>
          <w:szCs w:val="24"/>
        </w:rPr>
        <w:t xml:space="preserve"> </w:t>
      </w:r>
      <w:r w:rsidRPr="00BE575F">
        <w:rPr>
          <w:rFonts w:ascii="Footlight MT Light" w:hAnsi="Footlight MT Light"/>
          <w:sz w:val="24"/>
          <w:szCs w:val="24"/>
        </w:rPr>
        <w:t xml:space="preserve">for Primary and Secondary schools respectively. </w:t>
      </w:r>
    </w:p>
    <w:p w:rsidR="00AA30A7" w:rsidRDefault="00AA30A7" w:rsidP="00EC04F5">
      <w:pPr>
        <w:pStyle w:val="NoSpacing"/>
        <w:rPr>
          <w:rFonts w:ascii="Footlight MT Light" w:hAnsi="Footlight MT Light"/>
          <w:sz w:val="24"/>
          <w:szCs w:val="24"/>
        </w:rPr>
      </w:pPr>
    </w:p>
    <w:p w:rsidR="00AA30A7" w:rsidRDefault="00AA30A7" w:rsidP="00EC04F5">
      <w:pPr>
        <w:pStyle w:val="NoSpacing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 committee also agreed on funding </w:t>
      </w:r>
      <w:r w:rsidR="00992046">
        <w:rPr>
          <w:rFonts w:ascii="Footlight MT Light" w:hAnsi="Footlight MT Light"/>
          <w:sz w:val="24"/>
          <w:szCs w:val="24"/>
        </w:rPr>
        <w:t>of mega</w:t>
      </w:r>
      <w:r w:rsidR="003F1ED5">
        <w:rPr>
          <w:rFonts w:ascii="Footlight MT Light" w:hAnsi="Footlight MT Light"/>
          <w:sz w:val="24"/>
          <w:szCs w:val="24"/>
        </w:rPr>
        <w:t xml:space="preserve"> projects</w:t>
      </w:r>
      <w:r w:rsidR="00D56111">
        <w:rPr>
          <w:rFonts w:ascii="Footlight MT Light" w:hAnsi="Footlight MT Light"/>
          <w:sz w:val="24"/>
          <w:szCs w:val="24"/>
        </w:rPr>
        <w:t xml:space="preserve"> within three</w:t>
      </w:r>
      <w:r>
        <w:rPr>
          <w:rFonts w:ascii="Footlight MT Light" w:hAnsi="Footlight MT Light"/>
          <w:sz w:val="24"/>
          <w:szCs w:val="24"/>
        </w:rPr>
        <w:t xml:space="preserve"> financial years as follows:</w:t>
      </w:r>
    </w:p>
    <w:p w:rsidR="00356618" w:rsidRDefault="00356618" w:rsidP="00EC04F5">
      <w:pPr>
        <w:pStyle w:val="NoSpacing"/>
        <w:rPr>
          <w:rFonts w:ascii="Footlight MT Light" w:hAnsi="Footlight MT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3323"/>
        <w:gridCol w:w="1559"/>
        <w:gridCol w:w="1134"/>
        <w:gridCol w:w="1134"/>
        <w:gridCol w:w="1134"/>
      </w:tblGrid>
      <w:tr w:rsidR="00D56111" w:rsidRPr="00AA30A7" w:rsidTr="000614AD">
        <w:tc>
          <w:tcPr>
            <w:tcW w:w="613" w:type="dxa"/>
          </w:tcPr>
          <w:p w:rsidR="00D56111" w:rsidRPr="00AA30A7" w:rsidRDefault="00D56111" w:rsidP="00EC04F5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AA30A7">
              <w:rPr>
                <w:rFonts w:ascii="Footlight MT Light" w:hAnsi="Footlight MT Light"/>
                <w:b/>
                <w:sz w:val="24"/>
                <w:szCs w:val="24"/>
              </w:rPr>
              <w:t>NO.</w:t>
            </w:r>
          </w:p>
        </w:tc>
        <w:tc>
          <w:tcPr>
            <w:tcW w:w="3323" w:type="dxa"/>
          </w:tcPr>
          <w:p w:rsidR="00D56111" w:rsidRPr="00AA30A7" w:rsidRDefault="00D56111" w:rsidP="00EC04F5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AA30A7">
              <w:rPr>
                <w:rFonts w:ascii="Footlight MT Light" w:hAnsi="Footlight MT Light"/>
                <w:b/>
                <w:sz w:val="24"/>
                <w:szCs w:val="24"/>
              </w:rPr>
              <w:t>PROJECT NAME</w:t>
            </w:r>
          </w:p>
        </w:tc>
        <w:tc>
          <w:tcPr>
            <w:tcW w:w="1559" w:type="dxa"/>
          </w:tcPr>
          <w:p w:rsidR="00D56111" w:rsidRPr="00AA30A7" w:rsidRDefault="00D56111" w:rsidP="00EC04F5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TOTAL COST</w:t>
            </w:r>
          </w:p>
        </w:tc>
        <w:tc>
          <w:tcPr>
            <w:tcW w:w="1134" w:type="dxa"/>
          </w:tcPr>
          <w:p w:rsidR="00D56111" w:rsidRPr="00AA30A7" w:rsidRDefault="00D56111" w:rsidP="00EC04F5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AA30A7">
              <w:rPr>
                <w:rFonts w:ascii="Footlight MT Light" w:hAnsi="Footlight MT Light"/>
                <w:b/>
                <w:sz w:val="24"/>
                <w:szCs w:val="24"/>
              </w:rPr>
              <w:t>PHASE 1</w:t>
            </w:r>
          </w:p>
        </w:tc>
        <w:tc>
          <w:tcPr>
            <w:tcW w:w="1134" w:type="dxa"/>
          </w:tcPr>
          <w:p w:rsidR="00D56111" w:rsidRPr="00AA30A7" w:rsidRDefault="00D56111" w:rsidP="00EC04F5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AA30A7">
              <w:rPr>
                <w:rFonts w:ascii="Footlight MT Light" w:hAnsi="Footlight MT Light"/>
                <w:b/>
                <w:sz w:val="24"/>
                <w:szCs w:val="24"/>
              </w:rPr>
              <w:t>PHASE 2</w:t>
            </w:r>
          </w:p>
        </w:tc>
        <w:tc>
          <w:tcPr>
            <w:tcW w:w="1134" w:type="dxa"/>
          </w:tcPr>
          <w:p w:rsidR="00D56111" w:rsidRPr="00AA30A7" w:rsidRDefault="00D56111" w:rsidP="000614AD">
            <w:pPr>
              <w:pStyle w:val="NoSpacing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sz w:val="24"/>
                <w:szCs w:val="24"/>
              </w:rPr>
              <w:t>PHASE 3</w:t>
            </w:r>
          </w:p>
        </w:tc>
      </w:tr>
      <w:tr w:rsidR="00D56111" w:rsidTr="000614AD">
        <w:tc>
          <w:tcPr>
            <w:tcW w:w="613" w:type="dxa"/>
          </w:tcPr>
          <w:p w:rsidR="00D56111" w:rsidRDefault="00D56111" w:rsidP="00EC04F5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:rsidR="00D56111" w:rsidRDefault="00D56111" w:rsidP="00EC04F5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AA30A7">
              <w:rPr>
                <w:rFonts w:ascii="Footlight MT Light" w:hAnsi="Footlight MT Light"/>
                <w:sz w:val="24"/>
                <w:szCs w:val="24"/>
              </w:rPr>
              <w:t>Bukaya</w:t>
            </w:r>
            <w:proofErr w:type="spellEnd"/>
            <w:r w:rsidRPr="00AA30A7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1559" w:type="dxa"/>
          </w:tcPr>
          <w:p w:rsidR="00D56111" w:rsidRDefault="00D56111" w:rsidP="00533173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21M</w:t>
            </w:r>
          </w:p>
        </w:tc>
        <w:tc>
          <w:tcPr>
            <w:tcW w:w="1134" w:type="dxa"/>
          </w:tcPr>
          <w:p w:rsidR="00D56111" w:rsidRDefault="00D56111" w:rsidP="00D56111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6.5M</w:t>
            </w:r>
          </w:p>
        </w:tc>
        <w:tc>
          <w:tcPr>
            <w:tcW w:w="1134" w:type="dxa"/>
          </w:tcPr>
          <w:p w:rsidR="00D56111" w:rsidRDefault="00D56111" w:rsidP="00533173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8.0M</w:t>
            </w:r>
          </w:p>
        </w:tc>
        <w:tc>
          <w:tcPr>
            <w:tcW w:w="1134" w:type="dxa"/>
          </w:tcPr>
          <w:p w:rsidR="00D56111" w:rsidRDefault="00D56111" w:rsidP="00533173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6.5M</w:t>
            </w:r>
          </w:p>
        </w:tc>
      </w:tr>
      <w:tr w:rsidR="00D56111" w:rsidTr="000614AD">
        <w:tc>
          <w:tcPr>
            <w:tcW w:w="613" w:type="dxa"/>
          </w:tcPr>
          <w:p w:rsidR="00D56111" w:rsidRDefault="00D56111" w:rsidP="00EC04F5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2.</w:t>
            </w:r>
          </w:p>
        </w:tc>
        <w:tc>
          <w:tcPr>
            <w:tcW w:w="3323" w:type="dxa"/>
          </w:tcPr>
          <w:p w:rsidR="00D56111" w:rsidRDefault="000614AD" w:rsidP="00EC04F5">
            <w:pPr>
              <w:pStyle w:val="NoSpacing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Sheikh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Badru</w:t>
            </w:r>
            <w:proofErr w:type="spellEnd"/>
            <w:r w:rsidR="00D56111" w:rsidRPr="00AA30A7">
              <w:rPr>
                <w:rFonts w:ascii="Footlight MT Light" w:hAnsi="Footlight MT Light"/>
                <w:sz w:val="24"/>
                <w:szCs w:val="24"/>
              </w:rPr>
              <w:t xml:space="preserve"> Secondary School</w:t>
            </w:r>
          </w:p>
        </w:tc>
        <w:tc>
          <w:tcPr>
            <w:tcW w:w="1559" w:type="dxa"/>
          </w:tcPr>
          <w:p w:rsidR="00D56111" w:rsidRDefault="00D56111" w:rsidP="00533173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13.5M</w:t>
            </w:r>
          </w:p>
        </w:tc>
        <w:tc>
          <w:tcPr>
            <w:tcW w:w="1134" w:type="dxa"/>
          </w:tcPr>
          <w:p w:rsidR="00D56111" w:rsidRDefault="00D56111" w:rsidP="00533173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6.5M</w:t>
            </w:r>
          </w:p>
        </w:tc>
        <w:tc>
          <w:tcPr>
            <w:tcW w:w="1134" w:type="dxa"/>
          </w:tcPr>
          <w:p w:rsidR="00D56111" w:rsidRDefault="00D56111" w:rsidP="00533173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7.0M</w:t>
            </w:r>
          </w:p>
        </w:tc>
        <w:tc>
          <w:tcPr>
            <w:tcW w:w="1134" w:type="dxa"/>
          </w:tcPr>
          <w:p w:rsidR="00D56111" w:rsidRDefault="00D56111" w:rsidP="00533173">
            <w:pPr>
              <w:pStyle w:val="NoSpacing"/>
              <w:jc w:val="right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0</w:t>
            </w:r>
          </w:p>
        </w:tc>
      </w:tr>
    </w:tbl>
    <w:p w:rsidR="00AA30A7" w:rsidRDefault="00AA30A7" w:rsidP="00EC04F5">
      <w:pPr>
        <w:pStyle w:val="NoSpacing"/>
        <w:rPr>
          <w:rFonts w:ascii="Footlight MT Light" w:hAnsi="Footlight MT Light"/>
          <w:sz w:val="24"/>
          <w:szCs w:val="24"/>
        </w:rPr>
      </w:pPr>
    </w:p>
    <w:p w:rsidR="00304B55" w:rsidRDefault="00304B55" w:rsidP="00EC04F5">
      <w:pPr>
        <w:pStyle w:val="NoSpacing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lastRenderedPageBreak/>
        <w:t xml:space="preserve">The committee also clarified on the change of contact sum </w:t>
      </w:r>
      <w:r w:rsidR="00510D48">
        <w:rPr>
          <w:rFonts w:ascii="Footlight MT Light" w:hAnsi="Footlight MT Light"/>
          <w:sz w:val="24"/>
          <w:szCs w:val="24"/>
        </w:rPr>
        <w:t xml:space="preserve">from </w:t>
      </w:r>
      <w:proofErr w:type="spellStart"/>
      <w:r w:rsidR="00510D48" w:rsidRPr="007C13EC">
        <w:rPr>
          <w:rFonts w:ascii="Footlight MT Light" w:hAnsi="Footlight MT Light"/>
          <w:b/>
          <w:sz w:val="24"/>
          <w:szCs w:val="24"/>
        </w:rPr>
        <w:t>Kes</w:t>
      </w:r>
      <w:proofErr w:type="spellEnd"/>
      <w:r w:rsidR="00510D48" w:rsidRPr="007C13EC">
        <w:rPr>
          <w:rFonts w:ascii="Footlight MT Light" w:hAnsi="Footlight MT Light"/>
          <w:b/>
          <w:sz w:val="24"/>
          <w:szCs w:val="24"/>
        </w:rPr>
        <w:t>. 5.5M</w:t>
      </w:r>
      <w:r w:rsidR="00510D48">
        <w:rPr>
          <w:rFonts w:ascii="Footlight MT Light" w:hAnsi="Footlight MT Light"/>
          <w:sz w:val="24"/>
          <w:szCs w:val="24"/>
        </w:rPr>
        <w:t xml:space="preserve"> to Kes.</w:t>
      </w:r>
      <w:r w:rsidR="00510D48" w:rsidRPr="007C13EC">
        <w:rPr>
          <w:rFonts w:ascii="Footlight MT Light" w:hAnsi="Footlight MT Light"/>
          <w:b/>
          <w:sz w:val="24"/>
          <w:szCs w:val="24"/>
        </w:rPr>
        <w:t>14.2M</w:t>
      </w:r>
      <w:r w:rsidR="00510D48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for </w:t>
      </w:r>
      <w:proofErr w:type="spellStart"/>
      <w:r w:rsidRPr="00D315D8">
        <w:rPr>
          <w:rFonts w:ascii="Footlight MT Light" w:hAnsi="Footlight MT Light"/>
          <w:b/>
          <w:sz w:val="24"/>
          <w:szCs w:val="24"/>
        </w:rPr>
        <w:t>Mumias</w:t>
      </w:r>
      <w:proofErr w:type="spellEnd"/>
      <w:r w:rsidRPr="00D315D8">
        <w:rPr>
          <w:rFonts w:ascii="Footlight MT Light" w:hAnsi="Footlight MT Light"/>
          <w:b/>
          <w:sz w:val="24"/>
          <w:szCs w:val="24"/>
        </w:rPr>
        <w:t xml:space="preserve"> West TTI</w:t>
      </w:r>
      <w:r>
        <w:rPr>
          <w:rFonts w:ascii="Footlight MT Light" w:hAnsi="Footlight MT Light"/>
          <w:sz w:val="24"/>
          <w:szCs w:val="24"/>
        </w:rPr>
        <w:t xml:space="preserve"> </w:t>
      </w:r>
      <w:r w:rsidR="00510D48">
        <w:rPr>
          <w:rFonts w:ascii="Footlight MT Light" w:hAnsi="Footlight MT Light"/>
          <w:sz w:val="24"/>
          <w:szCs w:val="24"/>
        </w:rPr>
        <w:t>due to the recommended TVET standards on construction of workshops. This is as explained hereunder</w:t>
      </w:r>
      <w:r>
        <w:rPr>
          <w:rFonts w:ascii="Footlight MT Light" w:hAnsi="Footlight MT Light"/>
          <w:sz w:val="24"/>
          <w:szCs w:val="24"/>
        </w:rPr>
        <w:t>:</w:t>
      </w:r>
    </w:p>
    <w:p w:rsidR="00510D48" w:rsidRDefault="00510D48" w:rsidP="00EC04F5">
      <w:pPr>
        <w:pStyle w:val="NoSpacing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Change in size of workshop from 10mx9.3m to 11mx16m, walling materials changed from burnt clay bricks to concrete blocks, Size of 15No. </w:t>
      </w:r>
      <w:proofErr w:type="gramStart"/>
      <w:r>
        <w:rPr>
          <w:rFonts w:ascii="Footlight MT Light" w:hAnsi="Footlight MT Light"/>
          <w:sz w:val="24"/>
          <w:szCs w:val="24"/>
        </w:rPr>
        <w:t>windows-1.5m</w:t>
      </w:r>
      <w:proofErr w:type="gramEnd"/>
      <w:r>
        <w:rPr>
          <w:rFonts w:ascii="Footlight MT Light" w:hAnsi="Footlight MT Light"/>
          <w:sz w:val="24"/>
          <w:szCs w:val="24"/>
        </w:rPr>
        <w:t xml:space="preserve"> x1.8m to new design 24No. </w:t>
      </w:r>
      <w:proofErr w:type="gramStart"/>
      <w:r>
        <w:rPr>
          <w:rFonts w:ascii="Footlight MT Light" w:hAnsi="Footlight MT Light"/>
          <w:sz w:val="24"/>
          <w:szCs w:val="24"/>
        </w:rPr>
        <w:t>assorted</w:t>
      </w:r>
      <w:proofErr w:type="gramEnd"/>
      <w:r>
        <w:rPr>
          <w:rFonts w:ascii="Footlight MT Light" w:hAnsi="Footlight MT Light"/>
          <w:sz w:val="24"/>
          <w:szCs w:val="24"/>
        </w:rPr>
        <w:t xml:space="preserve"> sizes. The use of veranda steel stanchions changed to 300mm circular column</w:t>
      </w:r>
      <w:r w:rsidR="008E1D1C">
        <w:rPr>
          <w:rFonts w:ascii="Footlight MT Light" w:hAnsi="Footlight MT Light"/>
          <w:sz w:val="24"/>
          <w:szCs w:val="24"/>
        </w:rPr>
        <w:t xml:space="preserve"> among others as indicated in the BQ.</w:t>
      </w:r>
      <w:r>
        <w:rPr>
          <w:rFonts w:ascii="Footlight MT Light" w:hAnsi="Footlight MT Light"/>
          <w:sz w:val="24"/>
          <w:szCs w:val="24"/>
        </w:rPr>
        <w:t xml:space="preserve"> </w:t>
      </w:r>
    </w:p>
    <w:p w:rsidR="00EE135D" w:rsidRPr="00BE575F" w:rsidRDefault="00EE135D" w:rsidP="00EC04F5">
      <w:pPr>
        <w:pStyle w:val="NoSpacing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br w:type="textWrapping" w:clear="all"/>
      </w:r>
    </w:p>
    <w:p w:rsidR="00EC04F5" w:rsidRPr="00BE575F" w:rsidRDefault="00EC04F5" w:rsidP="00EC04F5">
      <w:pPr>
        <w:pStyle w:val="NoSpacing"/>
        <w:rPr>
          <w:rFonts w:ascii="Footlight MT Light" w:hAnsi="Footlight MT Light"/>
          <w:sz w:val="24"/>
          <w:szCs w:val="24"/>
        </w:rPr>
      </w:pPr>
      <w:r w:rsidRPr="00BE575F">
        <w:rPr>
          <w:rFonts w:ascii="Footlight MT Light" w:hAnsi="Footlight MT Light"/>
          <w:sz w:val="24"/>
          <w:szCs w:val="24"/>
        </w:rPr>
        <w:t xml:space="preserve">After a lengthy discussion it was unanimously agreed upon that the following projects be forwarded to the NG CDF Board for consideration, </w:t>
      </w:r>
      <w:r w:rsidR="006C2F2C" w:rsidRPr="00BE575F">
        <w:rPr>
          <w:rFonts w:ascii="Footlight MT Light" w:hAnsi="Footlight MT Light"/>
          <w:sz w:val="24"/>
          <w:szCs w:val="24"/>
        </w:rPr>
        <w:t>approval and subsequent funding:</w:t>
      </w:r>
    </w:p>
    <w:p w:rsidR="00BE575F" w:rsidRDefault="00BE575F" w:rsidP="00EC04F5">
      <w:pPr>
        <w:pStyle w:val="NoSpacing"/>
        <w:rPr>
          <w:sz w:val="24"/>
          <w:szCs w:val="24"/>
        </w:rPr>
      </w:pPr>
    </w:p>
    <w:p w:rsidR="00BE575F" w:rsidRPr="00BE575F" w:rsidRDefault="00BE575F" w:rsidP="00EC04F5">
      <w:pPr>
        <w:pStyle w:val="NoSpacing"/>
        <w:rPr>
          <w:rFonts w:ascii="Footlight MT Light" w:hAnsi="Footlight MT Light"/>
          <w:b/>
          <w:sz w:val="24"/>
          <w:szCs w:val="24"/>
          <w:u w:val="single"/>
        </w:rPr>
      </w:pPr>
      <w:r w:rsidRPr="00BE575F">
        <w:rPr>
          <w:rFonts w:ascii="Footlight MT Light" w:hAnsi="Footlight MT Light"/>
          <w:b/>
          <w:sz w:val="24"/>
          <w:szCs w:val="24"/>
          <w:u w:val="single"/>
        </w:rPr>
        <w:t>PROJECT PROPOSALS 2022/2023 FINANCIAL YEAR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2074"/>
        <w:gridCol w:w="1925"/>
        <w:gridCol w:w="288"/>
        <w:gridCol w:w="1559"/>
        <w:gridCol w:w="973"/>
        <w:gridCol w:w="303"/>
        <w:gridCol w:w="1302"/>
        <w:gridCol w:w="115"/>
        <w:gridCol w:w="142"/>
        <w:gridCol w:w="850"/>
      </w:tblGrid>
      <w:tr w:rsidR="007C13EC" w:rsidRPr="007C13EC" w:rsidTr="00B649B6">
        <w:trPr>
          <w:trHeight w:val="778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S/No.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Project Name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Project Activity 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  Original Cost   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 Cumulative Allocation   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 Amount Allocated </w:t>
            </w:r>
          </w:p>
        </w:tc>
        <w:tc>
          <w:tcPr>
            <w:tcW w:w="11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Current Status 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ADMINISTRATION AND RECURRENT EXPENDITURE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677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Accommodation - Domestic Travel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Payment of accommodation on domestic travel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460,000.00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460,000.00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87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Advertising, Awareness and Publicity Campaigns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Advertising, Awareness and Publicity Campaigns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 60,000.00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60,000.00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671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Bank service commission and charges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Bank service commission and charges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 40,000.00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40,000.00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52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Contractual employees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Payment of 7no. NG-CDFC staff Basic salaries.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2,381,376.00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2,381,376.00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90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Catering Services (receptions), Accommodation, Gifts, Food and Drinks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catering Services (receptions), Accommodation, Gifts, Food and Drinks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120,000.00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120,000.00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577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Contracted Guards and Cleaning Services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Contracted Guards and Cleaning 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384,000.00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384,000.00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52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Courier and Postal Services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Courier and Postal 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 50,000.00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50,000.00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46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Daily Subsistence Allowance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Daily Subsistence Allowance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360,000.00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360,000.00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52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Electricity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Electricity charges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 91,895.42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91,895.42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0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General Office Supplies (papers, pencils, forms, small office equipment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etc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Purchase of General Office Supplies (papers, pencils, forms, small office equipment)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600,000.00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600,000.00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423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12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Gratuity-contractual employees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Payment of gratuity to 7no. NGCDFC staff.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738,226.56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738,226.56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52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Internet Connections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Internet Connections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132,000.00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132,000.00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05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lastRenderedPageBreak/>
              <w:t>14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Maintenance Expenses - Motor Vehicles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Payment of Maintenance Expenses - NGCDFC Motor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Vehicles,motorcycles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and other transport equipment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200,000.00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200,000.00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05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Maintenance of Office Furniture and Equipment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Maintenance of Office Furniture and Equipment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100,000.00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100,000.00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584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Membership Fees, Dues and Subscriptions to Professional and Trade Bodies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Membership Fees, Dues and Subscriptions to Professional and Trade Bodies of NGCDFC Office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 22,400.00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22,400.00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52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Motor Vehicle Insurance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Motor Vehicle Insurance for GKB 215F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130,000.00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130,000.00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52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NGCDFC allowance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NGCDFC allowance charges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1,128,000.00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1,128,000.00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52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NSSF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Employer contribution to NSSF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 90,384.00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90,384.00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79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Other committee expenses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Payment of Other committee expenses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120,000.00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120,000.00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77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21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Sanitary and Cleaning Materials, Supplies and Services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Purchase of Sanitary and Cleaning Materials, Supplies and Services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 60,000.00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60,000.00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83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22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Supplies and Accessories for Computers and Printers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Purchase of Supplies and Accessories for Computers and Printers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400,000.00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400,000.00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6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23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Telephone, Telex,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Facsmile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and Mobile Phone Service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Telephone expenses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300,000.00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300,000.00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79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24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Water &amp; sewerage charges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Water &amp; sewerage charges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100,000.00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100,000.00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32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25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NGCDF Office Computer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Supply &amp; delivery of (1) HP Laptop -Core i7, 512ssd , 8 GB RAM @ 100K and 2 Laptops -Core i5, 256 8GB RAM @ 150K.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250,000.00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250,000.00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 xml:space="preserve">     8,318,281.98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 xml:space="preserve">    8,318,281.98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sz w:val="22"/>
                <w:szCs w:val="22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sz w:val="22"/>
                <w:szCs w:val="22"/>
                <w:lang w:val="en-GB" w:eastAsia="en-GB"/>
              </w:rPr>
              <w:t>CONSTITUENCY OVERSIGHT COMMITTEE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52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COC Allowances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Payment of COC allowances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150,000.00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150,000.00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55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Daily Subsistence Allowance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Payment of NG-CDFC Field Allowances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180,000.00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180,000.00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89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lastRenderedPageBreak/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Catering Services (receptions), Accommodation, Gifts, Food and Drinks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Catering Services (receptions), Accommodation, Gifts, Food and Drinks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 </w:t>
            </w:r>
            <w:r w:rsidR="00FA49FB">
              <w:rPr>
                <w:rFonts w:ascii="Footlight MT Light" w:hAnsi="Footlight MT Light" w:cs="Calibri"/>
                <w:color w:val="000000"/>
                <w:lang w:val="en-GB" w:eastAsia="en-GB"/>
              </w:rPr>
              <w:t>93</w:t>
            </w: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-  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</w:t>
            </w:r>
            <w:r w:rsidR="00FA49FB">
              <w:rPr>
                <w:rFonts w:ascii="Footlight MT Light" w:hAnsi="Footlight MT Light" w:cs="Calibri"/>
                <w:color w:val="000000"/>
                <w:lang w:val="en-GB" w:eastAsia="en-GB"/>
              </w:rPr>
              <w:t>93</w:t>
            </w: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26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       </w:t>
            </w:r>
            <w:r w:rsidR="00FA49FB">
              <w:rPr>
                <w:rFonts w:ascii="Footlight MT Light" w:hAnsi="Footlight MT Light" w:cs="Calibri"/>
                <w:b/>
                <w:bCs/>
                <w:lang w:val="en-GB" w:eastAsia="en-GB"/>
              </w:rPr>
              <w:t>423</w:t>
            </w: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       </w:t>
            </w:r>
            <w:r w:rsidR="00FA49FB">
              <w:rPr>
                <w:rFonts w:ascii="Footlight MT Light" w:hAnsi="Footlight MT Light" w:cs="Calibri"/>
                <w:b/>
                <w:bCs/>
                <w:lang w:val="en-GB" w:eastAsia="en-GB"/>
              </w:rPr>
              <w:t>423</w:t>
            </w: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MONITORING,EVALUATION AND CAPACITY BUILDING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1584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27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Accommodation Allowance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Accommodation Allowance of NGCDFC, National Government officers and PMC(NGCDFC &amp; STAFF Training)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320,000.00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320,000.00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79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28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Accommodation - Domestic Travel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Payment of accommodation on domestic travel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240,000.00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240,000.00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784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Catering Services (receptions), Accommodation, Gifts, Food and Drinks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catering Services (receptions), Accommodation, Gifts, Food and Drinks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650,000.00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650,000.00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924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Hire of Training Facilities and Equipment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Hire of Training Facilities and Equipment (NGCDFC, STAFF &amp;PMC Training)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 20,000.00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20,000.00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52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31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Hire of Transport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Payment of Hire of Transport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180,000.00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180,000.00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52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32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NGCDFC allowance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Payment of NGCDFC allowance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1,200,000.00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1,200,000.00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79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33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Refined Fuels and Lubricants for Transport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Purchase of Refined Fuels and Lubricants for Transport of GK vehicles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1,159,140.99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1,159,140.99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05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34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Remuneration of Instructors and Contract Based Training Services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Instructors and Contract Based Training Services (NGCDFC, STAFF &amp;PMC Training)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180,000.00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180,000.00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70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35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Telephone, Telex,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Facsmile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and Mobile Phone Service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Telephone expenses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 60,000.00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  60,000.00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27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36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Travel Allowance on training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Payment of Travel Allowance of NGCDFC, National Government officers and PMC (NGCDFC, STAFF &amp;PMC Training)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150,000.00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150,000.00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 xml:space="preserve">     4,159,140.99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 xml:space="preserve">    4,159,140.99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79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37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Bursary Secondary Schools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Payment of bursary to needy students in secondary schools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B649B6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>
              <w:rPr>
                <w:rFonts w:ascii="Footlight MT Light" w:hAnsi="Footlight MT Light" w:cs="Calibri"/>
                <w:lang w:val="en-GB" w:eastAsia="en-GB"/>
              </w:rPr>
              <w:t xml:space="preserve">       19,80</w:t>
            </w:r>
            <w:r w:rsidR="007C13EC" w:rsidRPr="007C13EC">
              <w:rPr>
                <w:rFonts w:ascii="Footlight MT Light" w:hAnsi="Footlight MT Light" w:cs="Calibri"/>
                <w:lang w:val="en-GB" w:eastAsia="en-GB"/>
              </w:rPr>
              <w:t xml:space="preserve">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B649B6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>
              <w:rPr>
                <w:rFonts w:ascii="Footlight MT Light" w:hAnsi="Footlight MT Light" w:cs="Calibri"/>
                <w:lang w:val="en-GB" w:eastAsia="en-GB"/>
              </w:rPr>
              <w:t xml:space="preserve">      19,80</w:t>
            </w:r>
            <w:r w:rsidR="007C13EC" w:rsidRPr="007C13EC">
              <w:rPr>
                <w:rFonts w:ascii="Footlight MT Light" w:hAnsi="Footlight MT Light" w:cs="Calibri"/>
                <w:lang w:val="en-GB" w:eastAsia="en-GB"/>
              </w:rPr>
              <w:t xml:space="preserve">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79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38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Bursary Tertiary Institutions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Payment of bursary to needy students in tertiary institutions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B649B6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>
              <w:rPr>
                <w:rFonts w:ascii="Footlight MT Light" w:hAnsi="Footlight MT Light" w:cs="Calibri"/>
                <w:lang w:val="en-GB" w:eastAsia="en-GB"/>
              </w:rPr>
              <w:t xml:space="preserve">       10,0</w:t>
            </w:r>
            <w:bookmarkStart w:id="0" w:name="_GoBack"/>
            <w:bookmarkEnd w:id="0"/>
            <w:r>
              <w:rPr>
                <w:rFonts w:ascii="Footlight MT Light" w:hAnsi="Footlight MT Light" w:cs="Calibri"/>
                <w:lang w:val="en-GB" w:eastAsia="en-GB"/>
              </w:rPr>
              <w:t>6</w:t>
            </w:r>
            <w:r w:rsidR="00985CEF">
              <w:rPr>
                <w:rFonts w:ascii="Footlight MT Light" w:hAnsi="Footlight MT Light" w:cs="Calibri"/>
                <w:lang w:val="en-GB" w:eastAsia="en-GB"/>
              </w:rPr>
              <w:t>3</w:t>
            </w:r>
            <w:r w:rsidR="007C13EC" w:rsidRPr="007C13EC">
              <w:rPr>
                <w:rFonts w:ascii="Footlight MT Light" w:hAnsi="Footlight MT Light" w:cs="Calibri"/>
                <w:lang w:val="en-GB" w:eastAsia="en-GB"/>
              </w:rPr>
              <w:t xml:space="preserve">,600.03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B649B6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>
              <w:rPr>
                <w:rFonts w:ascii="Footlight MT Light" w:hAnsi="Footlight MT Light" w:cs="Calibri"/>
                <w:lang w:val="en-GB" w:eastAsia="en-GB"/>
              </w:rPr>
              <w:t xml:space="preserve">      10,06</w:t>
            </w:r>
            <w:r w:rsidR="00985CEF">
              <w:rPr>
                <w:rFonts w:ascii="Footlight MT Light" w:hAnsi="Footlight MT Light" w:cs="Calibri"/>
                <w:lang w:val="en-GB" w:eastAsia="en-GB"/>
              </w:rPr>
              <w:t>3</w:t>
            </w:r>
            <w:r w:rsidR="007C13EC" w:rsidRPr="007C13EC">
              <w:rPr>
                <w:rFonts w:ascii="Footlight MT Light" w:hAnsi="Footlight MT Light" w:cs="Calibri"/>
                <w:lang w:val="en-GB" w:eastAsia="en-GB"/>
              </w:rPr>
              <w:t xml:space="preserve">,600.03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79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lastRenderedPageBreak/>
              <w:t>39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Bursary Special Institutions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Payment of bursary to needy students in special Institutions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 300,000.00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300,000.00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B649B6" w:rsidP="00B649B6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 3</w:t>
            </w:r>
            <w:r w:rsidR="00985CEF">
              <w:rPr>
                <w:rFonts w:ascii="Footlight MT Light" w:hAnsi="Footlight MT Light" w:cs="Calibri"/>
                <w:b/>
                <w:bCs/>
                <w:lang w:val="en-GB" w:eastAsia="en-GB"/>
              </w:rPr>
              <w:t>0,163</w:t>
            </w:r>
            <w:r w:rsidR="007C13EC"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,600.03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985CEF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  30,163</w:t>
            </w:r>
            <w:r w:rsidR="007C13EC"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,600.03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105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40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Emergency Reserve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To cater for any unforeseen occurrences in the constituency during the financial year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7,636,190.00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-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7,636,190.00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B649B6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    </w:t>
            </w:r>
            <w:r w:rsidR="007C13EC"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7,636,190.00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    7,636,190.00 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264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41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Ebuyeshera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Purchase of 5000L water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Rotto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tank – kes.70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,000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;  construction of a concrete tank base and soak away pit kes.80,000  ; installation of pipes and gutters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70,000  ;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and supply, delivery &amp; planting of 572 tree seedlings -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57,276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 277,276.00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277,276.00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64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42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Sheikh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Badru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Secondary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Purchase of 5000L water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Rotto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tank – kes.70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,000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;  construction of a concrete tank base and soak away pit kes.80,000  ; installation of pipes and gutters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70,000  ;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and supply, delivery &amp; planting of 572 tree seedlings -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57,276.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 277,276.00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277,276.00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64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43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Shibale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Secondary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Purchase of 5000L water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Rotto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tank – kes.70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,000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;  construction of a concrete tank base and soak away pit kes.80,000  ; installation of pipes and gutters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70,000  ;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and supply, delivery &amp; planting of 572 tree seedlings -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57,276 .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 277,276.00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277,276.00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64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lastRenderedPageBreak/>
              <w:t>44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Ebubaka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Purchase of 5000L water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Rotto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tank – kes.70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,000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;  construction of a concrete tank base and soak away pit kes.80,000  ; installation of pipes and gutters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70,000  ;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and supply, delivery &amp; planting of 572 tree seedlings -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57,276.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 277,276.00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277,276.00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64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45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Lukongo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Purchase of 5000L water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Rotto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tank – kes.70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,000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;  construction of a concrete tank base and soak away pit kes.80,000  ; installation of pipes and gutters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70,000  ;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and supply, delivery &amp; planting of 572 tree seedlings -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57,276.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 277,276.00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277,276.00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64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46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Iranda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Purchase of 5000L water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Rotto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tank – kes.70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,000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;  construction of a concrete tank base and soak away pit kes.80,000  ; installation of pipes and gutters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70,000  ;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and supply, delivery &amp; planting of 572 tree seedlings -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57,276.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 277,276.00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277,276.00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64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Bukaya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Purchase of 5000L water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Rotto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tank – kes.70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,000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;  construction of a concrete tank base and soak away pit kes.80,000  ; installation of pipes and gutters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70,000  ;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and supply, delivery &amp; planting of 572 tree seedlings -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57,276.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 277,276.00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277,276.00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64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48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Enyapora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Secondary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Purchase of 5000L water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Rotto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tank – kes.70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,000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;  construction of a concrete tank base and soak away pit kes.80,000  ; installation of pipes and gutters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70,000  ;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and supply, delivery &amp; planting of 572 tree seedlings -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57,276.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 277,276.00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277,276.00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64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lastRenderedPageBreak/>
              <w:t>49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Emulembwa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Purchase of 5000L water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Rotto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tank – kes.70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,000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;  construction of a concrete tank base and soak away pit kes.80,000  ; installation of pipes and gutters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70,000  ;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and supply, delivery &amp; planting of 572 tree seedlings -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57,276.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 277,276.00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277,276.00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64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Mumias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Central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Purchase of 5000L water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Rotto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tank – kes.70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,000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;  construction of a concrete tank base and soak away pit kes.80,000  ; installation of pipes and gutters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70,000  ;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and supply, delivery &amp; planting of 572 tree seedlings -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57,276.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 277,276.00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277,276.00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     2,772,760.00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 xml:space="preserve">    2,772,760.00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264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51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Constituency Sports Tournament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Purchase sports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equipments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>, Carry out Constituency Football &amp; netball Sports tournament (Kshs.1,972,760.66) and the winning teams/Schools to be awarded with trophies, balls, goal nets and games kits(Kshs.500,000)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2,472,760.00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2,472,760.00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05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52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Regional Sports Tournament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Facilitate regional sport tournament in partnership with other constituencies within the Region.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300,000.00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300,000.00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 xml:space="preserve">     2,772,760.00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 xml:space="preserve">    2,772,760.00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184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53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Ahong'injo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Complete Construction of gate and fencing of 4 acres land with treated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celcured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posts and barbed wire-Construction of gate wall, fixing of grills and painting works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1,400,000.00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600,000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800,000.00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184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lastRenderedPageBreak/>
              <w:t>54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Ebuchirinya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Complete Construction of gate and fencing of 2.5 acres land with treated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celcured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posts and barbed wire-Construction of gate wall, fixing of grills and painting works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960,000.00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400,000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560,000.00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184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55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Emaungu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Complete Construction of gate and fencing for 1.5 acres land with treated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celcured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posts and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birbed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wire fencing-Construction of gate wall, fixing of grills and painting works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970,000.00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600,000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370,000.00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184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56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Emuberi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Complete Construction of gate and fencing for 5 acres land with treated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celcured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posts and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birbed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wire fencing-Construction of gate wall, fixing of grills and painting works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1,060,000.00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600,000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460,000.00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184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57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Emukhuwa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Complete Construction of gate and fencing of 4 acres land with treated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celcured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posts and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birbed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wire-Construction of gate wall, fixing of grills and painting works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1,100,000.00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600,000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500,000.00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132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58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Etenje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Complete Renovation of 3No. Classroom-Painting works for ceiling board, internal and external walls and shutters.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2,020,000.00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1,800,000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220,000.00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16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59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Ichinga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Complete Construction of gate and fencing of 2.5 acres land with treated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celcured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posts-Construction of gate wall, fixing of grills and painting works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980,000.00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500,000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480,000.00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1584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Ihonje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Pri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.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Complete construction of 2 units each of 6 door  exhaustible pit latrine for boys and girls-Fitting of doors, Painting works &amp; paving slab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1,400,000.00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1,100,000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300,000.00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132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61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Ingusi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Complete Construction of gate and fencing for 2 acres land-Construction of gate wall, fixing of grills and painting works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1,380,000.00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600,000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780,000.00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1584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lastRenderedPageBreak/>
              <w:t>62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Iranda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Complete construction of 2No. Classrooms and 2 departmental offices -Ceiling board fixing, electrical fittings and painting works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2,300,000.00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2,000,000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300,000.00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184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63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Lukongo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Complete Construction of gate and fencing of 4.5 acres land with treated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celcured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posts and barbed wire- Construction of gate wall, fixing of grills and painting works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1,080,000.00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600,000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480,000.00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184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64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Milimani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Complete construction of gate and fencing of 4 acres land with treated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celcured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posts and barbed wire-Construction of gate wall, fixing of grills and painting works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1,260,000.00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600,000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660,000.00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132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65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Mumias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Muslim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Complete Construction of Gate and perimeter dwarf wall on the front part only-Grill fixing and painting works.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2,820,000.00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2,100,000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720,000.00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316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66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Musanda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Complete Construction of gate and fencing of 10 acre land with treated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celcured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posts and barbed wire with perimeter wall on front part only- barbed wire fixing, painting works on perimeter wall, fabrication and installation of pedestrian gate and Construction of sentry box.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3,800,000.00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900,000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2,900,000.00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264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67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Bukaya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Construction to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completeion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of 3No. Classrooms Kes.4.9M, Exhaustible 6 door pit latrine with 2 chambers to accommodate persons with disabilities-Kes.800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,000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and supply of 75No. Locker and achairs-Kes600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,000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6,300,000.00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6,300,000.00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584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lastRenderedPageBreak/>
              <w:t>68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Bumala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Priamry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Construction to completion of 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an  Exhaustible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6 door pit latrine with two doors to accommodate persons with disabilities.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 800,000.00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800,000.00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05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69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Elukala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Primary School </w:t>
            </w:r>
            <w:r w:rsidRPr="007C13EC">
              <w:rPr>
                <w:rFonts w:ascii="Footlight MT Light" w:hAnsi="Footlight MT Light" w:cs="Calibri"/>
                <w:b/>
                <w:bCs/>
                <w:color w:val="FF0000"/>
                <w:lang w:val="en-GB" w:eastAsia="en-GB"/>
              </w:rPr>
              <w:t xml:space="preserve"> 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Supply and delivery of 75 desks @Kshs.300,000, PMC Administration cost @40,000 </w:t>
            </w:r>
            <w:r w:rsidRPr="007C13EC">
              <w:rPr>
                <w:rFonts w:ascii="Footlight MT Light" w:hAnsi="Footlight MT Light" w:cs="Calibri"/>
                <w:b/>
                <w:bCs/>
                <w:color w:val="FF0000"/>
                <w:lang w:val="en-GB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340,000.00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340,000.00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32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70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Lusheya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One off purchase of 0.75 acre land @Ksh.800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,000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>, survey, valuation and title deed processing costs @Kshs.200,000.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1,000,000.00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1,000,000.00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79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71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Mumias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Muslim Primary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Construction to completion of sentry box 4.5x3.2M.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600,000.00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600,000.00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05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72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Shibale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Construction of 3No. Classrooms- sub-structure, superstructure, roofing and flooring.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4,900,000.00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4,400,000.00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   36,470,000.00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  22,970,000.00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184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73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Butobe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Secondary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Complete construction of 3No. Classrooms, 2 units of 4No and 6no door exhaustible pit latrines-Ceiling board fixing, electrical fittings, glazing and painting works.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6,000,000.00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5,100,000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900,000.00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237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74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Milimani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Complete Construction of gate and fencing for 2 acre land with treated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celcured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posts and barbed wire with a perimeter wall on the front part only-Construction of perimeter wall, renovation to sentry box and painting works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2,000,000.00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700,000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1,300,000.00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2904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lastRenderedPageBreak/>
              <w:t>75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Musanda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Complete construction of gate, fencing of 8 acre land with treated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celcured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posts and barbed wire with perimeter wall on front part only &amp; sentry box - barbed wire fixing, Perimeter wall painting works, fabrication and installation of pedestrian gate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3,260,000.00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600,000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2,660,000.00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132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76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Shibale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Complete Purchase of school land (2)-50x100 plots, survey, valuation and title deed processing cost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1,350,000.00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950000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400,000.00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184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77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Shibale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Complete Construction of gate and fencing for 2 acre land with treated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celcured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posts and barbed wire-fixing of grills and painting works on gate wall.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990,000.00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800,000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  190,000.00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1584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78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St.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Romanos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Matawa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Complete construction of Twin Science Laboratory and furnishing-Gas installation, plumbing works and supply of 100 stools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2,500,000.00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1000000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1,500,000.00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293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79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Bukaya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Construction of 1 storey Tuition Block </w:t>
            </w: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(phase 1)</w:t>
            </w: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comprising of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Admistration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block of 30 staffs (Principals office, Deputy principal, secretary, Bursar and staffroom), Library to host 750 students and 4 classrooms-(substructure works, erection of columns and laying 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of  suspension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slab).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21,000,000.00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6,500,000.00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38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80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Bumia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Girls Secondary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One off purchase of 2 acres land @Kshs.1,300,000, survey, valuation and title deed processing costs @Kshs.100,000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1,400,000.00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1,400,000.00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833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lastRenderedPageBreak/>
              <w:t>81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Ebutobe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Secondary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Construction of borehole 30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ft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deep @Kshs.230</w:t>
            </w:r>
            <w:proofErr w:type="gram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,000</w:t>
            </w:r>
            <w:proofErr w:type="gram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, purchase and installation of water pump @Kshs.120,000 and Supply and delivery of 107 No. Lockers and chairs @Kshs.700,000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1,050,000.00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1,050,000.00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32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82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Emukhuwa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Girls Secondary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One off purchase of 0.5 acre land @Kshs.700,000, survey, valuation and title deed processing costs @Kshs.100,000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800,000.00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800,000.00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014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83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Ichinga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Muslim Secondary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Construction to completion of 3No. Classrooms @4.9M and Supply of 75 Lockers &amp;chairs @600,000.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5,500,000.00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5,500,000.00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22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84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Ingusi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One off purchase of 2 acres land @Kshs.1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,400,000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>, survey, valuation and title deed processing costs @Kshs.100,000.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1,500,000.00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1,500,000.00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4957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85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Sheikh </w:t>
            </w: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Badru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Construction to completion of a gate and fencing for 2 acre land with treated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celcured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posts and barbed wire-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Kes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. 1M, Construction of 4 classrooms with an  Administration block of 10 staff offices (Principals office, Deputy principal, secretary, Accounts clerk and staffroom)(Phase1) @Kes.5.1M - (Substructure works, superstructure and roofing) and Digging of  borehole (with manual labour)30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ft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deep and installation of water pump-Kes.400,000.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13,500,000.00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6,500,000.00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 xml:space="preserve">   60,850,000.00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B649B6" w:rsidP="007C13EC">
            <w:pPr>
              <w:jc w:val="right"/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  30,200,000.0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339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lastRenderedPageBreak/>
              <w:t>86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Mumias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West Technical and Vocational Education (In Full) &amp; Training Institute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Complete Construction and equipping of 3No. Workshops for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mechnical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, plumbing and electrical -Ring beam casting, roofing works, internal plaster works and external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randering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, construction of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verandah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inclusive of columns, windows and doors fixation, construction of septic tank, electrical and painting works of 3no. Workshops.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14,250,000.00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5,000,000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9,250,000.00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113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87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Mumias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West Technical and Vocational Education (In Full) &amp; Training Institute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One off purchase of a 45-52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seater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bus- Isuzu FSR90N COWL E2.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9,762,300.00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9,762,300.00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 xml:space="preserve">   24,012,300.00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B649B6" w:rsidP="007C13EC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 xml:space="preserve">  19,012,300.0</w:t>
            </w:r>
            <w:r w:rsidR="007C13EC"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264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88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Musanda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Divisional Head Quarters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Complete construction of administration block (ACC office, secretary office, registration of persons' office, curriculum office &amp; boardroom)-construction of Septic tank, external ramp and stairs inclusive of balustrade and 4 door exhaustible pit latrine,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9,110,000.00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8,100,000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1,010,000.00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Ongoing</w:t>
            </w:r>
            <w:proofErr w:type="spellEnd"/>
          </w:p>
        </w:tc>
      </w:tr>
      <w:tr w:rsidR="007C13EC" w:rsidRPr="007C13EC" w:rsidTr="00B649B6">
        <w:trPr>
          <w:trHeight w:val="10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89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Imanga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Police Post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Construction to completion of gate and fencing of 0.25 acres with treated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celcured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posts and barbed wire.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600,000.00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600,000.00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251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90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Musanda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Police Station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One off purchase of land 1.5 plot of 50x100 @Kshs.900,000, survey, valuation and title deed processing costs @Kshs.100,000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6939EA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1,2</w:t>
            </w:r>
            <w:r w:rsidR="007C13EC"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1,000,000.00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108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91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Nyalenya</w:t>
            </w:r>
            <w:proofErr w:type="spellEnd"/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Police Post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Construction to completion of gate and fencing of 1acre with treated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celcured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posts and barbed wire.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 600,000.00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   600,000.00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   11,310,000.00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 xml:space="preserve">    3,210,000.00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193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93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Mumias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West Constituency NG-CDF Strategic Plan</w:t>
            </w:r>
          </w:p>
        </w:tc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To facilitate in preparation, facts collection designing, typesetting and printing of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Mumias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West Constituency NG-CDF  Strategic plan for the period between 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2,000,000.00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        2,000,000.00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43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lastRenderedPageBreak/>
              <w:t>94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Rural Electrification and Renewable Energy Corporation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Matching funds as per the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Mumias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Constituency dark villages-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Alumako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A</w:t>
            </w:r>
            <w:proofErr w:type="gramStart"/>
            <w:r w:rsidRPr="007C13EC">
              <w:rPr>
                <w:rFonts w:ascii="Footlight MT Light" w:hAnsi="Footlight MT Light" w:cs="Calibri"/>
                <w:lang w:val="en-GB" w:eastAsia="en-GB"/>
              </w:rPr>
              <w:t>,B,C</w:t>
            </w:r>
            <w:proofErr w:type="gram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villages,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Eshihaka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Mumboto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village,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Eyeshera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village,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Eburangasi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A&amp;B villages,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Eshiololo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village, </w:t>
            </w:r>
            <w:proofErr w:type="spellStart"/>
            <w:r w:rsidRPr="007C13EC">
              <w:rPr>
                <w:rFonts w:ascii="Footlight MT Light" w:hAnsi="Footlight MT Light" w:cs="Calibri"/>
                <w:lang w:val="en-GB" w:eastAsia="en-GB"/>
              </w:rPr>
              <w:t>Ebumanyi</w:t>
            </w:r>
            <w:proofErr w:type="spellEnd"/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A,B,C&amp;D villages.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 5,000,000.00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 xml:space="preserve">        5,000,000.00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New</w:t>
            </w:r>
          </w:p>
        </w:tc>
      </w:tr>
      <w:tr w:rsidR="007C13EC" w:rsidRPr="007C13EC" w:rsidTr="00B649B6">
        <w:trPr>
          <w:trHeight w:val="288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 xml:space="preserve">     7,000,000.00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 xml:space="preserve">    7,000,000.00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</w:tr>
      <w:tr w:rsidR="007C13EC" w:rsidRPr="007C13EC" w:rsidTr="00B649B6">
        <w:trPr>
          <w:trHeight w:val="3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lang w:val="en-GB" w:eastAsia="en-GB"/>
              </w:rPr>
              <w:t>TOTAL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b/>
                <w:bCs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3EC" w:rsidRPr="007C13EC" w:rsidRDefault="007C13EC" w:rsidP="007C13EC">
            <w:pPr>
              <w:jc w:val="right"/>
              <w:rPr>
                <w:rFonts w:ascii="Footlight MT Light" w:hAnsi="Footlight MT Light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138,638,033.00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C13EC" w:rsidRPr="007C13EC" w:rsidRDefault="007C13EC" w:rsidP="007C13EC">
            <w:pPr>
              <w:rPr>
                <w:rFonts w:ascii="Footlight MT Light" w:hAnsi="Footlight MT Light" w:cs="Calibri"/>
                <w:lang w:val="en-GB" w:eastAsia="en-GB"/>
              </w:rPr>
            </w:pPr>
            <w:r w:rsidRPr="007C13EC">
              <w:rPr>
                <w:rFonts w:ascii="Footlight MT Light" w:hAnsi="Footlight MT Light" w:cs="Calibri"/>
                <w:lang w:val="en-GB" w:eastAsia="en-GB"/>
              </w:rPr>
              <w:t> </w:t>
            </w:r>
          </w:p>
        </w:tc>
      </w:tr>
    </w:tbl>
    <w:p w:rsidR="00E0361C" w:rsidRDefault="00E0361C" w:rsidP="00E0361C">
      <w:pPr>
        <w:rPr>
          <w:rFonts w:ascii="Footlight MT Light" w:hAnsi="Footlight MT Light" w:cs="Arial"/>
          <w:sz w:val="24"/>
          <w:szCs w:val="24"/>
        </w:rPr>
      </w:pPr>
    </w:p>
    <w:p w:rsidR="00E0361C" w:rsidRDefault="00E0361C" w:rsidP="00E0361C">
      <w:pPr>
        <w:rPr>
          <w:rFonts w:ascii="Footlight MT Light" w:hAnsi="Footlight MT Light" w:cs="Arial"/>
          <w:sz w:val="24"/>
          <w:szCs w:val="24"/>
        </w:rPr>
      </w:pPr>
    </w:p>
    <w:p w:rsidR="008160F4" w:rsidRPr="00D53C51" w:rsidRDefault="00552F87" w:rsidP="008160F4">
      <w:pPr>
        <w:rPr>
          <w:rFonts w:ascii="Footlight MT Light" w:hAnsi="Footlight MT Light" w:cs="Arial"/>
          <w:b/>
          <w:sz w:val="24"/>
          <w:szCs w:val="24"/>
          <w:u w:val="single"/>
        </w:rPr>
      </w:pPr>
      <w:r>
        <w:rPr>
          <w:rFonts w:ascii="Footlight MT Light" w:hAnsi="Footlight MT Light" w:cs="Arial"/>
          <w:b/>
          <w:sz w:val="24"/>
          <w:szCs w:val="24"/>
          <w:u w:val="single"/>
        </w:rPr>
        <w:t>MIN 6</w:t>
      </w:r>
      <w:r w:rsidR="008160F4" w:rsidRPr="00D53C51">
        <w:rPr>
          <w:rFonts w:ascii="Footlight MT Light" w:hAnsi="Footlight MT Light" w:cs="Arial"/>
          <w:b/>
          <w:sz w:val="24"/>
          <w:szCs w:val="24"/>
          <w:u w:val="single"/>
        </w:rPr>
        <w:t xml:space="preserve"> MMSW NG CDFC</w:t>
      </w:r>
      <w:r w:rsidR="00B24015">
        <w:rPr>
          <w:rFonts w:ascii="Footlight MT Light" w:hAnsi="Footlight MT Light" w:cs="Arial"/>
          <w:b/>
          <w:sz w:val="24"/>
          <w:szCs w:val="24"/>
          <w:u w:val="single"/>
        </w:rPr>
        <w:t>/12</w:t>
      </w:r>
      <w:r w:rsidR="008160F4">
        <w:rPr>
          <w:rFonts w:ascii="Footlight MT Light" w:hAnsi="Footlight MT Light" w:cs="Arial"/>
          <w:b/>
          <w:sz w:val="24"/>
          <w:szCs w:val="24"/>
          <w:u w:val="single"/>
        </w:rPr>
        <w:t>/01</w:t>
      </w:r>
      <w:r w:rsidR="008160F4" w:rsidRPr="00D53C51">
        <w:rPr>
          <w:rFonts w:ascii="Footlight MT Light" w:hAnsi="Footlight MT Light" w:cs="Arial"/>
          <w:b/>
          <w:sz w:val="24"/>
          <w:szCs w:val="24"/>
          <w:u w:val="single"/>
        </w:rPr>
        <w:t>/202</w:t>
      </w:r>
      <w:r w:rsidR="008160F4">
        <w:rPr>
          <w:rFonts w:ascii="Footlight MT Light" w:hAnsi="Footlight MT Light" w:cs="Arial"/>
          <w:b/>
          <w:sz w:val="24"/>
          <w:szCs w:val="24"/>
          <w:u w:val="single"/>
        </w:rPr>
        <w:t>3</w:t>
      </w:r>
      <w:r w:rsidR="008160F4" w:rsidRPr="00D53C51">
        <w:rPr>
          <w:rFonts w:ascii="Footlight MT Light" w:hAnsi="Footlight MT Light" w:cs="Arial"/>
          <w:b/>
          <w:sz w:val="24"/>
          <w:szCs w:val="24"/>
          <w:u w:val="single"/>
        </w:rPr>
        <w:t>: A.O.B</w:t>
      </w:r>
    </w:p>
    <w:p w:rsidR="008160F4" w:rsidRPr="002A286F" w:rsidRDefault="008160F4" w:rsidP="008160F4">
      <w:pPr>
        <w:rPr>
          <w:rFonts w:ascii="Footlight MT Light" w:hAnsi="Footlight MT Light" w:cs="Arial"/>
          <w:b/>
          <w:sz w:val="24"/>
          <w:szCs w:val="24"/>
        </w:rPr>
      </w:pPr>
    </w:p>
    <w:p w:rsidR="008160F4" w:rsidRPr="002A286F" w:rsidRDefault="008160F4" w:rsidP="008160F4">
      <w:pPr>
        <w:rPr>
          <w:rFonts w:ascii="Footlight MT Light" w:hAnsi="Footlight MT Light" w:cs="Arial"/>
          <w:b/>
          <w:sz w:val="24"/>
          <w:szCs w:val="24"/>
        </w:rPr>
      </w:pPr>
      <w:r w:rsidRPr="002A286F">
        <w:rPr>
          <w:rFonts w:ascii="Footlight MT Light" w:hAnsi="Footlight MT Light" w:cs="Arial"/>
          <w:sz w:val="24"/>
          <w:szCs w:val="24"/>
        </w:rPr>
        <w:t xml:space="preserve">There being no other business the meeting was adjourned at </w:t>
      </w:r>
      <w:r>
        <w:rPr>
          <w:rFonts w:ascii="Footlight MT Light" w:hAnsi="Footlight MT Light" w:cs="Arial"/>
          <w:sz w:val="24"/>
          <w:szCs w:val="24"/>
        </w:rPr>
        <w:t xml:space="preserve">1600hrs </w:t>
      </w:r>
      <w:r w:rsidRPr="002A286F">
        <w:rPr>
          <w:rFonts w:ascii="Footlight MT Light" w:hAnsi="Footlight MT Light" w:cs="Arial"/>
          <w:sz w:val="24"/>
          <w:szCs w:val="24"/>
        </w:rPr>
        <w:t>with a word of closing</w:t>
      </w:r>
      <w:r w:rsidR="00B24015">
        <w:rPr>
          <w:rFonts w:ascii="Footlight MT Light" w:hAnsi="Footlight MT Light" w:cs="Arial"/>
          <w:sz w:val="24"/>
          <w:szCs w:val="24"/>
        </w:rPr>
        <w:t xml:space="preserve"> </w:t>
      </w:r>
      <w:r w:rsidRPr="002A286F">
        <w:rPr>
          <w:rFonts w:ascii="Footlight MT Light" w:hAnsi="Footlight MT Light" w:cs="Arial"/>
          <w:sz w:val="24"/>
          <w:szCs w:val="24"/>
        </w:rPr>
        <w:t xml:space="preserve">prayer from </w:t>
      </w:r>
      <w:r w:rsidR="00B24015" w:rsidRPr="008A2233">
        <w:rPr>
          <w:sz w:val="24"/>
          <w:szCs w:val="24"/>
        </w:rPr>
        <w:t xml:space="preserve">Imelda </w:t>
      </w:r>
      <w:proofErr w:type="spellStart"/>
      <w:r w:rsidR="00B24015" w:rsidRPr="008A2233">
        <w:rPr>
          <w:sz w:val="24"/>
          <w:szCs w:val="24"/>
        </w:rPr>
        <w:t>Omukweyi</w:t>
      </w:r>
      <w:proofErr w:type="spellEnd"/>
      <w:r w:rsidR="00B24015" w:rsidRPr="008A2233">
        <w:rPr>
          <w:sz w:val="24"/>
          <w:szCs w:val="24"/>
        </w:rPr>
        <w:t xml:space="preserve"> </w:t>
      </w:r>
      <w:proofErr w:type="spellStart"/>
      <w:r w:rsidR="00B24015" w:rsidRPr="008A2233">
        <w:rPr>
          <w:sz w:val="24"/>
          <w:szCs w:val="24"/>
        </w:rPr>
        <w:t>Tiemeri</w:t>
      </w:r>
      <w:proofErr w:type="spellEnd"/>
      <w:r w:rsidRPr="002A286F">
        <w:rPr>
          <w:rFonts w:ascii="Footlight MT Light" w:hAnsi="Footlight MT Light" w:cs="Arial"/>
          <w:sz w:val="24"/>
          <w:szCs w:val="24"/>
        </w:rPr>
        <w:t xml:space="preserve">. </w:t>
      </w:r>
    </w:p>
    <w:p w:rsidR="008160F4" w:rsidRDefault="008160F4" w:rsidP="008160F4"/>
    <w:p w:rsidR="008160F4" w:rsidRDefault="008160F4" w:rsidP="008160F4"/>
    <w:p w:rsidR="008160F4" w:rsidRPr="002A286F" w:rsidRDefault="008160F4" w:rsidP="008160F4">
      <w:pPr>
        <w:rPr>
          <w:rFonts w:ascii="Footlight MT Light" w:hAnsi="Footlight MT Light" w:cs="Arial"/>
          <w:b/>
          <w:sz w:val="24"/>
          <w:szCs w:val="24"/>
        </w:rPr>
      </w:pPr>
      <w:r w:rsidRPr="002A286F">
        <w:rPr>
          <w:rFonts w:ascii="Footlight MT Light" w:hAnsi="Footlight MT Light" w:cs="Arial"/>
          <w:b/>
          <w:sz w:val="24"/>
          <w:szCs w:val="24"/>
        </w:rPr>
        <w:t>Minutes confirmed by:</w:t>
      </w:r>
    </w:p>
    <w:p w:rsidR="008160F4" w:rsidRDefault="008160F4" w:rsidP="008160F4"/>
    <w:p w:rsidR="004C2BBB" w:rsidRDefault="004C2BBB"/>
    <w:sectPr w:rsidR="004C2BB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B4" w:rsidRDefault="00FA2DB4" w:rsidP="00A7156A">
      <w:r>
        <w:separator/>
      </w:r>
    </w:p>
  </w:endnote>
  <w:endnote w:type="continuationSeparator" w:id="0">
    <w:p w:rsidR="00FA2DB4" w:rsidRDefault="00FA2DB4" w:rsidP="00A7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0C" w:rsidRPr="002A286F" w:rsidRDefault="00E53D0C" w:rsidP="00A7156A">
    <w:pPr>
      <w:rPr>
        <w:rFonts w:ascii="Footlight MT Light" w:hAnsi="Footlight MT Light" w:cs="Arial"/>
        <w:sz w:val="24"/>
        <w:szCs w:val="24"/>
      </w:rPr>
    </w:pPr>
    <w:r w:rsidRPr="002A286F">
      <w:rPr>
        <w:rFonts w:ascii="Footlight MT Light" w:hAnsi="Footlight MT Light" w:cs="Arial"/>
        <w:b/>
        <w:sz w:val="24"/>
        <w:szCs w:val="24"/>
      </w:rPr>
      <w:t>Chair</w:t>
    </w:r>
    <w:r>
      <w:rPr>
        <w:rFonts w:ascii="Footlight MT Light" w:hAnsi="Footlight MT Light" w:cs="Arial"/>
        <w:b/>
        <w:sz w:val="24"/>
        <w:szCs w:val="24"/>
      </w:rPr>
      <w:t>person</w:t>
    </w:r>
    <w:r w:rsidRPr="002A286F">
      <w:rPr>
        <w:rFonts w:ascii="Footlight MT Light" w:hAnsi="Footlight MT Light" w:cs="Arial"/>
        <w:b/>
        <w:sz w:val="24"/>
        <w:szCs w:val="24"/>
      </w:rPr>
      <w:t xml:space="preserve">: </w:t>
    </w:r>
    <w:proofErr w:type="spellStart"/>
    <w:r w:rsidRPr="002A286F">
      <w:rPr>
        <w:rFonts w:ascii="Footlight MT Light" w:hAnsi="Footlight MT Light" w:cs="Arial"/>
        <w:sz w:val="24"/>
        <w:szCs w:val="24"/>
      </w:rPr>
      <w:t>Iddi</w:t>
    </w:r>
    <w:proofErr w:type="spellEnd"/>
    <w:r w:rsidRPr="002A286F">
      <w:rPr>
        <w:rFonts w:ascii="Footlight MT Light" w:hAnsi="Footlight MT Light" w:cs="Arial"/>
        <w:sz w:val="24"/>
        <w:szCs w:val="24"/>
      </w:rPr>
      <w:t xml:space="preserve"> A</w:t>
    </w:r>
    <w:r>
      <w:rPr>
        <w:rFonts w:ascii="Footlight MT Light" w:hAnsi="Footlight MT Light" w:cs="Arial"/>
        <w:sz w:val="24"/>
        <w:szCs w:val="24"/>
      </w:rPr>
      <w:t>bbas</w:t>
    </w:r>
    <w:r w:rsidRPr="002A286F">
      <w:rPr>
        <w:rFonts w:ascii="Footlight MT Light" w:hAnsi="Footlight MT Light" w:cs="Arial"/>
        <w:sz w:val="24"/>
        <w:szCs w:val="24"/>
      </w:rPr>
      <w:t xml:space="preserve"> Keya </w:t>
    </w:r>
    <w:r w:rsidRPr="002A286F">
      <w:rPr>
        <w:rFonts w:ascii="Footlight MT Light" w:hAnsi="Footlight MT Light" w:cs="Arial"/>
        <w:sz w:val="24"/>
        <w:szCs w:val="24"/>
      </w:rPr>
      <w:tab/>
    </w:r>
    <w:r w:rsidRPr="002A286F">
      <w:rPr>
        <w:rFonts w:ascii="Footlight MT Light" w:hAnsi="Footlight MT Light" w:cs="Arial"/>
        <w:b/>
        <w:sz w:val="24"/>
        <w:szCs w:val="24"/>
      </w:rPr>
      <w:t xml:space="preserve">Date: </w:t>
    </w:r>
    <w:r w:rsidRPr="002A286F">
      <w:rPr>
        <w:rFonts w:ascii="Footlight MT Light" w:hAnsi="Footlight MT Light" w:cs="Arial"/>
        <w:sz w:val="24"/>
        <w:szCs w:val="24"/>
      </w:rPr>
      <w:t>…………………</w:t>
    </w:r>
    <w:r w:rsidRPr="002A286F">
      <w:rPr>
        <w:rFonts w:ascii="Footlight MT Light" w:hAnsi="Footlight MT Light" w:cs="Arial"/>
        <w:sz w:val="24"/>
        <w:szCs w:val="24"/>
      </w:rPr>
      <w:tab/>
    </w:r>
    <w:r w:rsidRPr="002A286F">
      <w:rPr>
        <w:rFonts w:ascii="Footlight MT Light" w:hAnsi="Footlight MT Light" w:cs="Arial"/>
        <w:b/>
        <w:sz w:val="24"/>
        <w:szCs w:val="24"/>
      </w:rPr>
      <w:t xml:space="preserve">Sign: </w:t>
    </w:r>
    <w:r w:rsidRPr="002A286F">
      <w:rPr>
        <w:rFonts w:ascii="Footlight MT Light" w:hAnsi="Footlight MT Light" w:cs="Arial"/>
        <w:sz w:val="24"/>
        <w:szCs w:val="24"/>
      </w:rPr>
      <w:t>………………….…</w:t>
    </w:r>
  </w:p>
  <w:p w:rsidR="00E53D0C" w:rsidRPr="002A286F" w:rsidRDefault="00E53D0C" w:rsidP="00A7156A">
    <w:pPr>
      <w:rPr>
        <w:rFonts w:ascii="Footlight MT Light" w:hAnsi="Footlight MT Light" w:cs="Arial"/>
        <w:sz w:val="24"/>
        <w:szCs w:val="24"/>
      </w:rPr>
    </w:pPr>
    <w:r w:rsidRPr="002A286F">
      <w:rPr>
        <w:rFonts w:ascii="Footlight MT Light" w:hAnsi="Footlight MT Light" w:cs="Arial"/>
        <w:sz w:val="24"/>
        <w:szCs w:val="24"/>
      </w:rPr>
      <w:tab/>
    </w:r>
  </w:p>
  <w:p w:rsidR="00E53D0C" w:rsidRPr="002A286F" w:rsidRDefault="00E53D0C" w:rsidP="00A7156A">
    <w:pPr>
      <w:rPr>
        <w:rFonts w:ascii="Footlight MT Light" w:hAnsi="Footlight MT Light" w:cs="Arial"/>
        <w:b/>
        <w:sz w:val="24"/>
        <w:szCs w:val="24"/>
      </w:rPr>
    </w:pPr>
  </w:p>
  <w:p w:rsidR="00E53D0C" w:rsidRPr="002A286F" w:rsidRDefault="00E53D0C" w:rsidP="00A7156A">
    <w:pPr>
      <w:rPr>
        <w:rFonts w:ascii="Footlight MT Light" w:hAnsi="Footlight MT Light" w:cs="Arial"/>
        <w:sz w:val="24"/>
        <w:szCs w:val="24"/>
      </w:rPr>
    </w:pPr>
    <w:r w:rsidRPr="002A286F">
      <w:rPr>
        <w:rFonts w:ascii="Footlight MT Light" w:hAnsi="Footlight MT Light" w:cs="Arial"/>
        <w:b/>
        <w:sz w:val="24"/>
        <w:szCs w:val="24"/>
      </w:rPr>
      <w:t xml:space="preserve">Secretary: </w:t>
    </w:r>
    <w:proofErr w:type="spellStart"/>
    <w:r>
      <w:rPr>
        <w:rFonts w:ascii="Footlight MT Light" w:hAnsi="Footlight MT Light"/>
        <w:sz w:val="24"/>
        <w:szCs w:val="24"/>
      </w:rPr>
      <w:t>Hawa</w:t>
    </w:r>
    <w:proofErr w:type="spellEnd"/>
    <w:r>
      <w:rPr>
        <w:rFonts w:ascii="Footlight MT Light" w:hAnsi="Footlight MT Light"/>
        <w:sz w:val="24"/>
        <w:szCs w:val="24"/>
      </w:rPr>
      <w:t xml:space="preserve"> S. Mumia</w:t>
    </w:r>
    <w:r>
      <w:rPr>
        <w:rFonts w:ascii="Footlight MT Light" w:hAnsi="Footlight MT Light"/>
        <w:sz w:val="24"/>
        <w:szCs w:val="24"/>
      </w:rPr>
      <w:tab/>
    </w:r>
    <w:r>
      <w:rPr>
        <w:rFonts w:ascii="Footlight MT Light" w:hAnsi="Footlight MT Light"/>
        <w:sz w:val="24"/>
        <w:szCs w:val="24"/>
      </w:rPr>
      <w:tab/>
    </w:r>
    <w:r w:rsidRPr="002A286F">
      <w:rPr>
        <w:rFonts w:ascii="Footlight MT Light" w:hAnsi="Footlight MT Light" w:cs="Arial"/>
        <w:b/>
        <w:sz w:val="24"/>
        <w:szCs w:val="24"/>
      </w:rPr>
      <w:t xml:space="preserve">Date: </w:t>
    </w:r>
    <w:r w:rsidRPr="002A286F">
      <w:rPr>
        <w:rFonts w:ascii="Footlight MT Light" w:hAnsi="Footlight MT Light" w:cs="Arial"/>
        <w:sz w:val="24"/>
        <w:szCs w:val="24"/>
      </w:rPr>
      <w:t>…………………</w:t>
    </w:r>
    <w:r w:rsidRPr="002A286F">
      <w:rPr>
        <w:rFonts w:ascii="Footlight MT Light" w:hAnsi="Footlight MT Light" w:cs="Arial"/>
        <w:sz w:val="24"/>
        <w:szCs w:val="24"/>
      </w:rPr>
      <w:tab/>
    </w:r>
    <w:r w:rsidRPr="002A286F">
      <w:rPr>
        <w:rFonts w:ascii="Footlight MT Light" w:hAnsi="Footlight MT Light" w:cs="Arial"/>
        <w:b/>
        <w:sz w:val="24"/>
        <w:szCs w:val="24"/>
      </w:rPr>
      <w:t xml:space="preserve">Sign: </w:t>
    </w:r>
    <w:r w:rsidRPr="002A286F">
      <w:rPr>
        <w:rFonts w:ascii="Footlight MT Light" w:hAnsi="Footlight MT Light" w:cs="Arial"/>
        <w:sz w:val="24"/>
        <w:szCs w:val="24"/>
      </w:rPr>
      <w:t>…………………….</w:t>
    </w:r>
  </w:p>
  <w:p w:rsidR="00E53D0C" w:rsidRDefault="00E53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B4" w:rsidRDefault="00FA2DB4" w:rsidP="00A7156A">
      <w:r>
        <w:separator/>
      </w:r>
    </w:p>
  </w:footnote>
  <w:footnote w:type="continuationSeparator" w:id="0">
    <w:p w:rsidR="00FA2DB4" w:rsidRDefault="00FA2DB4" w:rsidP="00A71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88352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53D0C" w:rsidRDefault="00E53D0C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9FB" w:rsidRPr="00FA49FB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53D0C" w:rsidRDefault="00E53D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A14AC"/>
    <w:multiLevelType w:val="hybridMultilevel"/>
    <w:tmpl w:val="8C869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770B5"/>
    <w:multiLevelType w:val="hybridMultilevel"/>
    <w:tmpl w:val="5A6A2A14"/>
    <w:lvl w:ilvl="0" w:tplc="A0A08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A5970"/>
    <w:multiLevelType w:val="hybridMultilevel"/>
    <w:tmpl w:val="9CA27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B4FD7"/>
    <w:multiLevelType w:val="hybridMultilevel"/>
    <w:tmpl w:val="9CA27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1C"/>
    <w:rsid w:val="00023D42"/>
    <w:rsid w:val="000614AD"/>
    <w:rsid w:val="00083DC0"/>
    <w:rsid w:val="001174DE"/>
    <w:rsid w:val="00162AE6"/>
    <w:rsid w:val="001C3876"/>
    <w:rsid w:val="0027129C"/>
    <w:rsid w:val="002F3198"/>
    <w:rsid w:val="002F56AF"/>
    <w:rsid w:val="00304B55"/>
    <w:rsid w:val="00323DA2"/>
    <w:rsid w:val="003538E5"/>
    <w:rsid w:val="00356618"/>
    <w:rsid w:val="003848F0"/>
    <w:rsid w:val="003F1ED5"/>
    <w:rsid w:val="00431AD2"/>
    <w:rsid w:val="00443D79"/>
    <w:rsid w:val="00485642"/>
    <w:rsid w:val="004C1767"/>
    <w:rsid w:val="004C2BBB"/>
    <w:rsid w:val="00510D48"/>
    <w:rsid w:val="00533173"/>
    <w:rsid w:val="00552F87"/>
    <w:rsid w:val="00564879"/>
    <w:rsid w:val="00570A08"/>
    <w:rsid w:val="005C076E"/>
    <w:rsid w:val="00671092"/>
    <w:rsid w:val="0069360B"/>
    <w:rsid w:val="006939EA"/>
    <w:rsid w:val="006C2F2C"/>
    <w:rsid w:val="006E1334"/>
    <w:rsid w:val="007459AF"/>
    <w:rsid w:val="007616DB"/>
    <w:rsid w:val="007C13EC"/>
    <w:rsid w:val="007E161F"/>
    <w:rsid w:val="007F2229"/>
    <w:rsid w:val="007F5E1E"/>
    <w:rsid w:val="008160F4"/>
    <w:rsid w:val="00823232"/>
    <w:rsid w:val="008917B3"/>
    <w:rsid w:val="008C1A3C"/>
    <w:rsid w:val="008C4717"/>
    <w:rsid w:val="008E1D1C"/>
    <w:rsid w:val="009424D7"/>
    <w:rsid w:val="00985CEF"/>
    <w:rsid w:val="00992046"/>
    <w:rsid w:val="0099360B"/>
    <w:rsid w:val="009F12F6"/>
    <w:rsid w:val="009F6B36"/>
    <w:rsid w:val="00A5725A"/>
    <w:rsid w:val="00A7156A"/>
    <w:rsid w:val="00AA30A7"/>
    <w:rsid w:val="00B24015"/>
    <w:rsid w:val="00B3704A"/>
    <w:rsid w:val="00B379D3"/>
    <w:rsid w:val="00B4707A"/>
    <w:rsid w:val="00B649B6"/>
    <w:rsid w:val="00BC3637"/>
    <w:rsid w:val="00BE575F"/>
    <w:rsid w:val="00C94A47"/>
    <w:rsid w:val="00CC1A77"/>
    <w:rsid w:val="00D315D8"/>
    <w:rsid w:val="00D37A1A"/>
    <w:rsid w:val="00D51D05"/>
    <w:rsid w:val="00D56111"/>
    <w:rsid w:val="00DE65BD"/>
    <w:rsid w:val="00E0361C"/>
    <w:rsid w:val="00E53D0C"/>
    <w:rsid w:val="00EC04F5"/>
    <w:rsid w:val="00ED6C90"/>
    <w:rsid w:val="00EE135D"/>
    <w:rsid w:val="00EE51F8"/>
    <w:rsid w:val="00F052E7"/>
    <w:rsid w:val="00F87FC2"/>
    <w:rsid w:val="00FA2DB4"/>
    <w:rsid w:val="00FA49FB"/>
    <w:rsid w:val="00FA762B"/>
    <w:rsid w:val="00FB23B8"/>
    <w:rsid w:val="00F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61C"/>
    <w:pPr>
      <w:ind w:left="720"/>
      <w:contextualSpacing/>
    </w:pPr>
  </w:style>
  <w:style w:type="paragraph" w:styleId="NoSpacing">
    <w:name w:val="No Spacing"/>
    <w:uiPriority w:val="1"/>
    <w:qFormat/>
    <w:rsid w:val="00EC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1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1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56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A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C13E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13EC"/>
    <w:rPr>
      <w:color w:val="954F72"/>
      <w:u w:val="single"/>
    </w:rPr>
  </w:style>
  <w:style w:type="paragraph" w:customStyle="1" w:styleId="font5">
    <w:name w:val="font5"/>
    <w:basedOn w:val="Normal"/>
    <w:rsid w:val="007C13EC"/>
    <w:pPr>
      <w:spacing w:before="100" w:beforeAutospacing="1" w:after="100" w:afterAutospacing="1"/>
    </w:pPr>
    <w:rPr>
      <w:rFonts w:ascii="Footlight MT Light" w:hAnsi="Footlight MT Light"/>
      <w:color w:val="000000"/>
      <w:lang w:val="en-GB" w:eastAsia="en-GB"/>
    </w:rPr>
  </w:style>
  <w:style w:type="paragraph" w:customStyle="1" w:styleId="font6">
    <w:name w:val="font6"/>
    <w:basedOn w:val="Normal"/>
    <w:rsid w:val="007C13EC"/>
    <w:pPr>
      <w:spacing w:before="100" w:beforeAutospacing="1" w:after="100" w:afterAutospacing="1"/>
    </w:pPr>
    <w:rPr>
      <w:rFonts w:ascii="Footlight MT Light" w:hAnsi="Footlight MT Light"/>
      <w:lang w:val="en-GB" w:eastAsia="en-GB"/>
    </w:rPr>
  </w:style>
  <w:style w:type="paragraph" w:customStyle="1" w:styleId="font7">
    <w:name w:val="font7"/>
    <w:basedOn w:val="Normal"/>
    <w:rsid w:val="007C13EC"/>
    <w:pPr>
      <w:spacing w:before="100" w:beforeAutospacing="1" w:after="100" w:afterAutospacing="1"/>
    </w:pPr>
    <w:rPr>
      <w:rFonts w:ascii="Footlight MT Light" w:hAnsi="Footlight MT Light"/>
      <w:b/>
      <w:bCs/>
      <w:color w:val="FF0000"/>
      <w:lang w:val="en-GB" w:eastAsia="en-GB"/>
    </w:rPr>
  </w:style>
  <w:style w:type="paragraph" w:customStyle="1" w:styleId="xl71">
    <w:name w:val="xl71"/>
    <w:basedOn w:val="Normal"/>
    <w:rsid w:val="007C13EC"/>
    <w:pPr>
      <w:spacing w:before="100" w:beforeAutospacing="1" w:after="100" w:afterAutospacing="1"/>
      <w:textAlignment w:val="top"/>
    </w:pPr>
    <w:rPr>
      <w:rFonts w:ascii="Footlight MT Light" w:hAnsi="Footlight MT Light"/>
      <w:sz w:val="24"/>
      <w:szCs w:val="24"/>
      <w:lang w:val="en-GB" w:eastAsia="en-GB"/>
    </w:rPr>
  </w:style>
  <w:style w:type="paragraph" w:customStyle="1" w:styleId="xl72">
    <w:name w:val="xl72"/>
    <w:basedOn w:val="Normal"/>
    <w:rsid w:val="007C13EC"/>
    <w:pPr>
      <w:spacing w:before="100" w:beforeAutospacing="1" w:after="100" w:afterAutospacing="1"/>
      <w:textAlignment w:val="top"/>
    </w:pPr>
    <w:rPr>
      <w:rFonts w:ascii="Footlight MT Light" w:hAnsi="Footlight MT Light"/>
      <w:sz w:val="24"/>
      <w:szCs w:val="24"/>
      <w:lang w:val="en-GB" w:eastAsia="en-GB"/>
    </w:rPr>
  </w:style>
  <w:style w:type="paragraph" w:customStyle="1" w:styleId="xl73">
    <w:name w:val="xl73"/>
    <w:basedOn w:val="Normal"/>
    <w:rsid w:val="007C13EC"/>
    <w:pPr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24"/>
      <w:szCs w:val="24"/>
      <w:lang w:val="en-GB" w:eastAsia="en-GB"/>
    </w:rPr>
  </w:style>
  <w:style w:type="paragraph" w:customStyle="1" w:styleId="xl74">
    <w:name w:val="xl74"/>
    <w:basedOn w:val="Normal"/>
    <w:rsid w:val="007C13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75">
    <w:name w:val="xl75"/>
    <w:basedOn w:val="Normal"/>
    <w:rsid w:val="007C1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76">
    <w:name w:val="xl76"/>
    <w:basedOn w:val="Normal"/>
    <w:rsid w:val="007C1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77">
    <w:name w:val="xl77"/>
    <w:basedOn w:val="Normal"/>
    <w:rsid w:val="007C13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78">
    <w:name w:val="xl7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79">
    <w:name w:val="xl7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80">
    <w:name w:val="xl8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81">
    <w:name w:val="xl81"/>
    <w:basedOn w:val="Normal"/>
    <w:rsid w:val="007C13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82">
    <w:name w:val="xl82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83">
    <w:name w:val="xl8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ootlight MT Light" w:hAnsi="Footlight MT Light"/>
      <w:lang w:val="en-GB" w:eastAsia="en-GB"/>
    </w:rPr>
  </w:style>
  <w:style w:type="paragraph" w:customStyle="1" w:styleId="xl84">
    <w:name w:val="xl84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85">
    <w:name w:val="xl8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86">
    <w:name w:val="xl86"/>
    <w:basedOn w:val="Normal"/>
    <w:rsid w:val="007C13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87">
    <w:name w:val="xl87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b/>
      <w:bCs/>
      <w:color w:val="000000"/>
      <w:lang w:val="en-GB" w:eastAsia="en-GB"/>
    </w:rPr>
  </w:style>
  <w:style w:type="paragraph" w:customStyle="1" w:styleId="xl88">
    <w:name w:val="xl8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b/>
      <w:bCs/>
      <w:color w:val="000000"/>
      <w:lang w:val="en-GB" w:eastAsia="en-GB"/>
    </w:rPr>
  </w:style>
  <w:style w:type="paragraph" w:customStyle="1" w:styleId="xl89">
    <w:name w:val="xl8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90">
    <w:name w:val="xl9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91">
    <w:name w:val="xl91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92">
    <w:name w:val="xl92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93">
    <w:name w:val="xl9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94">
    <w:name w:val="xl94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95">
    <w:name w:val="xl9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96">
    <w:name w:val="xl96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b/>
      <w:bCs/>
      <w:color w:val="000000"/>
      <w:lang w:val="en-GB" w:eastAsia="en-GB"/>
    </w:rPr>
  </w:style>
  <w:style w:type="paragraph" w:customStyle="1" w:styleId="xl97">
    <w:name w:val="xl97"/>
    <w:basedOn w:val="Normal"/>
    <w:rsid w:val="007C13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98">
    <w:name w:val="xl9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99">
    <w:name w:val="xl9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00">
    <w:name w:val="xl10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01">
    <w:name w:val="xl101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02">
    <w:name w:val="xl102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lang w:val="en-GB" w:eastAsia="en-GB"/>
    </w:rPr>
  </w:style>
  <w:style w:type="paragraph" w:customStyle="1" w:styleId="xl103">
    <w:name w:val="xl10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04">
    <w:name w:val="xl104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05">
    <w:name w:val="xl10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06">
    <w:name w:val="xl106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07">
    <w:name w:val="xl107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08">
    <w:name w:val="xl10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09">
    <w:name w:val="xl10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10">
    <w:name w:val="xl11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11">
    <w:name w:val="xl111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12">
    <w:name w:val="xl112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lang w:val="en-GB" w:eastAsia="en-GB"/>
    </w:rPr>
  </w:style>
  <w:style w:type="paragraph" w:customStyle="1" w:styleId="xl113">
    <w:name w:val="xl11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14">
    <w:name w:val="xl114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15">
    <w:name w:val="xl11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16">
    <w:name w:val="xl116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117">
    <w:name w:val="xl117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18">
    <w:name w:val="xl11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19">
    <w:name w:val="xl11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20">
    <w:name w:val="xl12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21">
    <w:name w:val="xl121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22">
    <w:name w:val="xl122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lang w:val="en-GB" w:eastAsia="en-GB"/>
    </w:rPr>
  </w:style>
  <w:style w:type="paragraph" w:customStyle="1" w:styleId="xl123">
    <w:name w:val="xl12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24">
    <w:name w:val="xl124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25">
    <w:name w:val="xl12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26">
    <w:name w:val="xl126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27">
    <w:name w:val="xl127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28">
    <w:name w:val="xl12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29">
    <w:name w:val="xl12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30">
    <w:name w:val="xl13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31">
    <w:name w:val="xl131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132">
    <w:name w:val="xl132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33">
    <w:name w:val="xl13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34">
    <w:name w:val="xl134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35">
    <w:name w:val="xl13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36">
    <w:name w:val="xl136"/>
    <w:basedOn w:val="Normal"/>
    <w:rsid w:val="007C13EC"/>
    <w:pP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37">
    <w:name w:val="xl137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38">
    <w:name w:val="xl13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139">
    <w:name w:val="xl139"/>
    <w:basedOn w:val="Normal"/>
    <w:rsid w:val="007C13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140">
    <w:name w:val="xl140"/>
    <w:basedOn w:val="Normal"/>
    <w:rsid w:val="007C1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41">
    <w:name w:val="xl141"/>
    <w:basedOn w:val="Normal"/>
    <w:rsid w:val="007C1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42">
    <w:name w:val="xl142"/>
    <w:basedOn w:val="Normal"/>
    <w:rsid w:val="007C1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b/>
      <w:bCs/>
      <w:sz w:val="18"/>
      <w:szCs w:val="18"/>
      <w:lang w:val="en-GB" w:eastAsia="en-GB"/>
    </w:rPr>
  </w:style>
  <w:style w:type="paragraph" w:customStyle="1" w:styleId="xl143">
    <w:name w:val="xl143"/>
    <w:basedOn w:val="Normal"/>
    <w:rsid w:val="007C1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color w:val="000000"/>
      <w:lang w:val="en-GB" w:eastAsia="en-GB"/>
    </w:rPr>
  </w:style>
  <w:style w:type="paragraph" w:customStyle="1" w:styleId="xl144">
    <w:name w:val="xl144"/>
    <w:basedOn w:val="Normal"/>
    <w:rsid w:val="007C1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45">
    <w:name w:val="xl14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46">
    <w:name w:val="xl146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b/>
      <w:bCs/>
      <w:color w:val="000000"/>
      <w:lang w:val="en-GB" w:eastAsia="en-GB"/>
    </w:rPr>
  </w:style>
  <w:style w:type="paragraph" w:customStyle="1" w:styleId="xl147">
    <w:name w:val="xl147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48">
    <w:name w:val="xl14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49">
    <w:name w:val="xl14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50">
    <w:name w:val="xl15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51">
    <w:name w:val="xl151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52">
    <w:name w:val="xl152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153">
    <w:name w:val="xl15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54">
    <w:name w:val="xl154"/>
    <w:basedOn w:val="Normal"/>
    <w:rsid w:val="007C1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55">
    <w:name w:val="xl155"/>
    <w:basedOn w:val="Normal"/>
    <w:rsid w:val="007C13EC"/>
    <w:pPr>
      <w:spacing w:before="100" w:beforeAutospacing="1" w:after="100" w:afterAutospacing="1"/>
      <w:textAlignment w:val="top"/>
    </w:pPr>
    <w:rPr>
      <w:rFonts w:ascii="Footlight MT Light" w:hAnsi="Footlight MT Light"/>
      <w:sz w:val="24"/>
      <w:szCs w:val="24"/>
      <w:lang w:val="en-GB" w:eastAsia="en-GB"/>
    </w:rPr>
  </w:style>
  <w:style w:type="paragraph" w:customStyle="1" w:styleId="xl156">
    <w:name w:val="xl156"/>
    <w:basedOn w:val="Normal"/>
    <w:rsid w:val="007C1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57">
    <w:name w:val="xl157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58">
    <w:name w:val="xl15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b/>
      <w:bCs/>
      <w:color w:val="000000"/>
      <w:lang w:val="en-GB" w:eastAsia="en-GB"/>
    </w:rPr>
  </w:style>
  <w:style w:type="paragraph" w:customStyle="1" w:styleId="xl159">
    <w:name w:val="xl15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60">
    <w:name w:val="xl16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61">
    <w:name w:val="xl161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62">
    <w:name w:val="xl162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63">
    <w:name w:val="xl16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64">
    <w:name w:val="xl164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65">
    <w:name w:val="xl16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66">
    <w:name w:val="xl166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67">
    <w:name w:val="xl167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68">
    <w:name w:val="xl16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69">
    <w:name w:val="xl16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color w:val="000000"/>
      <w:lang w:val="en-GB" w:eastAsia="en-GB"/>
    </w:rPr>
  </w:style>
  <w:style w:type="paragraph" w:customStyle="1" w:styleId="xl170">
    <w:name w:val="xl17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71">
    <w:name w:val="xl171"/>
    <w:basedOn w:val="Normal"/>
    <w:rsid w:val="007C1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72">
    <w:name w:val="xl172"/>
    <w:basedOn w:val="Normal"/>
    <w:rsid w:val="007C13EC"/>
    <w:pPr>
      <w:spacing w:before="100" w:beforeAutospacing="1" w:after="100" w:afterAutospacing="1"/>
      <w:textAlignment w:val="top"/>
    </w:pPr>
    <w:rPr>
      <w:rFonts w:ascii="Footlight MT Light" w:hAnsi="Footlight MT Light"/>
      <w:sz w:val="24"/>
      <w:szCs w:val="24"/>
      <w:lang w:val="en-GB" w:eastAsia="en-GB"/>
    </w:rPr>
  </w:style>
  <w:style w:type="paragraph" w:customStyle="1" w:styleId="xl173">
    <w:name w:val="xl17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24"/>
      <w:szCs w:val="24"/>
      <w:lang w:val="en-GB" w:eastAsia="en-GB"/>
    </w:rPr>
  </w:style>
  <w:style w:type="paragraph" w:customStyle="1" w:styleId="xl174">
    <w:name w:val="xl174"/>
    <w:basedOn w:val="Normal"/>
    <w:rsid w:val="007C1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24"/>
      <w:szCs w:val="24"/>
      <w:lang w:val="en-GB" w:eastAsia="en-GB"/>
    </w:rPr>
  </w:style>
  <w:style w:type="paragraph" w:customStyle="1" w:styleId="xl175">
    <w:name w:val="xl17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76">
    <w:name w:val="xl176"/>
    <w:basedOn w:val="Normal"/>
    <w:rsid w:val="007C1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77">
    <w:name w:val="xl177"/>
    <w:basedOn w:val="Normal"/>
    <w:rsid w:val="007C13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78">
    <w:name w:val="xl17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79">
    <w:name w:val="xl179"/>
    <w:basedOn w:val="Normal"/>
    <w:rsid w:val="007C1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80">
    <w:name w:val="xl180"/>
    <w:basedOn w:val="Normal"/>
    <w:rsid w:val="007C13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61C"/>
    <w:pPr>
      <w:ind w:left="720"/>
      <w:contextualSpacing/>
    </w:pPr>
  </w:style>
  <w:style w:type="paragraph" w:styleId="NoSpacing">
    <w:name w:val="No Spacing"/>
    <w:uiPriority w:val="1"/>
    <w:qFormat/>
    <w:rsid w:val="00EC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1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1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56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A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C13E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13EC"/>
    <w:rPr>
      <w:color w:val="954F72"/>
      <w:u w:val="single"/>
    </w:rPr>
  </w:style>
  <w:style w:type="paragraph" w:customStyle="1" w:styleId="font5">
    <w:name w:val="font5"/>
    <w:basedOn w:val="Normal"/>
    <w:rsid w:val="007C13EC"/>
    <w:pPr>
      <w:spacing w:before="100" w:beforeAutospacing="1" w:after="100" w:afterAutospacing="1"/>
    </w:pPr>
    <w:rPr>
      <w:rFonts w:ascii="Footlight MT Light" w:hAnsi="Footlight MT Light"/>
      <w:color w:val="000000"/>
      <w:lang w:val="en-GB" w:eastAsia="en-GB"/>
    </w:rPr>
  </w:style>
  <w:style w:type="paragraph" w:customStyle="1" w:styleId="font6">
    <w:name w:val="font6"/>
    <w:basedOn w:val="Normal"/>
    <w:rsid w:val="007C13EC"/>
    <w:pPr>
      <w:spacing w:before="100" w:beforeAutospacing="1" w:after="100" w:afterAutospacing="1"/>
    </w:pPr>
    <w:rPr>
      <w:rFonts w:ascii="Footlight MT Light" w:hAnsi="Footlight MT Light"/>
      <w:lang w:val="en-GB" w:eastAsia="en-GB"/>
    </w:rPr>
  </w:style>
  <w:style w:type="paragraph" w:customStyle="1" w:styleId="font7">
    <w:name w:val="font7"/>
    <w:basedOn w:val="Normal"/>
    <w:rsid w:val="007C13EC"/>
    <w:pPr>
      <w:spacing w:before="100" w:beforeAutospacing="1" w:after="100" w:afterAutospacing="1"/>
    </w:pPr>
    <w:rPr>
      <w:rFonts w:ascii="Footlight MT Light" w:hAnsi="Footlight MT Light"/>
      <w:b/>
      <w:bCs/>
      <w:color w:val="FF0000"/>
      <w:lang w:val="en-GB" w:eastAsia="en-GB"/>
    </w:rPr>
  </w:style>
  <w:style w:type="paragraph" w:customStyle="1" w:styleId="xl71">
    <w:name w:val="xl71"/>
    <w:basedOn w:val="Normal"/>
    <w:rsid w:val="007C13EC"/>
    <w:pPr>
      <w:spacing w:before="100" w:beforeAutospacing="1" w:after="100" w:afterAutospacing="1"/>
      <w:textAlignment w:val="top"/>
    </w:pPr>
    <w:rPr>
      <w:rFonts w:ascii="Footlight MT Light" w:hAnsi="Footlight MT Light"/>
      <w:sz w:val="24"/>
      <w:szCs w:val="24"/>
      <w:lang w:val="en-GB" w:eastAsia="en-GB"/>
    </w:rPr>
  </w:style>
  <w:style w:type="paragraph" w:customStyle="1" w:styleId="xl72">
    <w:name w:val="xl72"/>
    <w:basedOn w:val="Normal"/>
    <w:rsid w:val="007C13EC"/>
    <w:pPr>
      <w:spacing w:before="100" w:beforeAutospacing="1" w:after="100" w:afterAutospacing="1"/>
      <w:textAlignment w:val="top"/>
    </w:pPr>
    <w:rPr>
      <w:rFonts w:ascii="Footlight MT Light" w:hAnsi="Footlight MT Light"/>
      <w:sz w:val="24"/>
      <w:szCs w:val="24"/>
      <w:lang w:val="en-GB" w:eastAsia="en-GB"/>
    </w:rPr>
  </w:style>
  <w:style w:type="paragraph" w:customStyle="1" w:styleId="xl73">
    <w:name w:val="xl73"/>
    <w:basedOn w:val="Normal"/>
    <w:rsid w:val="007C13EC"/>
    <w:pPr>
      <w:spacing w:before="100" w:beforeAutospacing="1" w:after="100" w:afterAutospacing="1"/>
      <w:jc w:val="right"/>
      <w:textAlignment w:val="top"/>
    </w:pPr>
    <w:rPr>
      <w:rFonts w:ascii="Footlight MT Light" w:hAnsi="Footlight MT Light"/>
      <w:sz w:val="24"/>
      <w:szCs w:val="24"/>
      <w:lang w:val="en-GB" w:eastAsia="en-GB"/>
    </w:rPr>
  </w:style>
  <w:style w:type="paragraph" w:customStyle="1" w:styleId="xl74">
    <w:name w:val="xl74"/>
    <w:basedOn w:val="Normal"/>
    <w:rsid w:val="007C13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75">
    <w:name w:val="xl75"/>
    <w:basedOn w:val="Normal"/>
    <w:rsid w:val="007C1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76">
    <w:name w:val="xl76"/>
    <w:basedOn w:val="Normal"/>
    <w:rsid w:val="007C1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77">
    <w:name w:val="xl77"/>
    <w:basedOn w:val="Normal"/>
    <w:rsid w:val="007C13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78">
    <w:name w:val="xl7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79">
    <w:name w:val="xl7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80">
    <w:name w:val="xl8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81">
    <w:name w:val="xl81"/>
    <w:basedOn w:val="Normal"/>
    <w:rsid w:val="007C13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82">
    <w:name w:val="xl82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83">
    <w:name w:val="xl8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ootlight MT Light" w:hAnsi="Footlight MT Light"/>
      <w:lang w:val="en-GB" w:eastAsia="en-GB"/>
    </w:rPr>
  </w:style>
  <w:style w:type="paragraph" w:customStyle="1" w:styleId="xl84">
    <w:name w:val="xl84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85">
    <w:name w:val="xl8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86">
    <w:name w:val="xl86"/>
    <w:basedOn w:val="Normal"/>
    <w:rsid w:val="007C13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87">
    <w:name w:val="xl87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b/>
      <w:bCs/>
      <w:color w:val="000000"/>
      <w:lang w:val="en-GB" w:eastAsia="en-GB"/>
    </w:rPr>
  </w:style>
  <w:style w:type="paragraph" w:customStyle="1" w:styleId="xl88">
    <w:name w:val="xl8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b/>
      <w:bCs/>
      <w:color w:val="000000"/>
      <w:lang w:val="en-GB" w:eastAsia="en-GB"/>
    </w:rPr>
  </w:style>
  <w:style w:type="paragraph" w:customStyle="1" w:styleId="xl89">
    <w:name w:val="xl8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90">
    <w:name w:val="xl9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91">
    <w:name w:val="xl91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92">
    <w:name w:val="xl92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93">
    <w:name w:val="xl9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94">
    <w:name w:val="xl94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95">
    <w:name w:val="xl9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96">
    <w:name w:val="xl96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b/>
      <w:bCs/>
      <w:color w:val="000000"/>
      <w:lang w:val="en-GB" w:eastAsia="en-GB"/>
    </w:rPr>
  </w:style>
  <w:style w:type="paragraph" w:customStyle="1" w:styleId="xl97">
    <w:name w:val="xl97"/>
    <w:basedOn w:val="Normal"/>
    <w:rsid w:val="007C13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98">
    <w:name w:val="xl9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99">
    <w:name w:val="xl9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00">
    <w:name w:val="xl10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01">
    <w:name w:val="xl101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02">
    <w:name w:val="xl102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lang w:val="en-GB" w:eastAsia="en-GB"/>
    </w:rPr>
  </w:style>
  <w:style w:type="paragraph" w:customStyle="1" w:styleId="xl103">
    <w:name w:val="xl10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04">
    <w:name w:val="xl104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05">
    <w:name w:val="xl10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06">
    <w:name w:val="xl106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07">
    <w:name w:val="xl107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08">
    <w:name w:val="xl10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09">
    <w:name w:val="xl10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10">
    <w:name w:val="xl11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11">
    <w:name w:val="xl111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12">
    <w:name w:val="xl112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lang w:val="en-GB" w:eastAsia="en-GB"/>
    </w:rPr>
  </w:style>
  <w:style w:type="paragraph" w:customStyle="1" w:styleId="xl113">
    <w:name w:val="xl11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14">
    <w:name w:val="xl114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15">
    <w:name w:val="xl11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16">
    <w:name w:val="xl116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117">
    <w:name w:val="xl117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18">
    <w:name w:val="xl11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19">
    <w:name w:val="xl11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20">
    <w:name w:val="xl12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21">
    <w:name w:val="xl121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22">
    <w:name w:val="xl122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lang w:val="en-GB" w:eastAsia="en-GB"/>
    </w:rPr>
  </w:style>
  <w:style w:type="paragraph" w:customStyle="1" w:styleId="xl123">
    <w:name w:val="xl12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24">
    <w:name w:val="xl124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25">
    <w:name w:val="xl12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26">
    <w:name w:val="xl126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27">
    <w:name w:val="xl127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28">
    <w:name w:val="xl12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29">
    <w:name w:val="xl12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30">
    <w:name w:val="xl13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31">
    <w:name w:val="xl131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132">
    <w:name w:val="xl132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33">
    <w:name w:val="xl13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34">
    <w:name w:val="xl134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35">
    <w:name w:val="xl13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36">
    <w:name w:val="xl136"/>
    <w:basedOn w:val="Normal"/>
    <w:rsid w:val="007C13EC"/>
    <w:pP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37">
    <w:name w:val="xl137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38">
    <w:name w:val="xl13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139">
    <w:name w:val="xl139"/>
    <w:basedOn w:val="Normal"/>
    <w:rsid w:val="007C13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140">
    <w:name w:val="xl140"/>
    <w:basedOn w:val="Normal"/>
    <w:rsid w:val="007C1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41">
    <w:name w:val="xl141"/>
    <w:basedOn w:val="Normal"/>
    <w:rsid w:val="007C1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42">
    <w:name w:val="xl142"/>
    <w:basedOn w:val="Normal"/>
    <w:rsid w:val="007C1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Footlight MT Light" w:hAnsi="Footlight MT Light"/>
      <w:b/>
      <w:bCs/>
      <w:sz w:val="18"/>
      <w:szCs w:val="18"/>
      <w:lang w:val="en-GB" w:eastAsia="en-GB"/>
    </w:rPr>
  </w:style>
  <w:style w:type="paragraph" w:customStyle="1" w:styleId="xl143">
    <w:name w:val="xl143"/>
    <w:basedOn w:val="Normal"/>
    <w:rsid w:val="007C1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color w:val="000000"/>
      <w:lang w:val="en-GB" w:eastAsia="en-GB"/>
    </w:rPr>
  </w:style>
  <w:style w:type="paragraph" w:customStyle="1" w:styleId="xl144">
    <w:name w:val="xl144"/>
    <w:basedOn w:val="Normal"/>
    <w:rsid w:val="007C1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45">
    <w:name w:val="xl14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46">
    <w:name w:val="xl146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b/>
      <w:bCs/>
      <w:color w:val="000000"/>
      <w:lang w:val="en-GB" w:eastAsia="en-GB"/>
    </w:rPr>
  </w:style>
  <w:style w:type="paragraph" w:customStyle="1" w:styleId="xl147">
    <w:name w:val="xl147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48">
    <w:name w:val="xl14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49">
    <w:name w:val="xl14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50">
    <w:name w:val="xl15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51">
    <w:name w:val="xl151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52">
    <w:name w:val="xl152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color w:val="000000"/>
      <w:lang w:val="en-GB" w:eastAsia="en-GB"/>
    </w:rPr>
  </w:style>
  <w:style w:type="paragraph" w:customStyle="1" w:styleId="xl153">
    <w:name w:val="xl15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54">
    <w:name w:val="xl154"/>
    <w:basedOn w:val="Normal"/>
    <w:rsid w:val="007C1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55">
    <w:name w:val="xl155"/>
    <w:basedOn w:val="Normal"/>
    <w:rsid w:val="007C13EC"/>
    <w:pPr>
      <w:spacing w:before="100" w:beforeAutospacing="1" w:after="100" w:afterAutospacing="1"/>
      <w:textAlignment w:val="top"/>
    </w:pPr>
    <w:rPr>
      <w:rFonts w:ascii="Footlight MT Light" w:hAnsi="Footlight MT Light"/>
      <w:sz w:val="24"/>
      <w:szCs w:val="24"/>
      <w:lang w:val="en-GB" w:eastAsia="en-GB"/>
    </w:rPr>
  </w:style>
  <w:style w:type="paragraph" w:customStyle="1" w:styleId="xl156">
    <w:name w:val="xl156"/>
    <w:basedOn w:val="Normal"/>
    <w:rsid w:val="007C1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57">
    <w:name w:val="xl157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58">
    <w:name w:val="xl15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b/>
      <w:bCs/>
      <w:color w:val="000000"/>
      <w:lang w:val="en-GB" w:eastAsia="en-GB"/>
    </w:rPr>
  </w:style>
  <w:style w:type="paragraph" w:customStyle="1" w:styleId="xl159">
    <w:name w:val="xl15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60">
    <w:name w:val="xl16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61">
    <w:name w:val="xl161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62">
    <w:name w:val="xl162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63">
    <w:name w:val="xl16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64">
    <w:name w:val="xl164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65">
    <w:name w:val="xl16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66">
    <w:name w:val="xl166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67">
    <w:name w:val="xl167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68">
    <w:name w:val="xl16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lang w:val="en-GB" w:eastAsia="en-GB"/>
    </w:rPr>
  </w:style>
  <w:style w:type="paragraph" w:customStyle="1" w:styleId="xl169">
    <w:name w:val="xl169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color w:val="000000"/>
      <w:lang w:val="en-GB" w:eastAsia="en-GB"/>
    </w:rPr>
  </w:style>
  <w:style w:type="paragraph" w:customStyle="1" w:styleId="xl170">
    <w:name w:val="xl170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71">
    <w:name w:val="xl171"/>
    <w:basedOn w:val="Normal"/>
    <w:rsid w:val="007C1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72">
    <w:name w:val="xl172"/>
    <w:basedOn w:val="Normal"/>
    <w:rsid w:val="007C13EC"/>
    <w:pPr>
      <w:spacing w:before="100" w:beforeAutospacing="1" w:after="100" w:afterAutospacing="1"/>
      <w:textAlignment w:val="top"/>
    </w:pPr>
    <w:rPr>
      <w:rFonts w:ascii="Footlight MT Light" w:hAnsi="Footlight MT Light"/>
      <w:sz w:val="24"/>
      <w:szCs w:val="24"/>
      <w:lang w:val="en-GB" w:eastAsia="en-GB"/>
    </w:rPr>
  </w:style>
  <w:style w:type="paragraph" w:customStyle="1" w:styleId="xl173">
    <w:name w:val="xl173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24"/>
      <w:szCs w:val="24"/>
      <w:lang w:val="en-GB" w:eastAsia="en-GB"/>
    </w:rPr>
  </w:style>
  <w:style w:type="paragraph" w:customStyle="1" w:styleId="xl174">
    <w:name w:val="xl174"/>
    <w:basedOn w:val="Normal"/>
    <w:rsid w:val="007C1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ootlight MT Light" w:hAnsi="Footlight MT Light"/>
      <w:b/>
      <w:bCs/>
      <w:sz w:val="24"/>
      <w:szCs w:val="24"/>
      <w:lang w:val="en-GB" w:eastAsia="en-GB"/>
    </w:rPr>
  </w:style>
  <w:style w:type="paragraph" w:customStyle="1" w:styleId="xl175">
    <w:name w:val="xl175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76">
    <w:name w:val="xl176"/>
    <w:basedOn w:val="Normal"/>
    <w:rsid w:val="007C1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77">
    <w:name w:val="xl177"/>
    <w:basedOn w:val="Normal"/>
    <w:rsid w:val="007C13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78">
    <w:name w:val="xl178"/>
    <w:basedOn w:val="Normal"/>
    <w:rsid w:val="007C13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79">
    <w:name w:val="xl179"/>
    <w:basedOn w:val="Normal"/>
    <w:rsid w:val="007C13E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  <w:style w:type="paragraph" w:customStyle="1" w:styleId="xl180">
    <w:name w:val="xl180"/>
    <w:basedOn w:val="Normal"/>
    <w:rsid w:val="007C13E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Footlight MT Light" w:hAnsi="Footlight MT Light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15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36</cp:revision>
  <cp:lastPrinted>2023-02-08T10:49:00Z</cp:lastPrinted>
  <dcterms:created xsi:type="dcterms:W3CDTF">2023-01-15T05:04:00Z</dcterms:created>
  <dcterms:modified xsi:type="dcterms:W3CDTF">2023-02-08T11:55:00Z</dcterms:modified>
</cp:coreProperties>
</file>