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2250" w:rsidRPr="00250B68" w:rsidRDefault="00F92250" w:rsidP="00F92250">
      <w:pPr>
        <w:jc w:val="center"/>
        <w:rPr>
          <w:rFonts w:ascii="Footlight MT Light" w:hAnsi="Footlight MT Light" w:cs="Arial"/>
          <w:b/>
          <w:sz w:val="24"/>
          <w:szCs w:val="24"/>
          <w:u w:val="single"/>
        </w:rPr>
      </w:pPr>
      <w:r w:rsidRPr="00250B68">
        <w:rPr>
          <w:rFonts w:ascii="Footlight MT Light" w:hAnsi="Footlight MT Light" w:cs="Arial"/>
          <w:b/>
          <w:sz w:val="24"/>
          <w:szCs w:val="24"/>
          <w:u w:val="single"/>
        </w:rPr>
        <w:t xml:space="preserve">MINUTES OF MUMIAS WEST NG-CDFC MEETING HELD ON </w:t>
      </w:r>
      <w:r>
        <w:rPr>
          <w:rFonts w:ascii="Footlight MT Light" w:hAnsi="Footlight MT Light" w:cs="Arial"/>
          <w:b/>
          <w:sz w:val="24"/>
          <w:szCs w:val="24"/>
          <w:u w:val="single"/>
        </w:rPr>
        <w:t>25</w:t>
      </w:r>
      <w:r w:rsidRPr="00250B68">
        <w:rPr>
          <w:rFonts w:ascii="Footlight MT Light" w:hAnsi="Footlight MT Light" w:cs="Arial"/>
          <w:b/>
          <w:sz w:val="24"/>
          <w:szCs w:val="24"/>
          <w:u w:val="single"/>
          <w:vertAlign w:val="superscript"/>
        </w:rPr>
        <w:t>TH</w:t>
      </w:r>
      <w:r w:rsidRPr="00250B68">
        <w:rPr>
          <w:rFonts w:ascii="Footlight MT Light" w:hAnsi="Footlight MT Light" w:cs="Arial"/>
          <w:b/>
          <w:sz w:val="24"/>
          <w:szCs w:val="24"/>
          <w:u w:val="single"/>
        </w:rPr>
        <w:t xml:space="preserve"> </w:t>
      </w:r>
      <w:r>
        <w:rPr>
          <w:rFonts w:ascii="Footlight MT Light" w:hAnsi="Footlight MT Light" w:cs="Arial"/>
          <w:b/>
          <w:sz w:val="24"/>
          <w:szCs w:val="24"/>
          <w:u w:val="single"/>
        </w:rPr>
        <w:t>NOVEMBER</w:t>
      </w:r>
      <w:r w:rsidRPr="00250B68">
        <w:rPr>
          <w:rFonts w:ascii="Footlight MT Light" w:hAnsi="Footlight MT Light" w:cs="Arial"/>
          <w:b/>
          <w:sz w:val="24"/>
          <w:szCs w:val="24"/>
          <w:u w:val="single"/>
        </w:rPr>
        <w:t>, 2024 AT MUMIAS WEST NG-CDF BOARDROOM.</w:t>
      </w:r>
    </w:p>
    <w:p w:rsidR="00F92250" w:rsidRPr="00250B68" w:rsidRDefault="00F92250" w:rsidP="00F92250">
      <w:pPr>
        <w:ind w:firstLine="360"/>
        <w:rPr>
          <w:rFonts w:ascii="Footlight MT Light" w:hAnsi="Footlight MT Light" w:cs="Arial"/>
          <w:b/>
          <w:sz w:val="24"/>
          <w:szCs w:val="24"/>
          <w:u w:val="single"/>
        </w:rPr>
      </w:pPr>
      <w:r w:rsidRPr="00250B68">
        <w:rPr>
          <w:rFonts w:ascii="Footlight MT Light" w:hAnsi="Footlight MT Light" w:cs="Arial"/>
          <w:b/>
          <w:sz w:val="24"/>
          <w:szCs w:val="24"/>
          <w:u w:val="single"/>
        </w:rPr>
        <w:t>Members Present</w:t>
      </w:r>
    </w:p>
    <w:p w:rsidR="00F92250" w:rsidRPr="00250B68" w:rsidRDefault="00F92250" w:rsidP="00F92250">
      <w:pPr>
        <w:ind w:firstLine="360"/>
        <w:rPr>
          <w:rFonts w:ascii="Footlight MT Light" w:hAnsi="Footlight MT Light" w:cs="Arial"/>
          <w:b/>
          <w:sz w:val="24"/>
          <w:szCs w:val="24"/>
          <w:u w:val="single"/>
        </w:rPr>
      </w:pPr>
    </w:p>
    <w:p w:rsidR="00F92250" w:rsidRPr="00250B68" w:rsidRDefault="00F92250" w:rsidP="00F92250">
      <w:pPr>
        <w:ind w:firstLine="360"/>
        <w:rPr>
          <w:rFonts w:ascii="Footlight MT Light" w:hAnsi="Footlight MT Light" w:cs="Arial"/>
          <w:b/>
          <w:sz w:val="24"/>
          <w:szCs w:val="24"/>
        </w:rPr>
      </w:pPr>
      <w:r w:rsidRPr="00250B68">
        <w:rPr>
          <w:rFonts w:ascii="Footlight MT Light" w:hAnsi="Footlight MT Light" w:cs="Arial"/>
          <w:b/>
          <w:sz w:val="24"/>
          <w:szCs w:val="24"/>
          <w:u w:val="single"/>
        </w:rPr>
        <w:t>Name</w:t>
      </w:r>
      <w:r w:rsidRPr="00250B68">
        <w:rPr>
          <w:rFonts w:ascii="Footlight MT Light" w:hAnsi="Footlight MT Light" w:cs="Arial"/>
          <w:b/>
          <w:sz w:val="24"/>
          <w:szCs w:val="24"/>
        </w:rPr>
        <w:tab/>
      </w:r>
      <w:r w:rsidRPr="00250B68">
        <w:rPr>
          <w:rFonts w:ascii="Footlight MT Light" w:hAnsi="Footlight MT Light" w:cs="Arial"/>
          <w:b/>
          <w:sz w:val="24"/>
          <w:szCs w:val="24"/>
        </w:rPr>
        <w:tab/>
      </w:r>
      <w:r w:rsidRPr="00250B68">
        <w:rPr>
          <w:rFonts w:ascii="Footlight MT Light" w:hAnsi="Footlight MT Light" w:cs="Arial"/>
          <w:b/>
          <w:sz w:val="24"/>
          <w:szCs w:val="24"/>
        </w:rPr>
        <w:tab/>
      </w:r>
      <w:r w:rsidRPr="00250B68">
        <w:rPr>
          <w:rFonts w:ascii="Footlight MT Light" w:hAnsi="Footlight MT Light" w:cs="Arial"/>
          <w:b/>
          <w:sz w:val="24"/>
          <w:szCs w:val="24"/>
        </w:rPr>
        <w:tab/>
      </w:r>
      <w:r w:rsidRPr="00250B68">
        <w:rPr>
          <w:rFonts w:ascii="Footlight MT Light" w:hAnsi="Footlight MT Light" w:cs="Arial"/>
          <w:b/>
          <w:sz w:val="24"/>
          <w:szCs w:val="24"/>
        </w:rPr>
        <w:tab/>
      </w:r>
      <w:r w:rsidRPr="00250B68">
        <w:rPr>
          <w:rFonts w:ascii="Footlight MT Light" w:hAnsi="Footlight MT Light" w:cs="Arial"/>
          <w:b/>
          <w:sz w:val="24"/>
          <w:szCs w:val="24"/>
        </w:rPr>
        <w:tab/>
      </w:r>
      <w:r w:rsidRPr="00250B68">
        <w:rPr>
          <w:rFonts w:ascii="Footlight MT Light" w:hAnsi="Footlight MT Light" w:cs="Arial"/>
          <w:b/>
          <w:sz w:val="24"/>
          <w:szCs w:val="24"/>
          <w:u w:val="single"/>
        </w:rPr>
        <w:t>Designation</w:t>
      </w:r>
      <w:r w:rsidRPr="00250B68">
        <w:rPr>
          <w:rFonts w:ascii="Footlight MT Light" w:hAnsi="Footlight MT Light" w:cs="Arial"/>
          <w:b/>
          <w:sz w:val="24"/>
          <w:szCs w:val="24"/>
        </w:rPr>
        <w:tab/>
      </w:r>
    </w:p>
    <w:p w:rsidR="00F92250" w:rsidRPr="00250B68" w:rsidRDefault="00F92250" w:rsidP="00F92250">
      <w:pPr>
        <w:ind w:firstLine="360"/>
        <w:rPr>
          <w:rFonts w:ascii="Footlight MT Light" w:hAnsi="Footlight MT Light" w:cs="Arial"/>
          <w:b/>
          <w:sz w:val="24"/>
          <w:szCs w:val="24"/>
        </w:rPr>
      </w:pPr>
      <w:r w:rsidRPr="00250B68">
        <w:rPr>
          <w:rFonts w:ascii="Footlight MT Light" w:hAnsi="Footlight MT Light" w:cs="Arial"/>
          <w:b/>
          <w:sz w:val="24"/>
          <w:szCs w:val="24"/>
        </w:rPr>
        <w:tab/>
      </w:r>
    </w:p>
    <w:p w:rsidR="00F92250" w:rsidRPr="00250B68" w:rsidRDefault="00F92250" w:rsidP="00F92250">
      <w:pPr>
        <w:pStyle w:val="ListParagraph"/>
        <w:numPr>
          <w:ilvl w:val="0"/>
          <w:numId w:val="2"/>
        </w:numPr>
        <w:spacing w:after="200" w:line="276" w:lineRule="auto"/>
        <w:rPr>
          <w:rFonts w:ascii="Footlight MT Light" w:hAnsi="Footlight MT Light" w:cs="Arial"/>
          <w:sz w:val="24"/>
          <w:szCs w:val="24"/>
        </w:rPr>
      </w:pPr>
      <w:r w:rsidRPr="00250B68">
        <w:rPr>
          <w:rFonts w:ascii="Footlight MT Light" w:hAnsi="Footlight MT Light"/>
          <w:sz w:val="24"/>
          <w:szCs w:val="24"/>
        </w:rPr>
        <w:t>Mr. Iddi Abbas Keya</w:t>
      </w:r>
      <w:r w:rsidRPr="00250B68">
        <w:rPr>
          <w:rFonts w:ascii="Footlight MT Light" w:hAnsi="Footlight MT Light" w:cs="Arial"/>
          <w:sz w:val="24"/>
          <w:szCs w:val="24"/>
        </w:rPr>
        <w:tab/>
      </w:r>
      <w:r w:rsidRPr="00250B68">
        <w:rPr>
          <w:rFonts w:ascii="Footlight MT Light" w:hAnsi="Footlight MT Light" w:cs="Arial"/>
          <w:sz w:val="24"/>
          <w:szCs w:val="24"/>
        </w:rPr>
        <w:tab/>
      </w:r>
      <w:r w:rsidRPr="00250B68">
        <w:rPr>
          <w:rFonts w:ascii="Footlight MT Light" w:hAnsi="Footlight MT Light" w:cs="Arial"/>
          <w:sz w:val="24"/>
          <w:szCs w:val="24"/>
        </w:rPr>
        <w:tab/>
      </w:r>
      <w:r w:rsidRPr="00250B68">
        <w:rPr>
          <w:rFonts w:ascii="Footlight MT Light" w:hAnsi="Footlight MT Light" w:cs="Arial"/>
          <w:sz w:val="24"/>
          <w:szCs w:val="24"/>
        </w:rPr>
        <w:tab/>
        <w:t xml:space="preserve">Chairman        </w:t>
      </w:r>
    </w:p>
    <w:p w:rsidR="00F92250" w:rsidRPr="00250B68" w:rsidRDefault="00F92250" w:rsidP="00F92250">
      <w:pPr>
        <w:pStyle w:val="ListParagraph"/>
        <w:numPr>
          <w:ilvl w:val="0"/>
          <w:numId w:val="2"/>
        </w:numPr>
        <w:spacing w:after="200" w:line="276" w:lineRule="auto"/>
        <w:rPr>
          <w:rFonts w:ascii="Footlight MT Light" w:hAnsi="Footlight MT Light" w:cs="Arial"/>
          <w:sz w:val="24"/>
          <w:szCs w:val="24"/>
        </w:rPr>
      </w:pPr>
      <w:r w:rsidRPr="00250B68">
        <w:rPr>
          <w:rFonts w:ascii="Footlight MT Light" w:hAnsi="Footlight MT Light" w:cs="Arial"/>
          <w:sz w:val="24"/>
          <w:szCs w:val="24"/>
        </w:rPr>
        <w:t xml:space="preserve">Ms. Hawa </w:t>
      </w:r>
      <w:r w:rsidRPr="00250B68">
        <w:rPr>
          <w:rFonts w:ascii="Footlight MT Light" w:hAnsi="Footlight MT Light" w:cs="Calibri"/>
          <w:color w:val="000000"/>
          <w:sz w:val="24"/>
          <w:szCs w:val="24"/>
        </w:rPr>
        <w:t>Shitawa</w:t>
      </w:r>
      <w:r w:rsidRPr="00250B68">
        <w:rPr>
          <w:rFonts w:ascii="Footlight MT Light" w:hAnsi="Footlight MT Light" w:cs="Arial"/>
          <w:sz w:val="24"/>
          <w:szCs w:val="24"/>
        </w:rPr>
        <w:t xml:space="preserve"> Mumia</w:t>
      </w:r>
      <w:r w:rsidRPr="00250B68">
        <w:rPr>
          <w:rFonts w:ascii="Footlight MT Light" w:hAnsi="Footlight MT Light" w:cs="Arial"/>
          <w:sz w:val="24"/>
          <w:szCs w:val="24"/>
        </w:rPr>
        <w:tab/>
      </w:r>
      <w:r w:rsidRPr="00250B68">
        <w:rPr>
          <w:rFonts w:ascii="Footlight MT Light" w:hAnsi="Footlight MT Light" w:cs="Arial"/>
          <w:sz w:val="24"/>
          <w:szCs w:val="24"/>
        </w:rPr>
        <w:tab/>
      </w:r>
      <w:r w:rsidRPr="00250B68">
        <w:rPr>
          <w:rFonts w:ascii="Footlight MT Light" w:hAnsi="Footlight MT Light" w:cs="Arial"/>
          <w:sz w:val="24"/>
          <w:szCs w:val="24"/>
        </w:rPr>
        <w:tab/>
        <w:t>Secretary</w:t>
      </w:r>
    </w:p>
    <w:p w:rsidR="00F92250" w:rsidRPr="00250B68" w:rsidRDefault="00F92250" w:rsidP="00F92250">
      <w:pPr>
        <w:pStyle w:val="ListParagraph"/>
        <w:numPr>
          <w:ilvl w:val="0"/>
          <w:numId w:val="2"/>
        </w:numPr>
        <w:spacing w:after="200" w:line="276" w:lineRule="auto"/>
        <w:rPr>
          <w:rFonts w:ascii="Footlight MT Light" w:hAnsi="Footlight MT Light" w:cs="Arial"/>
          <w:sz w:val="24"/>
          <w:szCs w:val="24"/>
        </w:rPr>
      </w:pPr>
      <w:r w:rsidRPr="00250B68">
        <w:rPr>
          <w:rFonts w:ascii="Footlight MT Light" w:hAnsi="Footlight MT Light"/>
          <w:sz w:val="24"/>
          <w:szCs w:val="24"/>
          <w:lang w:val="en-GB" w:eastAsia="en-GB"/>
        </w:rPr>
        <w:t>Mr. Zedekiah Omondi Obura</w:t>
      </w:r>
      <w:r w:rsidRPr="00250B68">
        <w:rPr>
          <w:rFonts w:ascii="Footlight MT Light" w:hAnsi="Footlight MT Light"/>
          <w:sz w:val="24"/>
          <w:szCs w:val="24"/>
        </w:rPr>
        <w:tab/>
      </w:r>
      <w:r w:rsidRPr="00250B68">
        <w:rPr>
          <w:rFonts w:ascii="Footlight MT Light" w:hAnsi="Footlight MT Light"/>
          <w:sz w:val="24"/>
          <w:szCs w:val="24"/>
        </w:rPr>
        <w:tab/>
      </w:r>
      <w:r w:rsidRPr="00250B68">
        <w:rPr>
          <w:rFonts w:ascii="Footlight MT Light" w:hAnsi="Footlight MT Light" w:cs="Arial"/>
          <w:sz w:val="24"/>
          <w:szCs w:val="24"/>
        </w:rPr>
        <w:t>Member</w:t>
      </w:r>
    </w:p>
    <w:p w:rsidR="00F92250" w:rsidRPr="00250B68" w:rsidRDefault="00F92250" w:rsidP="00F92250">
      <w:pPr>
        <w:pStyle w:val="ListParagraph"/>
        <w:numPr>
          <w:ilvl w:val="0"/>
          <w:numId w:val="2"/>
        </w:numPr>
        <w:spacing w:after="200" w:line="276" w:lineRule="auto"/>
        <w:rPr>
          <w:rFonts w:ascii="Footlight MT Light" w:hAnsi="Footlight MT Light" w:cs="Arial"/>
          <w:sz w:val="24"/>
          <w:szCs w:val="24"/>
        </w:rPr>
      </w:pPr>
      <w:r w:rsidRPr="00250B68">
        <w:rPr>
          <w:rFonts w:ascii="Footlight MT Light" w:hAnsi="Footlight MT Light"/>
          <w:sz w:val="24"/>
          <w:szCs w:val="24"/>
        </w:rPr>
        <w:t>Ms. Rukia Matseshe Mukoya</w:t>
      </w:r>
      <w:r w:rsidRPr="00250B68">
        <w:rPr>
          <w:rFonts w:ascii="Footlight MT Light" w:hAnsi="Footlight MT Light"/>
          <w:sz w:val="24"/>
          <w:szCs w:val="24"/>
        </w:rPr>
        <w:tab/>
      </w:r>
      <w:r w:rsidRPr="00250B68">
        <w:rPr>
          <w:rFonts w:ascii="Footlight MT Light" w:hAnsi="Footlight MT Light"/>
          <w:sz w:val="24"/>
          <w:szCs w:val="24"/>
        </w:rPr>
        <w:tab/>
      </w:r>
      <w:r w:rsidRPr="00250B68">
        <w:rPr>
          <w:rFonts w:ascii="Footlight MT Light" w:hAnsi="Footlight MT Light"/>
          <w:sz w:val="24"/>
          <w:szCs w:val="24"/>
        </w:rPr>
        <w:tab/>
      </w:r>
      <w:r w:rsidRPr="00250B68">
        <w:rPr>
          <w:rFonts w:ascii="Footlight MT Light" w:hAnsi="Footlight MT Light" w:cs="Arial"/>
          <w:sz w:val="24"/>
          <w:szCs w:val="24"/>
        </w:rPr>
        <w:t>Member</w:t>
      </w:r>
    </w:p>
    <w:p w:rsidR="00F92250" w:rsidRPr="00250B68" w:rsidRDefault="00F92250" w:rsidP="00F92250">
      <w:pPr>
        <w:pStyle w:val="ListParagraph"/>
        <w:numPr>
          <w:ilvl w:val="0"/>
          <w:numId w:val="2"/>
        </w:numPr>
        <w:spacing w:after="200" w:line="276" w:lineRule="auto"/>
        <w:rPr>
          <w:rFonts w:ascii="Footlight MT Light" w:hAnsi="Footlight MT Light" w:cs="Arial"/>
          <w:sz w:val="24"/>
          <w:szCs w:val="24"/>
        </w:rPr>
      </w:pPr>
      <w:r w:rsidRPr="00250B68">
        <w:rPr>
          <w:rFonts w:ascii="Footlight MT Light" w:hAnsi="Footlight MT Light"/>
          <w:sz w:val="24"/>
          <w:szCs w:val="24"/>
        </w:rPr>
        <w:t>Mr. Joseph Osiako Okiya</w:t>
      </w:r>
      <w:r w:rsidRPr="00250B68">
        <w:rPr>
          <w:rFonts w:ascii="Footlight MT Light" w:hAnsi="Footlight MT Light" w:cs="Arial"/>
          <w:sz w:val="24"/>
          <w:szCs w:val="24"/>
        </w:rPr>
        <w:tab/>
      </w:r>
      <w:r w:rsidRPr="00250B68">
        <w:rPr>
          <w:rFonts w:ascii="Footlight MT Light" w:hAnsi="Footlight MT Light" w:cs="Arial"/>
          <w:sz w:val="24"/>
          <w:szCs w:val="24"/>
        </w:rPr>
        <w:tab/>
      </w:r>
      <w:r w:rsidRPr="00250B68">
        <w:rPr>
          <w:rFonts w:ascii="Footlight MT Light" w:hAnsi="Footlight MT Light" w:cs="Arial"/>
          <w:sz w:val="24"/>
          <w:szCs w:val="24"/>
        </w:rPr>
        <w:tab/>
        <w:t>Member</w:t>
      </w:r>
    </w:p>
    <w:p w:rsidR="00F92250" w:rsidRPr="00250B68" w:rsidRDefault="00F92250" w:rsidP="00F92250">
      <w:pPr>
        <w:pStyle w:val="ListParagraph"/>
        <w:numPr>
          <w:ilvl w:val="0"/>
          <w:numId w:val="2"/>
        </w:numPr>
        <w:spacing w:after="200" w:line="276" w:lineRule="auto"/>
        <w:rPr>
          <w:rFonts w:ascii="Footlight MT Light" w:hAnsi="Footlight MT Light" w:cs="Arial"/>
          <w:sz w:val="24"/>
          <w:szCs w:val="24"/>
        </w:rPr>
      </w:pPr>
      <w:r w:rsidRPr="00250B68">
        <w:rPr>
          <w:rFonts w:ascii="Footlight MT Light" w:hAnsi="Footlight MT Light"/>
          <w:sz w:val="24"/>
          <w:szCs w:val="24"/>
        </w:rPr>
        <w:t>Mr. Philip Otieno Musumba</w:t>
      </w:r>
      <w:r w:rsidRPr="00250B68">
        <w:rPr>
          <w:rFonts w:ascii="Footlight MT Light" w:hAnsi="Footlight MT Light" w:cs="Arial"/>
          <w:sz w:val="24"/>
          <w:szCs w:val="24"/>
        </w:rPr>
        <w:tab/>
      </w:r>
      <w:r w:rsidRPr="00250B68">
        <w:rPr>
          <w:rFonts w:ascii="Footlight MT Light" w:hAnsi="Footlight MT Light" w:cs="Arial"/>
          <w:sz w:val="24"/>
          <w:szCs w:val="24"/>
        </w:rPr>
        <w:tab/>
      </w:r>
      <w:r w:rsidRPr="00250B68">
        <w:rPr>
          <w:rFonts w:ascii="Footlight MT Light" w:hAnsi="Footlight MT Light" w:cs="Arial"/>
          <w:sz w:val="24"/>
          <w:szCs w:val="24"/>
        </w:rPr>
        <w:tab/>
        <w:t>Member</w:t>
      </w:r>
    </w:p>
    <w:p w:rsidR="00F92250" w:rsidRPr="00250B68" w:rsidRDefault="00F92250" w:rsidP="00F92250">
      <w:pPr>
        <w:pStyle w:val="ListParagraph"/>
        <w:numPr>
          <w:ilvl w:val="0"/>
          <w:numId w:val="2"/>
        </w:numPr>
        <w:spacing w:after="200" w:line="276" w:lineRule="auto"/>
        <w:rPr>
          <w:rFonts w:ascii="Footlight MT Light" w:hAnsi="Footlight MT Light" w:cs="Arial"/>
          <w:sz w:val="24"/>
          <w:szCs w:val="24"/>
        </w:rPr>
      </w:pPr>
      <w:r w:rsidRPr="00250B68">
        <w:rPr>
          <w:rFonts w:ascii="Footlight MT Light" w:hAnsi="Footlight MT Light"/>
          <w:sz w:val="24"/>
          <w:szCs w:val="24"/>
        </w:rPr>
        <w:t>Ms. Imelda Omukweyi Tiemeri</w:t>
      </w:r>
      <w:r w:rsidRPr="00250B68">
        <w:rPr>
          <w:rFonts w:ascii="Footlight MT Light" w:hAnsi="Footlight MT Light" w:cs="Arial"/>
          <w:sz w:val="24"/>
          <w:szCs w:val="24"/>
        </w:rPr>
        <w:t xml:space="preserve">                     Member</w:t>
      </w:r>
    </w:p>
    <w:p w:rsidR="00F92250" w:rsidRPr="00250B68" w:rsidRDefault="00F92250" w:rsidP="00F92250">
      <w:pPr>
        <w:pStyle w:val="ListParagraph"/>
        <w:numPr>
          <w:ilvl w:val="0"/>
          <w:numId w:val="2"/>
        </w:numPr>
        <w:spacing w:after="200" w:line="276" w:lineRule="auto"/>
        <w:rPr>
          <w:rFonts w:ascii="Footlight MT Light" w:hAnsi="Footlight MT Light" w:cs="Arial"/>
          <w:sz w:val="24"/>
          <w:szCs w:val="24"/>
        </w:rPr>
      </w:pPr>
      <w:r w:rsidRPr="00250B68">
        <w:rPr>
          <w:rFonts w:ascii="Footlight MT Light" w:hAnsi="Footlight MT Light"/>
          <w:color w:val="000000"/>
          <w:sz w:val="24"/>
          <w:szCs w:val="24"/>
        </w:rPr>
        <w:t>Ms. Morine Nanjala Wasio</w:t>
      </w:r>
      <w:r w:rsidRPr="00250B68">
        <w:rPr>
          <w:rFonts w:ascii="Footlight MT Light" w:hAnsi="Footlight MT Light"/>
          <w:sz w:val="24"/>
          <w:szCs w:val="24"/>
        </w:rPr>
        <w:tab/>
      </w:r>
      <w:r w:rsidRPr="00250B68">
        <w:rPr>
          <w:rFonts w:ascii="Footlight MT Light" w:hAnsi="Footlight MT Light"/>
          <w:sz w:val="24"/>
          <w:szCs w:val="24"/>
        </w:rPr>
        <w:tab/>
        <w:t xml:space="preserve">            </w:t>
      </w:r>
      <w:r w:rsidRPr="00250B68">
        <w:rPr>
          <w:rFonts w:ascii="Footlight MT Light" w:hAnsi="Footlight MT Light" w:cs="Arial"/>
          <w:sz w:val="24"/>
          <w:szCs w:val="24"/>
        </w:rPr>
        <w:t>Member</w:t>
      </w:r>
    </w:p>
    <w:p w:rsidR="00F92250" w:rsidRPr="00250B68" w:rsidRDefault="00F92250" w:rsidP="00F92250">
      <w:pPr>
        <w:pStyle w:val="ListParagraph"/>
        <w:numPr>
          <w:ilvl w:val="0"/>
          <w:numId w:val="2"/>
        </w:numPr>
        <w:spacing w:after="200" w:line="276" w:lineRule="auto"/>
        <w:rPr>
          <w:rFonts w:ascii="Footlight MT Light" w:hAnsi="Footlight MT Light" w:cs="Arial"/>
          <w:sz w:val="24"/>
          <w:szCs w:val="24"/>
        </w:rPr>
      </w:pPr>
      <w:r w:rsidRPr="00250B68">
        <w:rPr>
          <w:rFonts w:ascii="Footlight MT Light" w:hAnsi="Footlight MT Light" w:cs="Arial"/>
          <w:sz w:val="24"/>
          <w:szCs w:val="24"/>
        </w:rPr>
        <w:t>Mr. Charles Mbulishe</w:t>
      </w:r>
      <w:r w:rsidRPr="00250B68">
        <w:rPr>
          <w:rFonts w:ascii="Footlight MT Light" w:hAnsi="Footlight MT Light" w:cs="Arial"/>
          <w:sz w:val="24"/>
          <w:szCs w:val="24"/>
        </w:rPr>
        <w:tab/>
      </w:r>
      <w:r w:rsidRPr="00250B68">
        <w:rPr>
          <w:rFonts w:ascii="Footlight MT Light" w:hAnsi="Footlight MT Light" w:cs="Arial"/>
          <w:sz w:val="24"/>
          <w:szCs w:val="24"/>
        </w:rPr>
        <w:tab/>
      </w:r>
      <w:r w:rsidRPr="00250B68">
        <w:rPr>
          <w:rFonts w:ascii="Footlight MT Light" w:hAnsi="Footlight MT Light" w:cs="Arial"/>
          <w:sz w:val="24"/>
          <w:szCs w:val="24"/>
        </w:rPr>
        <w:tab/>
      </w:r>
      <w:r w:rsidRPr="00250B68">
        <w:rPr>
          <w:rFonts w:ascii="Footlight MT Light" w:hAnsi="Footlight MT Light" w:cs="Arial"/>
          <w:sz w:val="24"/>
          <w:szCs w:val="24"/>
        </w:rPr>
        <w:tab/>
        <w:t xml:space="preserve">DCC  </w:t>
      </w:r>
    </w:p>
    <w:p w:rsidR="00F92250" w:rsidRPr="00250B68" w:rsidRDefault="00F92250" w:rsidP="00F92250">
      <w:pPr>
        <w:pStyle w:val="ListParagraph"/>
        <w:numPr>
          <w:ilvl w:val="0"/>
          <w:numId w:val="2"/>
        </w:numPr>
        <w:spacing w:after="200" w:line="276" w:lineRule="auto"/>
        <w:rPr>
          <w:rFonts w:ascii="Footlight MT Light" w:hAnsi="Footlight MT Light" w:cs="Arial"/>
          <w:sz w:val="24"/>
          <w:szCs w:val="24"/>
        </w:rPr>
      </w:pPr>
      <w:r w:rsidRPr="00250B68">
        <w:rPr>
          <w:rFonts w:ascii="Footlight MT Light" w:hAnsi="Footlight MT Light" w:cs="Arial"/>
          <w:sz w:val="24"/>
          <w:szCs w:val="24"/>
        </w:rPr>
        <w:t>Ms. Christine Muyaka</w:t>
      </w:r>
      <w:r w:rsidRPr="00250B68">
        <w:rPr>
          <w:rFonts w:ascii="Footlight MT Light" w:hAnsi="Footlight MT Light" w:cs="Arial"/>
          <w:sz w:val="24"/>
          <w:szCs w:val="24"/>
        </w:rPr>
        <w:tab/>
      </w:r>
      <w:r w:rsidRPr="00250B68">
        <w:rPr>
          <w:rFonts w:ascii="Footlight MT Light" w:hAnsi="Footlight MT Light" w:cs="Arial"/>
          <w:sz w:val="24"/>
          <w:szCs w:val="24"/>
        </w:rPr>
        <w:tab/>
        <w:t xml:space="preserve"> </w:t>
      </w:r>
      <w:r w:rsidRPr="00250B68">
        <w:rPr>
          <w:rFonts w:ascii="Footlight MT Light" w:hAnsi="Footlight MT Light" w:cs="Arial"/>
          <w:sz w:val="24"/>
          <w:szCs w:val="24"/>
        </w:rPr>
        <w:tab/>
        <w:t xml:space="preserve">FAM  </w:t>
      </w:r>
    </w:p>
    <w:p w:rsidR="00F92250" w:rsidRPr="00250B68" w:rsidRDefault="00F92250" w:rsidP="00F92250">
      <w:pPr>
        <w:ind w:firstLine="360"/>
        <w:rPr>
          <w:rFonts w:ascii="Footlight MT Light" w:hAnsi="Footlight MT Light" w:cs="Arial"/>
          <w:b/>
          <w:sz w:val="24"/>
          <w:szCs w:val="24"/>
          <w:u w:val="single"/>
        </w:rPr>
      </w:pPr>
      <w:r w:rsidRPr="00250B68">
        <w:rPr>
          <w:rFonts w:ascii="Footlight MT Light" w:hAnsi="Footlight MT Light" w:cs="Arial"/>
          <w:b/>
          <w:sz w:val="24"/>
          <w:szCs w:val="24"/>
          <w:u w:val="single"/>
        </w:rPr>
        <w:t>Agenda</w:t>
      </w:r>
    </w:p>
    <w:p w:rsidR="00F92250" w:rsidRPr="00250B68" w:rsidRDefault="00F92250" w:rsidP="00F92250">
      <w:pPr>
        <w:ind w:firstLine="360"/>
        <w:rPr>
          <w:rFonts w:ascii="Footlight MT Light" w:hAnsi="Footlight MT Light" w:cs="Arial"/>
          <w:b/>
          <w:sz w:val="24"/>
          <w:szCs w:val="24"/>
          <w:u w:val="single"/>
        </w:rPr>
      </w:pPr>
    </w:p>
    <w:p w:rsidR="00F92250" w:rsidRPr="00250B68" w:rsidRDefault="00F92250" w:rsidP="00F92250">
      <w:pPr>
        <w:pStyle w:val="ListParagraph"/>
        <w:numPr>
          <w:ilvl w:val="0"/>
          <w:numId w:val="1"/>
        </w:numPr>
        <w:spacing w:after="200" w:line="276" w:lineRule="auto"/>
        <w:rPr>
          <w:rFonts w:ascii="Footlight MT Light" w:hAnsi="Footlight MT Light" w:cs="Arial"/>
          <w:sz w:val="24"/>
          <w:szCs w:val="24"/>
        </w:rPr>
      </w:pPr>
      <w:r w:rsidRPr="00250B68">
        <w:rPr>
          <w:rFonts w:ascii="Footlight MT Light" w:hAnsi="Footlight MT Light" w:cs="Arial"/>
          <w:sz w:val="24"/>
          <w:szCs w:val="24"/>
        </w:rPr>
        <w:t>Preliminaries</w:t>
      </w:r>
    </w:p>
    <w:p w:rsidR="00F92250" w:rsidRPr="00250B68" w:rsidRDefault="00F92250" w:rsidP="00F92250">
      <w:pPr>
        <w:pStyle w:val="ListParagraph"/>
        <w:numPr>
          <w:ilvl w:val="0"/>
          <w:numId w:val="1"/>
        </w:numPr>
        <w:spacing w:after="200" w:line="276" w:lineRule="auto"/>
        <w:rPr>
          <w:rFonts w:ascii="Footlight MT Light" w:hAnsi="Footlight MT Light" w:cs="Arial"/>
          <w:sz w:val="24"/>
          <w:szCs w:val="24"/>
        </w:rPr>
      </w:pPr>
      <w:r w:rsidRPr="00250B68">
        <w:rPr>
          <w:rFonts w:ascii="Footlight MT Light" w:hAnsi="Footlight MT Light" w:cs="Arial"/>
          <w:sz w:val="24"/>
          <w:szCs w:val="24"/>
        </w:rPr>
        <w:t>Reading &amp; confirmation of previous minutes</w:t>
      </w:r>
    </w:p>
    <w:p w:rsidR="00F92250" w:rsidRPr="00250B68" w:rsidRDefault="00F92250" w:rsidP="00F92250">
      <w:pPr>
        <w:pStyle w:val="ListParagraph"/>
        <w:numPr>
          <w:ilvl w:val="0"/>
          <w:numId w:val="1"/>
        </w:numPr>
        <w:spacing w:after="200" w:line="276" w:lineRule="auto"/>
        <w:rPr>
          <w:rFonts w:ascii="Footlight MT Light" w:hAnsi="Footlight MT Light" w:cs="Arial"/>
          <w:sz w:val="24"/>
          <w:szCs w:val="24"/>
        </w:rPr>
      </w:pPr>
      <w:r w:rsidRPr="00250B68">
        <w:rPr>
          <w:rFonts w:ascii="Footlight MT Light" w:hAnsi="Footlight MT Light" w:cs="Arial"/>
          <w:sz w:val="24"/>
          <w:szCs w:val="24"/>
        </w:rPr>
        <w:t>Matters arising</w:t>
      </w:r>
    </w:p>
    <w:p w:rsidR="00F92250" w:rsidRPr="00250B68" w:rsidRDefault="00F92250" w:rsidP="00F92250">
      <w:pPr>
        <w:pStyle w:val="ListParagraph"/>
        <w:numPr>
          <w:ilvl w:val="0"/>
          <w:numId w:val="1"/>
        </w:numPr>
        <w:spacing w:after="200" w:line="276" w:lineRule="auto"/>
        <w:rPr>
          <w:rFonts w:ascii="Footlight MT Light" w:hAnsi="Footlight MT Light" w:cs="Arial"/>
          <w:sz w:val="24"/>
          <w:szCs w:val="24"/>
        </w:rPr>
      </w:pPr>
      <w:r w:rsidRPr="00250B68">
        <w:rPr>
          <w:rFonts w:ascii="Footlight MT Light" w:hAnsi="Footlight MT Light" w:cs="Arial"/>
          <w:sz w:val="24"/>
          <w:szCs w:val="24"/>
        </w:rPr>
        <w:t>Consideration of ongoing projects</w:t>
      </w:r>
    </w:p>
    <w:p w:rsidR="00F92250" w:rsidRPr="00250B68" w:rsidRDefault="00F92250" w:rsidP="00F92250">
      <w:pPr>
        <w:pStyle w:val="ListParagraph"/>
        <w:numPr>
          <w:ilvl w:val="0"/>
          <w:numId w:val="1"/>
        </w:numPr>
        <w:jc w:val="both"/>
        <w:rPr>
          <w:rFonts w:ascii="Footlight MT Light" w:hAnsi="Footlight MT Light"/>
          <w:bCs/>
          <w:sz w:val="24"/>
          <w:szCs w:val="24"/>
        </w:rPr>
      </w:pPr>
      <w:r w:rsidRPr="00250B68">
        <w:rPr>
          <w:rFonts w:ascii="Footlight MT Light" w:hAnsi="Footlight MT Light"/>
          <w:bCs/>
          <w:sz w:val="24"/>
          <w:szCs w:val="24"/>
        </w:rPr>
        <w:t>Summary of project distribution per ward.</w:t>
      </w:r>
    </w:p>
    <w:p w:rsidR="00F92250" w:rsidRPr="00250B68" w:rsidRDefault="00F92250" w:rsidP="00F92250">
      <w:pPr>
        <w:pStyle w:val="ListParagraph"/>
        <w:numPr>
          <w:ilvl w:val="0"/>
          <w:numId w:val="1"/>
        </w:numPr>
        <w:spacing w:after="200" w:line="276" w:lineRule="auto"/>
        <w:rPr>
          <w:rFonts w:ascii="Footlight MT Light" w:hAnsi="Footlight MT Light" w:cs="Arial"/>
          <w:sz w:val="24"/>
          <w:szCs w:val="24"/>
        </w:rPr>
      </w:pPr>
      <w:r w:rsidRPr="00250B68">
        <w:rPr>
          <w:rFonts w:ascii="Footlight MT Light" w:hAnsi="Footlight MT Light" w:cs="Arial"/>
          <w:sz w:val="24"/>
          <w:szCs w:val="24"/>
        </w:rPr>
        <w:t>Approval of Project Proposals - 202</w:t>
      </w:r>
      <w:r>
        <w:rPr>
          <w:rFonts w:ascii="Footlight MT Light" w:hAnsi="Footlight MT Light" w:cs="Arial"/>
          <w:sz w:val="24"/>
          <w:szCs w:val="24"/>
        </w:rPr>
        <w:t>4</w:t>
      </w:r>
      <w:r w:rsidRPr="00250B68">
        <w:rPr>
          <w:rFonts w:ascii="Footlight MT Light" w:hAnsi="Footlight MT Light" w:cs="Arial"/>
          <w:sz w:val="24"/>
          <w:szCs w:val="24"/>
        </w:rPr>
        <w:t>/202</w:t>
      </w:r>
      <w:r>
        <w:rPr>
          <w:rFonts w:ascii="Footlight MT Light" w:hAnsi="Footlight MT Light" w:cs="Arial"/>
          <w:sz w:val="24"/>
          <w:szCs w:val="24"/>
        </w:rPr>
        <w:t>5</w:t>
      </w:r>
      <w:r w:rsidRPr="00250B68">
        <w:rPr>
          <w:rFonts w:ascii="Footlight MT Light" w:hAnsi="Footlight MT Light" w:cs="Arial"/>
          <w:sz w:val="24"/>
          <w:szCs w:val="24"/>
        </w:rPr>
        <w:t xml:space="preserve"> F/Y</w:t>
      </w:r>
    </w:p>
    <w:p w:rsidR="00F92250" w:rsidRPr="00250B68" w:rsidRDefault="00F92250" w:rsidP="00F92250">
      <w:pPr>
        <w:pStyle w:val="ListParagraph"/>
        <w:numPr>
          <w:ilvl w:val="0"/>
          <w:numId w:val="1"/>
        </w:numPr>
        <w:spacing w:after="200" w:line="276" w:lineRule="auto"/>
        <w:rPr>
          <w:rFonts w:ascii="Footlight MT Light" w:hAnsi="Footlight MT Light" w:cs="Arial"/>
          <w:sz w:val="24"/>
          <w:szCs w:val="24"/>
        </w:rPr>
      </w:pPr>
      <w:r w:rsidRPr="00250B68">
        <w:rPr>
          <w:rFonts w:ascii="Footlight MT Light" w:hAnsi="Footlight MT Light" w:cs="Arial"/>
          <w:sz w:val="24"/>
          <w:szCs w:val="24"/>
        </w:rPr>
        <w:t>A.O.B</w:t>
      </w:r>
    </w:p>
    <w:p w:rsidR="00F92250" w:rsidRPr="00250B68" w:rsidRDefault="00F92250" w:rsidP="00F92250">
      <w:pPr>
        <w:pStyle w:val="ListParagraph"/>
        <w:spacing w:after="200" w:line="276" w:lineRule="auto"/>
        <w:rPr>
          <w:rFonts w:ascii="Footlight MT Light" w:hAnsi="Footlight MT Light" w:cs="Arial"/>
          <w:sz w:val="24"/>
          <w:szCs w:val="24"/>
        </w:rPr>
      </w:pPr>
      <w:r w:rsidRPr="00250B68">
        <w:rPr>
          <w:rFonts w:ascii="Footlight MT Light" w:hAnsi="Footlight MT Light" w:cs="Arial"/>
          <w:color w:val="FF0000"/>
          <w:sz w:val="24"/>
          <w:szCs w:val="24"/>
          <w:u w:val="single"/>
        </w:rPr>
        <w:t xml:space="preserve"> </w:t>
      </w:r>
    </w:p>
    <w:p w:rsidR="00F92250" w:rsidRPr="00250B68" w:rsidRDefault="00F92250" w:rsidP="00F92250">
      <w:pPr>
        <w:rPr>
          <w:rFonts w:ascii="Footlight MT Light" w:hAnsi="Footlight MT Light" w:cs="Arial"/>
          <w:b/>
          <w:sz w:val="24"/>
          <w:szCs w:val="24"/>
          <w:u w:val="single"/>
        </w:rPr>
      </w:pPr>
      <w:r w:rsidRPr="00250B68">
        <w:rPr>
          <w:rFonts w:ascii="Footlight MT Light" w:hAnsi="Footlight MT Light" w:cs="Arial"/>
          <w:b/>
          <w:sz w:val="24"/>
          <w:szCs w:val="24"/>
          <w:u w:val="single"/>
        </w:rPr>
        <w:t>MIN 1 MMSW NG -CDFC/</w:t>
      </w:r>
      <w:r>
        <w:rPr>
          <w:rFonts w:ascii="Footlight MT Light" w:hAnsi="Footlight MT Light" w:cs="Arial"/>
          <w:b/>
          <w:sz w:val="24"/>
          <w:szCs w:val="24"/>
          <w:u w:val="single"/>
        </w:rPr>
        <w:t>25</w:t>
      </w:r>
      <w:r w:rsidRPr="00250B68">
        <w:rPr>
          <w:rFonts w:ascii="Footlight MT Light" w:hAnsi="Footlight MT Light" w:cs="Arial"/>
          <w:b/>
          <w:sz w:val="24"/>
          <w:szCs w:val="24"/>
          <w:u w:val="single"/>
        </w:rPr>
        <w:t>/</w:t>
      </w:r>
      <w:r>
        <w:rPr>
          <w:rFonts w:ascii="Footlight MT Light" w:hAnsi="Footlight MT Light" w:cs="Arial"/>
          <w:b/>
          <w:sz w:val="24"/>
          <w:szCs w:val="24"/>
          <w:u w:val="single"/>
        </w:rPr>
        <w:t>1</w:t>
      </w:r>
      <w:r w:rsidRPr="00250B68">
        <w:rPr>
          <w:rFonts w:ascii="Footlight MT Light" w:hAnsi="Footlight MT Light" w:cs="Arial"/>
          <w:b/>
          <w:sz w:val="24"/>
          <w:szCs w:val="24"/>
          <w:u w:val="single"/>
        </w:rPr>
        <w:t>1/2024: PRELIMINARIES.</w:t>
      </w:r>
    </w:p>
    <w:p w:rsidR="00F92250" w:rsidRPr="00250B68" w:rsidRDefault="00F92250" w:rsidP="00F92250">
      <w:pPr>
        <w:rPr>
          <w:rFonts w:ascii="Footlight MT Light" w:hAnsi="Footlight MT Light" w:cs="Arial"/>
          <w:b/>
          <w:sz w:val="24"/>
          <w:szCs w:val="24"/>
        </w:rPr>
      </w:pPr>
    </w:p>
    <w:p w:rsidR="00F92250" w:rsidRPr="00250B68" w:rsidRDefault="00F92250" w:rsidP="00F92250">
      <w:pPr>
        <w:rPr>
          <w:rFonts w:ascii="Footlight MT Light" w:hAnsi="Footlight MT Light" w:cs="Arial"/>
          <w:sz w:val="24"/>
          <w:szCs w:val="24"/>
        </w:rPr>
      </w:pPr>
      <w:r w:rsidRPr="00250B68">
        <w:rPr>
          <w:rFonts w:ascii="Footlight MT Light" w:hAnsi="Footlight MT Light" w:cs="Arial"/>
          <w:sz w:val="24"/>
          <w:szCs w:val="24"/>
        </w:rPr>
        <w:t xml:space="preserve">The Chairperson called the meeting to order at 1030hrs with an opening prayer led by Mr. </w:t>
      </w:r>
      <w:r w:rsidRPr="00250B68">
        <w:rPr>
          <w:rFonts w:ascii="Footlight MT Light" w:hAnsi="Footlight MT Light"/>
          <w:sz w:val="24"/>
          <w:szCs w:val="24"/>
          <w:lang w:val="en-GB" w:eastAsia="en-GB"/>
        </w:rPr>
        <w:t>Zedekiah Omondi Obura</w:t>
      </w:r>
      <w:r w:rsidRPr="00250B68">
        <w:rPr>
          <w:rFonts w:ascii="Footlight MT Light" w:hAnsi="Footlight MT Light" w:cs="Arial"/>
          <w:sz w:val="24"/>
          <w:szCs w:val="24"/>
        </w:rPr>
        <w:t xml:space="preserve">. </w:t>
      </w:r>
    </w:p>
    <w:p w:rsidR="00F92250" w:rsidRPr="00250B68" w:rsidRDefault="00F92250" w:rsidP="00F92250">
      <w:pPr>
        <w:rPr>
          <w:rFonts w:ascii="Footlight MT Light" w:hAnsi="Footlight MT Light" w:cs="Arial"/>
          <w:sz w:val="24"/>
          <w:szCs w:val="24"/>
        </w:rPr>
      </w:pPr>
    </w:p>
    <w:p w:rsidR="00F92250" w:rsidRPr="00250B68" w:rsidRDefault="00F92250" w:rsidP="00F92250">
      <w:pPr>
        <w:rPr>
          <w:rFonts w:ascii="Footlight MT Light" w:hAnsi="Footlight MT Light" w:cs="Arial"/>
          <w:sz w:val="24"/>
          <w:szCs w:val="24"/>
        </w:rPr>
      </w:pPr>
      <w:r w:rsidRPr="00250B68">
        <w:rPr>
          <w:rFonts w:ascii="Footlight MT Light" w:hAnsi="Footlight MT Light" w:cs="Arial"/>
          <w:sz w:val="24"/>
          <w:szCs w:val="24"/>
        </w:rPr>
        <w:t>The Chairperson went ahead and welcomed members present, thanking each one of them for finding time to attend the meeting.</w:t>
      </w:r>
    </w:p>
    <w:p w:rsidR="00F92250" w:rsidRPr="00250B68" w:rsidRDefault="00F92250" w:rsidP="00F92250">
      <w:pPr>
        <w:rPr>
          <w:rFonts w:ascii="Footlight MT Light" w:hAnsi="Footlight MT Light" w:cs="Arial"/>
          <w:sz w:val="24"/>
          <w:szCs w:val="24"/>
        </w:rPr>
      </w:pPr>
    </w:p>
    <w:p w:rsidR="00F92250" w:rsidRPr="00250B68" w:rsidRDefault="00F92250" w:rsidP="00F92250">
      <w:pPr>
        <w:rPr>
          <w:rFonts w:ascii="Footlight MT Light" w:hAnsi="Footlight MT Light" w:cs="Arial"/>
          <w:b/>
          <w:sz w:val="24"/>
          <w:szCs w:val="24"/>
          <w:u w:val="single"/>
        </w:rPr>
      </w:pPr>
      <w:r w:rsidRPr="00250B68">
        <w:rPr>
          <w:rFonts w:ascii="Footlight MT Light" w:hAnsi="Footlight MT Light" w:cs="Arial"/>
          <w:b/>
          <w:sz w:val="24"/>
          <w:szCs w:val="24"/>
          <w:u w:val="single"/>
        </w:rPr>
        <w:t>MIN 2 MMSW NG -CDFC/</w:t>
      </w:r>
      <w:r>
        <w:rPr>
          <w:rFonts w:ascii="Footlight MT Light" w:hAnsi="Footlight MT Light" w:cs="Arial"/>
          <w:b/>
          <w:sz w:val="24"/>
          <w:szCs w:val="24"/>
          <w:u w:val="single"/>
        </w:rPr>
        <w:t>25</w:t>
      </w:r>
      <w:r w:rsidRPr="00250B68">
        <w:rPr>
          <w:rFonts w:ascii="Footlight MT Light" w:hAnsi="Footlight MT Light" w:cs="Arial"/>
          <w:b/>
          <w:sz w:val="24"/>
          <w:szCs w:val="24"/>
          <w:u w:val="single"/>
        </w:rPr>
        <w:t>/</w:t>
      </w:r>
      <w:r>
        <w:rPr>
          <w:rFonts w:ascii="Footlight MT Light" w:hAnsi="Footlight MT Light" w:cs="Arial"/>
          <w:b/>
          <w:sz w:val="24"/>
          <w:szCs w:val="24"/>
          <w:u w:val="single"/>
        </w:rPr>
        <w:t>1</w:t>
      </w:r>
      <w:r w:rsidRPr="00250B68">
        <w:rPr>
          <w:rFonts w:ascii="Footlight MT Light" w:hAnsi="Footlight MT Light" w:cs="Arial"/>
          <w:b/>
          <w:sz w:val="24"/>
          <w:szCs w:val="24"/>
          <w:u w:val="single"/>
        </w:rPr>
        <w:t>1/2024: CONFIRMATION OF PREVIOUS MINUTES.</w:t>
      </w:r>
    </w:p>
    <w:p w:rsidR="00F92250" w:rsidRPr="00250B68" w:rsidRDefault="00F92250" w:rsidP="00F92250">
      <w:pPr>
        <w:rPr>
          <w:rFonts w:ascii="Footlight MT Light" w:hAnsi="Footlight MT Light" w:cs="Arial"/>
          <w:b/>
          <w:sz w:val="24"/>
          <w:szCs w:val="24"/>
        </w:rPr>
      </w:pPr>
    </w:p>
    <w:p w:rsidR="00F92250" w:rsidRPr="00250B68" w:rsidRDefault="00F92250" w:rsidP="00F92250">
      <w:pPr>
        <w:rPr>
          <w:rFonts w:ascii="Footlight MT Light" w:hAnsi="Footlight MT Light" w:cs="Arial"/>
          <w:sz w:val="24"/>
          <w:szCs w:val="24"/>
        </w:rPr>
      </w:pPr>
      <w:r w:rsidRPr="00250B68">
        <w:rPr>
          <w:rFonts w:ascii="Footlight MT Light" w:hAnsi="Footlight MT Light" w:cs="Arial"/>
          <w:sz w:val="24"/>
          <w:szCs w:val="24"/>
        </w:rPr>
        <w:t xml:space="preserve">The Secretary took the committee through the minutes of previous meeting which were proposed by </w:t>
      </w:r>
      <w:r w:rsidRPr="00250B68">
        <w:rPr>
          <w:rFonts w:ascii="Footlight MT Light" w:hAnsi="Footlight MT Light"/>
          <w:sz w:val="24"/>
          <w:szCs w:val="24"/>
        </w:rPr>
        <w:t>Imelda Omukweyi Tiemeri</w:t>
      </w:r>
      <w:r w:rsidRPr="00F92250">
        <w:rPr>
          <w:rFonts w:ascii="Footlight MT Light" w:hAnsi="Footlight MT Light" w:cs="Arial"/>
          <w:sz w:val="24"/>
          <w:szCs w:val="24"/>
        </w:rPr>
        <w:t xml:space="preserve"> </w:t>
      </w:r>
      <w:r w:rsidRPr="00250B68">
        <w:rPr>
          <w:rFonts w:ascii="Footlight MT Light" w:hAnsi="Footlight MT Light" w:cs="Arial"/>
          <w:sz w:val="24"/>
          <w:szCs w:val="24"/>
        </w:rPr>
        <w:t xml:space="preserve">and seconded by Mr. </w:t>
      </w:r>
      <w:r w:rsidRPr="00250B68">
        <w:rPr>
          <w:rFonts w:ascii="Footlight MT Light" w:hAnsi="Footlight MT Light"/>
          <w:sz w:val="24"/>
          <w:szCs w:val="24"/>
        </w:rPr>
        <w:t xml:space="preserve">Philip Otieno Musumba </w:t>
      </w:r>
      <w:r w:rsidRPr="00250B68">
        <w:rPr>
          <w:rFonts w:ascii="Footlight MT Light" w:hAnsi="Footlight MT Light" w:cs="Arial"/>
          <w:sz w:val="24"/>
          <w:szCs w:val="24"/>
        </w:rPr>
        <w:t>and was later adopted as a true record of the previous proceedings.</w:t>
      </w:r>
    </w:p>
    <w:p w:rsidR="00F92250" w:rsidRPr="00250B68" w:rsidRDefault="00F92250" w:rsidP="00F92250">
      <w:pPr>
        <w:rPr>
          <w:rFonts w:ascii="Footlight MT Light" w:hAnsi="Footlight MT Light" w:cs="Arial"/>
          <w:sz w:val="24"/>
          <w:szCs w:val="24"/>
        </w:rPr>
      </w:pPr>
    </w:p>
    <w:p w:rsidR="00F92250" w:rsidRPr="00250B68" w:rsidRDefault="00F92250" w:rsidP="00F92250">
      <w:pPr>
        <w:rPr>
          <w:rFonts w:ascii="Footlight MT Light" w:hAnsi="Footlight MT Light" w:cs="Arial"/>
          <w:b/>
          <w:sz w:val="24"/>
          <w:szCs w:val="24"/>
          <w:u w:val="single"/>
        </w:rPr>
      </w:pPr>
      <w:r w:rsidRPr="00250B68">
        <w:rPr>
          <w:rFonts w:ascii="Footlight MT Light" w:hAnsi="Footlight MT Light" w:cs="Arial"/>
          <w:b/>
          <w:sz w:val="24"/>
          <w:szCs w:val="24"/>
          <w:u w:val="single"/>
        </w:rPr>
        <w:t>MIN 3 MMSW NG -CDFC/</w:t>
      </w:r>
      <w:r>
        <w:rPr>
          <w:rFonts w:ascii="Footlight MT Light" w:hAnsi="Footlight MT Light" w:cs="Arial"/>
          <w:b/>
          <w:sz w:val="24"/>
          <w:szCs w:val="24"/>
          <w:u w:val="single"/>
        </w:rPr>
        <w:t>25</w:t>
      </w:r>
      <w:r w:rsidRPr="00250B68">
        <w:rPr>
          <w:rFonts w:ascii="Footlight MT Light" w:hAnsi="Footlight MT Light" w:cs="Arial"/>
          <w:b/>
          <w:sz w:val="24"/>
          <w:szCs w:val="24"/>
          <w:u w:val="single"/>
        </w:rPr>
        <w:t>/</w:t>
      </w:r>
      <w:r>
        <w:rPr>
          <w:rFonts w:ascii="Footlight MT Light" w:hAnsi="Footlight MT Light" w:cs="Arial"/>
          <w:b/>
          <w:sz w:val="24"/>
          <w:szCs w:val="24"/>
          <w:u w:val="single"/>
        </w:rPr>
        <w:t>1</w:t>
      </w:r>
      <w:r w:rsidRPr="00250B68">
        <w:rPr>
          <w:rFonts w:ascii="Footlight MT Light" w:hAnsi="Footlight MT Light" w:cs="Arial"/>
          <w:b/>
          <w:sz w:val="24"/>
          <w:szCs w:val="24"/>
          <w:u w:val="single"/>
        </w:rPr>
        <w:t>1/2024:  MATTERS ARISING.</w:t>
      </w:r>
    </w:p>
    <w:p w:rsidR="00F92250" w:rsidRPr="00250B68" w:rsidRDefault="00F92250" w:rsidP="00F92250">
      <w:pPr>
        <w:rPr>
          <w:rFonts w:ascii="Footlight MT Light" w:hAnsi="Footlight MT Light" w:cs="Arial"/>
          <w:sz w:val="24"/>
          <w:szCs w:val="24"/>
        </w:rPr>
      </w:pPr>
      <w:r w:rsidRPr="00250B68">
        <w:rPr>
          <w:rFonts w:ascii="Footlight MT Light" w:hAnsi="Footlight MT Light" w:cs="Arial"/>
          <w:sz w:val="24"/>
          <w:szCs w:val="24"/>
        </w:rPr>
        <w:t xml:space="preserve">A member inquired whether </w:t>
      </w:r>
      <w:r>
        <w:rPr>
          <w:rFonts w:ascii="Footlight MT Light" w:hAnsi="Footlight MT Light" w:cs="Arial"/>
          <w:sz w:val="24"/>
          <w:szCs w:val="24"/>
        </w:rPr>
        <w:t>OAG team had finalized the exercise,</w:t>
      </w:r>
      <w:r w:rsidRPr="00250B68">
        <w:rPr>
          <w:rFonts w:ascii="Footlight MT Light" w:hAnsi="Footlight MT Light" w:cs="Arial"/>
          <w:sz w:val="24"/>
          <w:szCs w:val="24"/>
        </w:rPr>
        <w:t xml:space="preserve"> the Chairman confirmed that the </w:t>
      </w:r>
      <w:r>
        <w:rPr>
          <w:rFonts w:ascii="Footlight MT Light" w:hAnsi="Footlight MT Light" w:cs="Arial"/>
          <w:sz w:val="24"/>
          <w:szCs w:val="24"/>
        </w:rPr>
        <w:t>team was reporting the following day</w:t>
      </w:r>
      <w:r w:rsidRPr="00250B68">
        <w:rPr>
          <w:rFonts w:ascii="Footlight MT Light" w:hAnsi="Footlight MT Light" w:cs="Arial"/>
          <w:sz w:val="24"/>
          <w:szCs w:val="24"/>
        </w:rPr>
        <w:t>.</w:t>
      </w:r>
    </w:p>
    <w:p w:rsidR="00F92250" w:rsidRPr="00250B68" w:rsidRDefault="00F92250" w:rsidP="00F92250">
      <w:pPr>
        <w:rPr>
          <w:rFonts w:ascii="Footlight MT Light" w:hAnsi="Footlight MT Light" w:cs="Arial"/>
          <w:sz w:val="24"/>
          <w:szCs w:val="24"/>
        </w:rPr>
      </w:pPr>
    </w:p>
    <w:p w:rsidR="00F92250" w:rsidRPr="00250B68" w:rsidRDefault="00F92250" w:rsidP="00F92250">
      <w:pPr>
        <w:spacing w:after="200" w:line="276" w:lineRule="auto"/>
        <w:rPr>
          <w:rFonts w:ascii="Footlight MT Light" w:hAnsi="Footlight MT Light" w:cs="Arial"/>
          <w:b/>
          <w:color w:val="FF0000"/>
          <w:sz w:val="24"/>
          <w:szCs w:val="24"/>
          <w:u w:val="single"/>
        </w:rPr>
      </w:pPr>
      <w:r w:rsidRPr="00250B68">
        <w:rPr>
          <w:rFonts w:ascii="Footlight MT Light" w:hAnsi="Footlight MT Light" w:cs="Arial"/>
          <w:b/>
          <w:sz w:val="24"/>
          <w:szCs w:val="24"/>
          <w:u w:val="single"/>
        </w:rPr>
        <w:t>MIN 4 MMSW NG -CDFC/</w:t>
      </w:r>
      <w:r>
        <w:rPr>
          <w:rFonts w:ascii="Footlight MT Light" w:hAnsi="Footlight MT Light" w:cs="Arial"/>
          <w:b/>
          <w:sz w:val="24"/>
          <w:szCs w:val="24"/>
          <w:u w:val="single"/>
        </w:rPr>
        <w:t>25</w:t>
      </w:r>
      <w:r w:rsidRPr="00250B68">
        <w:rPr>
          <w:rFonts w:ascii="Footlight MT Light" w:hAnsi="Footlight MT Light" w:cs="Arial"/>
          <w:b/>
          <w:sz w:val="24"/>
          <w:szCs w:val="24"/>
          <w:u w:val="single"/>
        </w:rPr>
        <w:t>/</w:t>
      </w:r>
      <w:r>
        <w:rPr>
          <w:rFonts w:ascii="Footlight MT Light" w:hAnsi="Footlight MT Light" w:cs="Arial"/>
          <w:b/>
          <w:sz w:val="24"/>
          <w:szCs w:val="24"/>
          <w:u w:val="single"/>
        </w:rPr>
        <w:t>1</w:t>
      </w:r>
      <w:r w:rsidRPr="00250B68">
        <w:rPr>
          <w:rFonts w:ascii="Footlight MT Light" w:hAnsi="Footlight MT Light" w:cs="Arial"/>
          <w:b/>
          <w:sz w:val="24"/>
          <w:szCs w:val="24"/>
          <w:u w:val="single"/>
        </w:rPr>
        <w:t>1/2024: CONSIDERATION OF ONGOING PROJECTS</w:t>
      </w:r>
      <w:r w:rsidRPr="00250B68">
        <w:rPr>
          <w:rFonts w:ascii="Footlight MT Light" w:hAnsi="Footlight MT Light" w:cs="Arial"/>
          <w:b/>
          <w:color w:val="FF0000"/>
          <w:sz w:val="24"/>
          <w:szCs w:val="24"/>
          <w:u w:val="single"/>
        </w:rPr>
        <w:t xml:space="preserve"> </w:t>
      </w:r>
      <w:r>
        <w:rPr>
          <w:rFonts w:ascii="Footlight MT Light" w:hAnsi="Footlight MT Light" w:cs="Arial"/>
          <w:b/>
          <w:color w:val="FF0000"/>
          <w:sz w:val="24"/>
          <w:szCs w:val="24"/>
          <w:u w:val="single"/>
        </w:rPr>
        <w:t xml:space="preserve"> </w:t>
      </w:r>
    </w:p>
    <w:p w:rsidR="00F92250" w:rsidRPr="00250B68" w:rsidRDefault="00F92250" w:rsidP="00F92250">
      <w:pPr>
        <w:jc w:val="both"/>
        <w:rPr>
          <w:rFonts w:ascii="Footlight MT Light" w:hAnsi="Footlight MT Light" w:cs="Calibri"/>
          <w:color w:val="FF0000"/>
          <w:sz w:val="24"/>
          <w:szCs w:val="24"/>
        </w:rPr>
      </w:pPr>
      <w:r w:rsidRPr="00250B68">
        <w:rPr>
          <w:rFonts w:ascii="Footlight MT Light" w:hAnsi="Footlight MT Light" w:cs="Arial"/>
          <w:sz w:val="24"/>
          <w:szCs w:val="24"/>
        </w:rPr>
        <w:t xml:space="preserve">The FAM tabled before the committee a summary report of all ongoing projects and informed members that it is a requirement for all ongoing projects to be given precedence in the proposal before considering new projects. After lengthy deliberations members resolved to fund the below ongoing projects; </w:t>
      </w:r>
    </w:p>
    <w:p w:rsidR="00450D43" w:rsidRDefault="00450D43" w:rsidP="00450D43">
      <w:pPr>
        <w:rPr>
          <w:rFonts w:ascii="Footlight MT Light" w:hAnsi="Footlight MT Light" w:cs="Arial"/>
          <w:color w:val="FF0000"/>
          <w:sz w:val="24"/>
          <w:szCs w:val="24"/>
        </w:rPr>
      </w:pPr>
    </w:p>
    <w:tbl>
      <w:tblPr>
        <w:tblW w:w="11070" w:type="dxa"/>
        <w:tblInd w:w="-640" w:type="dxa"/>
        <w:tblLayout w:type="fixed"/>
        <w:tblLook w:val="04A0" w:firstRow="1" w:lastRow="0" w:firstColumn="1" w:lastColumn="0" w:noHBand="0" w:noVBand="1"/>
      </w:tblPr>
      <w:tblGrid>
        <w:gridCol w:w="450"/>
        <w:gridCol w:w="720"/>
        <w:gridCol w:w="990"/>
        <w:gridCol w:w="1350"/>
        <w:gridCol w:w="2610"/>
        <w:gridCol w:w="990"/>
        <w:gridCol w:w="1080"/>
        <w:gridCol w:w="720"/>
        <w:gridCol w:w="1080"/>
        <w:gridCol w:w="1080"/>
      </w:tblGrid>
      <w:tr w:rsidR="00975F7C" w:rsidRPr="00450D43" w:rsidTr="00D10A25">
        <w:trPr>
          <w:trHeight w:val="282"/>
        </w:trPr>
        <w:tc>
          <w:tcPr>
            <w:tcW w:w="45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50D43" w:rsidRPr="00450D43" w:rsidRDefault="00144503" w:rsidP="00450D43">
            <w:pPr>
              <w:rPr>
                <w:rFonts w:ascii="Maiandra GD" w:hAnsi="Maiandra GD" w:cs="Calibri"/>
                <w:color w:val="000000"/>
                <w:sz w:val="16"/>
                <w:szCs w:val="16"/>
              </w:rPr>
            </w:pPr>
            <w:r>
              <w:rPr>
                <w:rFonts w:ascii="Maiandra GD" w:hAnsi="Maiandra GD" w:cs="Calibri"/>
                <w:color w:val="000000"/>
                <w:sz w:val="16"/>
                <w:szCs w:val="16"/>
              </w:rPr>
              <w:t>No.</w:t>
            </w:r>
            <w:r w:rsidR="00450D43" w:rsidRPr="00450D43">
              <w:rPr>
                <w:rFonts w:ascii="Maiandra GD" w:hAnsi="Maiandra GD" w:cs="Calibri"/>
                <w:color w:val="000000"/>
                <w:sz w:val="16"/>
                <w:szCs w:val="16"/>
              </w:rPr>
              <w:t> </w:t>
            </w:r>
          </w:p>
        </w:tc>
        <w:tc>
          <w:tcPr>
            <w:tcW w:w="720"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450D43" w:rsidRPr="00450D43" w:rsidRDefault="00450D43" w:rsidP="00450D43">
            <w:pPr>
              <w:jc w:val="center"/>
              <w:rPr>
                <w:rFonts w:ascii="Maiandra GD" w:hAnsi="Maiandra GD" w:cs="Calibri"/>
                <w:b/>
                <w:bCs/>
                <w:color w:val="000000"/>
                <w:sz w:val="16"/>
                <w:szCs w:val="16"/>
              </w:rPr>
            </w:pPr>
            <w:r w:rsidRPr="00450D43">
              <w:rPr>
                <w:rFonts w:ascii="Maiandra GD" w:hAnsi="Maiandra GD" w:cs="Calibri"/>
                <w:b/>
                <w:bCs/>
                <w:color w:val="000000"/>
                <w:sz w:val="16"/>
                <w:szCs w:val="16"/>
              </w:rPr>
              <w:t>Financial Year when the project was first funded</w:t>
            </w:r>
          </w:p>
        </w:tc>
        <w:tc>
          <w:tcPr>
            <w:tcW w:w="990"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450D43" w:rsidRPr="00450D43" w:rsidRDefault="00450D43" w:rsidP="00450D43">
            <w:pPr>
              <w:jc w:val="center"/>
              <w:rPr>
                <w:rFonts w:ascii="Maiandra GD" w:hAnsi="Maiandra GD" w:cs="Calibri"/>
                <w:b/>
                <w:bCs/>
                <w:color w:val="000000"/>
                <w:sz w:val="16"/>
                <w:szCs w:val="16"/>
              </w:rPr>
            </w:pPr>
            <w:r w:rsidRPr="00450D43">
              <w:rPr>
                <w:rFonts w:ascii="Maiandra GD" w:hAnsi="Maiandra GD" w:cs="Calibri"/>
                <w:b/>
                <w:bCs/>
                <w:color w:val="000000"/>
                <w:sz w:val="16"/>
                <w:szCs w:val="16"/>
              </w:rPr>
              <w:t>Project name</w:t>
            </w:r>
          </w:p>
        </w:tc>
        <w:tc>
          <w:tcPr>
            <w:tcW w:w="1350"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450D43" w:rsidRPr="00450D43" w:rsidRDefault="00450D43" w:rsidP="00450D43">
            <w:pPr>
              <w:jc w:val="center"/>
              <w:rPr>
                <w:rFonts w:ascii="Maiandra GD" w:hAnsi="Maiandra GD" w:cs="Calibri"/>
                <w:b/>
                <w:bCs/>
                <w:color w:val="000000"/>
                <w:sz w:val="16"/>
                <w:szCs w:val="16"/>
              </w:rPr>
            </w:pPr>
            <w:r w:rsidRPr="00450D43">
              <w:rPr>
                <w:rFonts w:ascii="Maiandra GD" w:hAnsi="Maiandra GD" w:cs="Calibri"/>
                <w:b/>
                <w:bCs/>
                <w:color w:val="000000"/>
                <w:sz w:val="16"/>
                <w:szCs w:val="16"/>
              </w:rPr>
              <w:t>Entire Scope of project</w:t>
            </w:r>
          </w:p>
        </w:tc>
        <w:tc>
          <w:tcPr>
            <w:tcW w:w="2610"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450D43" w:rsidRPr="00450D43" w:rsidRDefault="00450D43" w:rsidP="00450D43">
            <w:pPr>
              <w:jc w:val="center"/>
              <w:rPr>
                <w:rFonts w:ascii="Maiandra GD" w:hAnsi="Maiandra GD" w:cs="Calibri"/>
                <w:b/>
                <w:bCs/>
                <w:color w:val="000000"/>
                <w:sz w:val="16"/>
                <w:szCs w:val="16"/>
              </w:rPr>
            </w:pPr>
            <w:r w:rsidRPr="00450D43">
              <w:rPr>
                <w:rFonts w:ascii="Maiandra GD" w:hAnsi="Maiandra GD" w:cs="Calibri"/>
                <w:b/>
                <w:bCs/>
                <w:color w:val="000000"/>
                <w:sz w:val="16"/>
                <w:szCs w:val="16"/>
              </w:rPr>
              <w:t>Initial Approved Activities</w:t>
            </w:r>
          </w:p>
        </w:tc>
        <w:tc>
          <w:tcPr>
            <w:tcW w:w="990"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450D43" w:rsidRPr="00450D43" w:rsidRDefault="00450D43" w:rsidP="00450D43">
            <w:pPr>
              <w:jc w:val="center"/>
              <w:rPr>
                <w:rFonts w:ascii="Maiandra GD" w:hAnsi="Maiandra GD" w:cs="Calibri"/>
                <w:b/>
                <w:bCs/>
                <w:color w:val="000000"/>
                <w:sz w:val="16"/>
                <w:szCs w:val="16"/>
              </w:rPr>
            </w:pPr>
            <w:r w:rsidRPr="00450D43">
              <w:rPr>
                <w:rFonts w:ascii="Maiandra GD" w:hAnsi="Maiandra GD" w:cs="Calibri"/>
                <w:b/>
                <w:bCs/>
                <w:color w:val="000000"/>
                <w:sz w:val="16"/>
                <w:szCs w:val="16"/>
              </w:rPr>
              <w:t>Pending Activities/Activities to be financed in 2024/25 FY</w:t>
            </w:r>
          </w:p>
        </w:tc>
        <w:tc>
          <w:tcPr>
            <w:tcW w:w="1080"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450D43" w:rsidRPr="00450D43" w:rsidRDefault="00450D43" w:rsidP="00450D43">
            <w:pPr>
              <w:jc w:val="center"/>
              <w:rPr>
                <w:rFonts w:ascii="Maiandra GD" w:hAnsi="Maiandra GD" w:cs="Calibri"/>
                <w:b/>
                <w:bCs/>
                <w:color w:val="000000"/>
                <w:sz w:val="16"/>
                <w:szCs w:val="16"/>
              </w:rPr>
            </w:pPr>
            <w:r w:rsidRPr="00450D43">
              <w:rPr>
                <w:rFonts w:ascii="Maiandra GD" w:hAnsi="Maiandra GD" w:cs="Calibri"/>
                <w:b/>
                <w:bCs/>
                <w:color w:val="000000"/>
                <w:sz w:val="16"/>
                <w:szCs w:val="16"/>
              </w:rPr>
              <w:t>Contract Sum/Estimated Cost (Ksh.)</w:t>
            </w:r>
          </w:p>
        </w:tc>
        <w:tc>
          <w:tcPr>
            <w:tcW w:w="1800" w:type="dxa"/>
            <w:gridSpan w:val="2"/>
            <w:tcBorders>
              <w:top w:val="single" w:sz="8" w:space="0" w:color="auto"/>
              <w:left w:val="nil"/>
              <w:bottom w:val="single" w:sz="4" w:space="0" w:color="auto"/>
              <w:right w:val="single" w:sz="4" w:space="0" w:color="auto"/>
            </w:tcBorders>
            <w:shd w:val="clear" w:color="auto" w:fill="auto"/>
            <w:hideMark/>
          </w:tcPr>
          <w:p w:rsidR="00450D43" w:rsidRPr="00450D43" w:rsidRDefault="00450D43" w:rsidP="00450D43">
            <w:pPr>
              <w:jc w:val="center"/>
              <w:rPr>
                <w:rFonts w:ascii="Maiandra GD" w:hAnsi="Maiandra GD" w:cs="Calibri"/>
                <w:b/>
                <w:bCs/>
                <w:color w:val="000000"/>
                <w:sz w:val="16"/>
                <w:szCs w:val="16"/>
              </w:rPr>
            </w:pPr>
            <w:r w:rsidRPr="00450D43">
              <w:rPr>
                <w:rFonts w:ascii="Maiandra GD" w:hAnsi="Maiandra GD" w:cs="Calibri"/>
                <w:b/>
                <w:bCs/>
                <w:color w:val="000000"/>
                <w:sz w:val="16"/>
                <w:szCs w:val="16"/>
              </w:rPr>
              <w:t>Cumulative allocation to the project (Ksh)</w:t>
            </w:r>
          </w:p>
        </w:tc>
        <w:tc>
          <w:tcPr>
            <w:tcW w:w="1080" w:type="dxa"/>
            <w:vMerge w:val="restart"/>
            <w:tcBorders>
              <w:top w:val="single" w:sz="8" w:space="0" w:color="auto"/>
              <w:left w:val="single" w:sz="4" w:space="0" w:color="auto"/>
              <w:bottom w:val="single" w:sz="4" w:space="0" w:color="auto"/>
              <w:right w:val="single" w:sz="8" w:space="0" w:color="auto"/>
            </w:tcBorders>
            <w:shd w:val="clear" w:color="auto" w:fill="auto"/>
            <w:hideMark/>
          </w:tcPr>
          <w:p w:rsidR="00450D43" w:rsidRPr="00450D43" w:rsidRDefault="00450D43" w:rsidP="00450D43">
            <w:pPr>
              <w:jc w:val="center"/>
              <w:rPr>
                <w:rFonts w:ascii="Maiandra GD" w:hAnsi="Maiandra GD" w:cs="Calibri"/>
                <w:b/>
                <w:bCs/>
                <w:color w:val="000000"/>
                <w:sz w:val="16"/>
                <w:szCs w:val="16"/>
              </w:rPr>
            </w:pPr>
            <w:r w:rsidRPr="00450D43">
              <w:rPr>
                <w:rFonts w:ascii="Maiandra GD" w:hAnsi="Maiandra GD" w:cs="Calibri"/>
                <w:b/>
                <w:bCs/>
                <w:color w:val="000000"/>
                <w:sz w:val="16"/>
                <w:szCs w:val="16"/>
              </w:rPr>
              <w:t>Balance to Complete (Kshs.) - Contract sum - cumulative allocation</w:t>
            </w:r>
          </w:p>
        </w:tc>
      </w:tr>
      <w:tr w:rsidR="00975F7C" w:rsidRPr="00450D43" w:rsidTr="00D10A25">
        <w:trPr>
          <w:trHeight w:val="408"/>
        </w:trPr>
        <w:tc>
          <w:tcPr>
            <w:tcW w:w="450" w:type="dxa"/>
            <w:tcBorders>
              <w:top w:val="nil"/>
              <w:left w:val="single" w:sz="8" w:space="0" w:color="auto"/>
              <w:bottom w:val="single" w:sz="4" w:space="0" w:color="auto"/>
              <w:right w:val="single" w:sz="4" w:space="0" w:color="auto"/>
            </w:tcBorders>
            <w:shd w:val="clear" w:color="auto" w:fill="auto"/>
            <w:noWrap/>
            <w:vAlign w:val="bottom"/>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 </w:t>
            </w:r>
          </w:p>
        </w:tc>
        <w:tc>
          <w:tcPr>
            <w:tcW w:w="720" w:type="dxa"/>
            <w:vMerge/>
            <w:tcBorders>
              <w:top w:val="single" w:sz="8" w:space="0" w:color="auto"/>
              <w:left w:val="single" w:sz="4" w:space="0" w:color="auto"/>
              <w:bottom w:val="single" w:sz="4" w:space="0" w:color="auto"/>
              <w:right w:val="single" w:sz="4" w:space="0" w:color="auto"/>
            </w:tcBorders>
            <w:vAlign w:val="center"/>
            <w:hideMark/>
          </w:tcPr>
          <w:p w:rsidR="00450D43" w:rsidRPr="00450D43" w:rsidRDefault="00450D43" w:rsidP="00450D43">
            <w:pPr>
              <w:rPr>
                <w:rFonts w:ascii="Maiandra GD" w:hAnsi="Maiandra GD" w:cs="Calibri"/>
                <w:b/>
                <w:bCs/>
                <w:color w:val="000000"/>
                <w:sz w:val="16"/>
                <w:szCs w:val="16"/>
              </w:rPr>
            </w:pPr>
          </w:p>
        </w:tc>
        <w:tc>
          <w:tcPr>
            <w:tcW w:w="990" w:type="dxa"/>
            <w:vMerge/>
            <w:tcBorders>
              <w:top w:val="single" w:sz="8" w:space="0" w:color="auto"/>
              <w:left w:val="single" w:sz="4" w:space="0" w:color="auto"/>
              <w:bottom w:val="single" w:sz="4" w:space="0" w:color="auto"/>
              <w:right w:val="single" w:sz="4" w:space="0" w:color="auto"/>
            </w:tcBorders>
            <w:vAlign w:val="center"/>
            <w:hideMark/>
          </w:tcPr>
          <w:p w:rsidR="00450D43" w:rsidRPr="00450D43" w:rsidRDefault="00450D43" w:rsidP="00450D43">
            <w:pPr>
              <w:rPr>
                <w:rFonts w:ascii="Maiandra GD" w:hAnsi="Maiandra GD" w:cs="Calibri"/>
                <w:b/>
                <w:bCs/>
                <w:color w:val="000000"/>
                <w:sz w:val="16"/>
                <w:szCs w:val="16"/>
              </w:rPr>
            </w:pPr>
          </w:p>
        </w:tc>
        <w:tc>
          <w:tcPr>
            <w:tcW w:w="1350" w:type="dxa"/>
            <w:vMerge/>
            <w:tcBorders>
              <w:top w:val="single" w:sz="8" w:space="0" w:color="auto"/>
              <w:left w:val="single" w:sz="4" w:space="0" w:color="auto"/>
              <w:bottom w:val="single" w:sz="4" w:space="0" w:color="auto"/>
              <w:right w:val="single" w:sz="4" w:space="0" w:color="auto"/>
            </w:tcBorders>
            <w:vAlign w:val="center"/>
            <w:hideMark/>
          </w:tcPr>
          <w:p w:rsidR="00450D43" w:rsidRPr="00450D43" w:rsidRDefault="00450D43" w:rsidP="00450D43">
            <w:pPr>
              <w:rPr>
                <w:rFonts w:ascii="Maiandra GD" w:hAnsi="Maiandra GD" w:cs="Calibri"/>
                <w:b/>
                <w:bCs/>
                <w:color w:val="000000"/>
                <w:sz w:val="16"/>
                <w:szCs w:val="16"/>
              </w:rPr>
            </w:pPr>
          </w:p>
        </w:tc>
        <w:tc>
          <w:tcPr>
            <w:tcW w:w="2610" w:type="dxa"/>
            <w:vMerge/>
            <w:tcBorders>
              <w:top w:val="single" w:sz="8" w:space="0" w:color="auto"/>
              <w:left w:val="single" w:sz="4" w:space="0" w:color="auto"/>
              <w:bottom w:val="single" w:sz="4" w:space="0" w:color="auto"/>
              <w:right w:val="single" w:sz="4" w:space="0" w:color="auto"/>
            </w:tcBorders>
            <w:vAlign w:val="center"/>
            <w:hideMark/>
          </w:tcPr>
          <w:p w:rsidR="00450D43" w:rsidRPr="00450D43" w:rsidRDefault="00450D43" w:rsidP="00450D43">
            <w:pPr>
              <w:rPr>
                <w:rFonts w:ascii="Maiandra GD" w:hAnsi="Maiandra GD" w:cs="Calibri"/>
                <w:b/>
                <w:bCs/>
                <w:color w:val="000000"/>
                <w:sz w:val="16"/>
                <w:szCs w:val="16"/>
              </w:rPr>
            </w:pPr>
          </w:p>
        </w:tc>
        <w:tc>
          <w:tcPr>
            <w:tcW w:w="990" w:type="dxa"/>
            <w:vMerge/>
            <w:tcBorders>
              <w:top w:val="single" w:sz="8" w:space="0" w:color="auto"/>
              <w:left w:val="single" w:sz="4" w:space="0" w:color="auto"/>
              <w:bottom w:val="single" w:sz="4" w:space="0" w:color="auto"/>
              <w:right w:val="single" w:sz="4" w:space="0" w:color="auto"/>
            </w:tcBorders>
            <w:vAlign w:val="center"/>
            <w:hideMark/>
          </w:tcPr>
          <w:p w:rsidR="00450D43" w:rsidRPr="00450D43" w:rsidRDefault="00450D43" w:rsidP="00450D43">
            <w:pPr>
              <w:rPr>
                <w:rFonts w:ascii="Maiandra GD" w:hAnsi="Maiandra GD" w:cs="Calibri"/>
                <w:b/>
                <w:bCs/>
                <w:color w:val="000000"/>
                <w:sz w:val="16"/>
                <w:szCs w:val="16"/>
              </w:rPr>
            </w:pPr>
          </w:p>
        </w:tc>
        <w:tc>
          <w:tcPr>
            <w:tcW w:w="1080" w:type="dxa"/>
            <w:vMerge/>
            <w:tcBorders>
              <w:top w:val="single" w:sz="8" w:space="0" w:color="auto"/>
              <w:left w:val="single" w:sz="4" w:space="0" w:color="auto"/>
              <w:bottom w:val="single" w:sz="4" w:space="0" w:color="auto"/>
              <w:right w:val="single" w:sz="4" w:space="0" w:color="auto"/>
            </w:tcBorders>
            <w:vAlign w:val="center"/>
            <w:hideMark/>
          </w:tcPr>
          <w:p w:rsidR="00450D43" w:rsidRPr="00450D43" w:rsidRDefault="00450D43" w:rsidP="00450D43">
            <w:pPr>
              <w:rPr>
                <w:rFonts w:ascii="Maiandra GD" w:hAnsi="Maiandra GD" w:cs="Calibri"/>
                <w:b/>
                <w:bCs/>
                <w:color w:val="000000"/>
                <w:sz w:val="16"/>
                <w:szCs w:val="16"/>
              </w:rPr>
            </w:pPr>
          </w:p>
        </w:tc>
        <w:tc>
          <w:tcPr>
            <w:tcW w:w="720" w:type="dxa"/>
            <w:tcBorders>
              <w:top w:val="nil"/>
              <w:left w:val="nil"/>
              <w:bottom w:val="single" w:sz="4" w:space="0" w:color="auto"/>
              <w:right w:val="single" w:sz="4" w:space="0" w:color="auto"/>
            </w:tcBorders>
            <w:shd w:val="clear" w:color="auto" w:fill="auto"/>
            <w:hideMark/>
          </w:tcPr>
          <w:p w:rsidR="00450D43" w:rsidRPr="00450D43" w:rsidRDefault="00450D43" w:rsidP="00450D43">
            <w:pPr>
              <w:jc w:val="center"/>
              <w:rPr>
                <w:rFonts w:ascii="Maiandra GD" w:hAnsi="Maiandra GD" w:cs="Calibri"/>
                <w:b/>
                <w:bCs/>
                <w:color w:val="000000"/>
                <w:sz w:val="16"/>
                <w:szCs w:val="16"/>
              </w:rPr>
            </w:pPr>
            <w:r w:rsidRPr="00450D43">
              <w:rPr>
                <w:rFonts w:ascii="Maiandra GD" w:hAnsi="Maiandra GD" w:cs="Calibri"/>
                <w:b/>
                <w:bCs/>
                <w:color w:val="000000"/>
                <w:sz w:val="16"/>
                <w:szCs w:val="16"/>
              </w:rPr>
              <w:t>FY</w:t>
            </w:r>
          </w:p>
        </w:tc>
        <w:tc>
          <w:tcPr>
            <w:tcW w:w="1080" w:type="dxa"/>
            <w:tcBorders>
              <w:top w:val="nil"/>
              <w:left w:val="nil"/>
              <w:bottom w:val="single" w:sz="4" w:space="0" w:color="auto"/>
              <w:right w:val="single" w:sz="4" w:space="0" w:color="auto"/>
            </w:tcBorders>
            <w:shd w:val="clear" w:color="auto" w:fill="auto"/>
            <w:hideMark/>
          </w:tcPr>
          <w:p w:rsidR="00450D43" w:rsidRPr="00450D43" w:rsidRDefault="00450D43" w:rsidP="00450D43">
            <w:pPr>
              <w:jc w:val="center"/>
              <w:rPr>
                <w:rFonts w:ascii="Maiandra GD" w:hAnsi="Maiandra GD" w:cs="Calibri"/>
                <w:b/>
                <w:bCs/>
                <w:color w:val="000000"/>
                <w:sz w:val="16"/>
                <w:szCs w:val="16"/>
              </w:rPr>
            </w:pPr>
            <w:r w:rsidRPr="00450D43">
              <w:rPr>
                <w:rFonts w:ascii="Maiandra GD" w:hAnsi="Maiandra GD" w:cs="Calibri"/>
                <w:b/>
                <w:bCs/>
                <w:color w:val="000000"/>
                <w:sz w:val="16"/>
                <w:szCs w:val="16"/>
              </w:rPr>
              <w:t>Amount Allocated</w:t>
            </w:r>
          </w:p>
        </w:tc>
        <w:tc>
          <w:tcPr>
            <w:tcW w:w="1080" w:type="dxa"/>
            <w:vMerge/>
            <w:tcBorders>
              <w:top w:val="single" w:sz="8" w:space="0" w:color="auto"/>
              <w:left w:val="single" w:sz="4" w:space="0" w:color="auto"/>
              <w:bottom w:val="single" w:sz="4" w:space="0" w:color="auto"/>
              <w:right w:val="single" w:sz="8" w:space="0" w:color="auto"/>
            </w:tcBorders>
            <w:vAlign w:val="center"/>
            <w:hideMark/>
          </w:tcPr>
          <w:p w:rsidR="00450D43" w:rsidRPr="00450D43" w:rsidRDefault="00450D43" w:rsidP="00450D43">
            <w:pPr>
              <w:rPr>
                <w:rFonts w:ascii="Maiandra GD" w:hAnsi="Maiandra GD" w:cs="Calibri"/>
                <w:b/>
                <w:bCs/>
                <w:color w:val="000000"/>
                <w:sz w:val="16"/>
                <w:szCs w:val="16"/>
              </w:rPr>
            </w:pPr>
          </w:p>
        </w:tc>
      </w:tr>
      <w:tr w:rsidR="00975F7C" w:rsidRPr="00450D43" w:rsidTr="00D10A25">
        <w:trPr>
          <w:trHeight w:val="2448"/>
        </w:trPr>
        <w:tc>
          <w:tcPr>
            <w:tcW w:w="450" w:type="dxa"/>
            <w:tcBorders>
              <w:top w:val="nil"/>
              <w:left w:val="single" w:sz="8" w:space="0" w:color="auto"/>
              <w:bottom w:val="single" w:sz="4" w:space="0" w:color="auto"/>
              <w:right w:val="single" w:sz="4" w:space="0" w:color="auto"/>
            </w:tcBorders>
            <w:shd w:val="clear" w:color="auto" w:fill="auto"/>
            <w:noWrap/>
            <w:hideMark/>
          </w:tcPr>
          <w:p w:rsidR="00450D43" w:rsidRPr="00450D43" w:rsidRDefault="00450D43" w:rsidP="00450D43">
            <w:pPr>
              <w:jc w:val="right"/>
              <w:rPr>
                <w:rFonts w:ascii="Maiandra GD" w:hAnsi="Maiandra GD" w:cs="Calibri"/>
                <w:color w:val="000000"/>
                <w:sz w:val="16"/>
                <w:szCs w:val="16"/>
              </w:rPr>
            </w:pPr>
            <w:r w:rsidRPr="00450D43">
              <w:rPr>
                <w:rFonts w:ascii="Maiandra GD" w:hAnsi="Maiandra GD" w:cs="Calibri"/>
                <w:color w:val="000000"/>
                <w:sz w:val="16"/>
                <w:szCs w:val="16"/>
              </w:rPr>
              <w:t>1</w:t>
            </w:r>
          </w:p>
        </w:tc>
        <w:tc>
          <w:tcPr>
            <w:tcW w:w="72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2022/2023</w:t>
            </w:r>
          </w:p>
        </w:tc>
        <w:tc>
          <w:tcPr>
            <w:tcW w:w="99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St. Bedas Bukaya Secondary School</w:t>
            </w:r>
          </w:p>
        </w:tc>
        <w:tc>
          <w:tcPr>
            <w:tcW w:w="135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Construction and equippping of 2 storey Tuition Block (8No. Classrooms) comprising of Admistration block of 30 staffs (Principals office, Deputy principal, secretary, Bursar and staffroom), Library to host 750 students</w:t>
            </w:r>
          </w:p>
        </w:tc>
        <w:tc>
          <w:tcPr>
            <w:tcW w:w="2610" w:type="dxa"/>
            <w:tcBorders>
              <w:top w:val="nil"/>
              <w:left w:val="nil"/>
              <w:bottom w:val="single" w:sz="4" w:space="0" w:color="auto"/>
              <w:right w:val="single" w:sz="4" w:space="0" w:color="auto"/>
            </w:tcBorders>
            <w:shd w:val="clear" w:color="000000" w:fill="FFFFFF"/>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Substructural works, superstructure, casting of the 2No suspended slabs for the 1st and 2nd floor, roofing, doors, windows and ceiling board fixation.</w:t>
            </w:r>
          </w:p>
        </w:tc>
        <w:tc>
          <w:tcPr>
            <w:tcW w:w="99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 xml:space="preserve">.Plaster works and terazzo flooring works    </w:t>
            </w:r>
            <w:r w:rsidRPr="00450D43">
              <w:rPr>
                <w:rFonts w:ascii="Arial" w:hAnsi="Arial" w:cs="Arial"/>
                <w:color w:val="000000"/>
                <w:sz w:val="16"/>
                <w:szCs w:val="16"/>
              </w:rPr>
              <w:t>▪</w:t>
            </w:r>
            <w:r w:rsidRPr="00450D43">
              <w:rPr>
                <w:rFonts w:ascii="Maiandra GD" w:hAnsi="Maiandra GD" w:cs="Calibri"/>
                <w:color w:val="000000"/>
                <w:sz w:val="16"/>
                <w:szCs w:val="16"/>
              </w:rPr>
              <w:t xml:space="preserve">Construction of a septic tank   </w:t>
            </w:r>
            <w:r w:rsidRPr="00450D43">
              <w:rPr>
                <w:rFonts w:ascii="Arial" w:hAnsi="Arial" w:cs="Arial"/>
                <w:color w:val="000000"/>
                <w:sz w:val="16"/>
                <w:szCs w:val="16"/>
              </w:rPr>
              <w:t>▪</w:t>
            </w:r>
            <w:r w:rsidRPr="00450D43">
              <w:rPr>
                <w:rFonts w:ascii="Maiandra GD" w:hAnsi="Maiandra GD" w:cs="Calibri"/>
                <w:color w:val="000000"/>
                <w:sz w:val="16"/>
                <w:szCs w:val="16"/>
              </w:rPr>
              <w:t xml:space="preserve">Equipping of 200 lockers and chairs </w:t>
            </w:r>
            <w:r w:rsidRPr="00450D43">
              <w:rPr>
                <w:rFonts w:ascii="Arial" w:hAnsi="Arial" w:cs="Arial"/>
                <w:color w:val="000000"/>
                <w:sz w:val="16"/>
                <w:szCs w:val="16"/>
              </w:rPr>
              <w:t>▪</w:t>
            </w:r>
            <w:r w:rsidRPr="00450D43">
              <w:rPr>
                <w:rFonts w:ascii="Maiandra GD" w:hAnsi="Maiandra GD" w:cs="Calibri"/>
                <w:color w:val="000000"/>
                <w:sz w:val="16"/>
                <w:szCs w:val="16"/>
              </w:rPr>
              <w:t xml:space="preserve">Painting Works </w:t>
            </w:r>
            <w:r w:rsidRPr="00450D43">
              <w:rPr>
                <w:rFonts w:ascii="Arial" w:hAnsi="Arial" w:cs="Arial"/>
                <w:color w:val="000000"/>
                <w:sz w:val="16"/>
                <w:szCs w:val="16"/>
              </w:rPr>
              <w:t>▪</w:t>
            </w:r>
            <w:r w:rsidRPr="00450D43">
              <w:rPr>
                <w:rFonts w:ascii="Maiandra GD" w:hAnsi="Maiandra GD" w:cs="Calibri"/>
                <w:color w:val="000000"/>
                <w:sz w:val="16"/>
                <w:szCs w:val="16"/>
              </w:rPr>
              <w:t>Electrical works</w:t>
            </w:r>
          </w:p>
        </w:tc>
        <w:tc>
          <w:tcPr>
            <w:tcW w:w="1080" w:type="dxa"/>
            <w:tcBorders>
              <w:top w:val="nil"/>
              <w:left w:val="nil"/>
              <w:bottom w:val="single" w:sz="4" w:space="0" w:color="auto"/>
              <w:right w:val="single" w:sz="4" w:space="0" w:color="auto"/>
            </w:tcBorders>
            <w:shd w:val="clear" w:color="auto" w:fill="auto"/>
            <w:hideMark/>
          </w:tcPr>
          <w:p w:rsidR="00450D43" w:rsidRPr="00450D43" w:rsidRDefault="00450D43" w:rsidP="00450D43">
            <w:pPr>
              <w:jc w:val="right"/>
              <w:rPr>
                <w:rFonts w:ascii="Maiandra GD" w:hAnsi="Maiandra GD" w:cs="Calibri"/>
                <w:color w:val="000000"/>
                <w:sz w:val="16"/>
                <w:szCs w:val="16"/>
              </w:rPr>
            </w:pPr>
            <w:r w:rsidRPr="00450D43">
              <w:rPr>
                <w:rFonts w:ascii="Maiandra GD" w:hAnsi="Maiandra GD" w:cs="Calibri"/>
                <w:color w:val="000000"/>
                <w:sz w:val="16"/>
                <w:szCs w:val="16"/>
              </w:rPr>
              <w:t>4</w:t>
            </w:r>
            <w:r w:rsidR="00527DA2">
              <w:rPr>
                <w:rFonts w:ascii="Maiandra GD" w:hAnsi="Maiandra GD" w:cs="Calibri"/>
                <w:color w:val="000000"/>
                <w:sz w:val="16"/>
                <w:szCs w:val="16"/>
              </w:rPr>
              <w:t>3,001,419</w:t>
            </w:r>
          </w:p>
        </w:tc>
        <w:tc>
          <w:tcPr>
            <w:tcW w:w="72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2022/2023 and 2023/2024</w:t>
            </w:r>
          </w:p>
        </w:tc>
        <w:tc>
          <w:tcPr>
            <w:tcW w:w="1080" w:type="dxa"/>
            <w:tcBorders>
              <w:top w:val="nil"/>
              <w:left w:val="nil"/>
              <w:bottom w:val="single" w:sz="4" w:space="0" w:color="auto"/>
              <w:right w:val="single" w:sz="4" w:space="0" w:color="auto"/>
            </w:tcBorders>
            <w:shd w:val="clear" w:color="auto" w:fill="auto"/>
            <w:hideMark/>
          </w:tcPr>
          <w:p w:rsidR="00450D43" w:rsidRPr="00450D43" w:rsidRDefault="00450D43" w:rsidP="00450D43">
            <w:pPr>
              <w:jc w:val="right"/>
              <w:rPr>
                <w:rFonts w:ascii="Maiandra GD" w:hAnsi="Maiandra GD" w:cs="Calibri"/>
                <w:color w:val="000000"/>
                <w:sz w:val="16"/>
                <w:szCs w:val="16"/>
              </w:rPr>
            </w:pPr>
            <w:r w:rsidRPr="00450D43">
              <w:rPr>
                <w:rFonts w:ascii="Maiandra GD" w:hAnsi="Maiandra GD" w:cs="Calibri"/>
                <w:color w:val="000000"/>
                <w:sz w:val="16"/>
                <w:szCs w:val="16"/>
              </w:rPr>
              <w:t>27,000,000</w:t>
            </w:r>
          </w:p>
        </w:tc>
        <w:tc>
          <w:tcPr>
            <w:tcW w:w="1080" w:type="dxa"/>
            <w:tcBorders>
              <w:top w:val="nil"/>
              <w:left w:val="nil"/>
              <w:bottom w:val="single" w:sz="4" w:space="0" w:color="auto"/>
              <w:right w:val="single" w:sz="8" w:space="0" w:color="auto"/>
            </w:tcBorders>
            <w:shd w:val="clear" w:color="auto" w:fill="auto"/>
            <w:hideMark/>
          </w:tcPr>
          <w:p w:rsidR="00450D43" w:rsidRPr="00450D43" w:rsidRDefault="00450D43" w:rsidP="00450D43">
            <w:pPr>
              <w:jc w:val="right"/>
              <w:rPr>
                <w:rFonts w:ascii="Maiandra GD" w:hAnsi="Maiandra GD" w:cs="Calibri"/>
                <w:color w:val="000000"/>
                <w:sz w:val="16"/>
                <w:szCs w:val="16"/>
              </w:rPr>
            </w:pPr>
            <w:r w:rsidRPr="00450D43">
              <w:rPr>
                <w:rFonts w:ascii="Maiandra GD" w:hAnsi="Maiandra GD" w:cs="Calibri"/>
                <w:color w:val="000000"/>
                <w:sz w:val="16"/>
                <w:szCs w:val="16"/>
              </w:rPr>
              <w:t>1</w:t>
            </w:r>
            <w:r w:rsidR="00527DA2">
              <w:rPr>
                <w:rFonts w:ascii="Maiandra GD" w:hAnsi="Maiandra GD" w:cs="Calibri"/>
                <w:color w:val="000000"/>
                <w:sz w:val="16"/>
                <w:szCs w:val="16"/>
              </w:rPr>
              <w:t>6,001,419</w:t>
            </w:r>
          </w:p>
        </w:tc>
      </w:tr>
      <w:tr w:rsidR="00D10A25" w:rsidRPr="00450D43" w:rsidTr="00D10A25">
        <w:trPr>
          <w:trHeight w:val="2177"/>
        </w:trPr>
        <w:tc>
          <w:tcPr>
            <w:tcW w:w="450" w:type="dxa"/>
            <w:tcBorders>
              <w:top w:val="nil"/>
              <w:left w:val="single" w:sz="8" w:space="0" w:color="auto"/>
              <w:bottom w:val="single" w:sz="4" w:space="0" w:color="auto"/>
              <w:right w:val="single" w:sz="4" w:space="0" w:color="auto"/>
            </w:tcBorders>
            <w:shd w:val="clear" w:color="000000" w:fill="FFFFFF"/>
            <w:noWrap/>
            <w:hideMark/>
          </w:tcPr>
          <w:p w:rsidR="00450D43" w:rsidRPr="00450D43" w:rsidRDefault="00450D43" w:rsidP="00450D43">
            <w:pPr>
              <w:jc w:val="right"/>
              <w:rPr>
                <w:rFonts w:ascii="Maiandra GD" w:hAnsi="Maiandra GD" w:cs="Calibri"/>
                <w:color w:val="000000"/>
                <w:sz w:val="16"/>
                <w:szCs w:val="16"/>
              </w:rPr>
            </w:pPr>
            <w:r w:rsidRPr="00450D43">
              <w:rPr>
                <w:rFonts w:ascii="Maiandra GD" w:hAnsi="Maiandra GD" w:cs="Calibri"/>
                <w:color w:val="000000"/>
                <w:sz w:val="16"/>
                <w:szCs w:val="16"/>
              </w:rPr>
              <w:t>2</w:t>
            </w:r>
          </w:p>
        </w:tc>
        <w:tc>
          <w:tcPr>
            <w:tcW w:w="720" w:type="dxa"/>
            <w:tcBorders>
              <w:top w:val="nil"/>
              <w:left w:val="nil"/>
              <w:bottom w:val="single" w:sz="4" w:space="0" w:color="auto"/>
              <w:right w:val="single" w:sz="4" w:space="0" w:color="auto"/>
            </w:tcBorders>
            <w:shd w:val="clear" w:color="000000" w:fill="FFFFFF"/>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2022/2023</w:t>
            </w:r>
          </w:p>
        </w:tc>
        <w:tc>
          <w:tcPr>
            <w:tcW w:w="990" w:type="dxa"/>
            <w:tcBorders>
              <w:top w:val="nil"/>
              <w:left w:val="nil"/>
              <w:bottom w:val="single" w:sz="4" w:space="0" w:color="auto"/>
              <w:right w:val="single" w:sz="4" w:space="0" w:color="auto"/>
            </w:tcBorders>
            <w:shd w:val="clear" w:color="000000" w:fill="FFFFFF"/>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Sheikh Badru Secondary School</w:t>
            </w:r>
          </w:p>
        </w:tc>
        <w:tc>
          <w:tcPr>
            <w:tcW w:w="1350" w:type="dxa"/>
            <w:tcBorders>
              <w:top w:val="nil"/>
              <w:left w:val="nil"/>
              <w:bottom w:val="single" w:sz="4" w:space="0" w:color="auto"/>
              <w:right w:val="single" w:sz="4" w:space="0" w:color="auto"/>
            </w:tcBorders>
            <w:shd w:val="clear" w:color="000000" w:fill="FFFFFF"/>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Construction of gate &amp; fence, 4No. classrooms and administration block of 10No. offices</w:t>
            </w:r>
          </w:p>
        </w:tc>
        <w:tc>
          <w:tcPr>
            <w:tcW w:w="2610" w:type="dxa"/>
            <w:tcBorders>
              <w:top w:val="nil"/>
              <w:left w:val="nil"/>
              <w:bottom w:val="single" w:sz="4" w:space="0" w:color="auto"/>
              <w:right w:val="single" w:sz="4" w:space="0" w:color="auto"/>
            </w:tcBorders>
            <w:shd w:val="clear" w:color="000000" w:fill="FFFFFF"/>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Substructural works, superstructure and roofing to 4No. classrooms, administration units, terazzo floor finishes, ceiling board fixation, painting and electrical works, supply of 100 student lockers and chairs plus 10 staff lockers and chairs, digging of borehole and installation of water pump and construction of gate and fence</w:t>
            </w:r>
          </w:p>
        </w:tc>
        <w:tc>
          <w:tcPr>
            <w:tcW w:w="990" w:type="dxa"/>
            <w:tcBorders>
              <w:top w:val="nil"/>
              <w:left w:val="nil"/>
              <w:bottom w:val="single" w:sz="4" w:space="0" w:color="auto"/>
              <w:right w:val="single" w:sz="4" w:space="0" w:color="auto"/>
            </w:tcBorders>
            <w:shd w:val="clear" w:color="000000" w:fill="FFFFFF"/>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supply and delivery of 100 lockers and chairs</w:t>
            </w:r>
          </w:p>
        </w:tc>
        <w:tc>
          <w:tcPr>
            <w:tcW w:w="1080" w:type="dxa"/>
            <w:tcBorders>
              <w:top w:val="nil"/>
              <w:left w:val="nil"/>
              <w:bottom w:val="single" w:sz="4" w:space="0" w:color="auto"/>
              <w:right w:val="single" w:sz="4" w:space="0" w:color="auto"/>
            </w:tcBorders>
            <w:shd w:val="clear" w:color="000000" w:fill="FFFFFF"/>
            <w:hideMark/>
          </w:tcPr>
          <w:p w:rsidR="00450D43" w:rsidRPr="00450D43" w:rsidRDefault="00450D43" w:rsidP="00450D43">
            <w:pPr>
              <w:jc w:val="right"/>
              <w:rPr>
                <w:rFonts w:ascii="Maiandra GD" w:hAnsi="Maiandra GD" w:cs="Calibri"/>
                <w:color w:val="000000"/>
                <w:sz w:val="16"/>
                <w:szCs w:val="16"/>
              </w:rPr>
            </w:pPr>
            <w:r w:rsidRPr="00450D43">
              <w:rPr>
                <w:rFonts w:ascii="Maiandra GD" w:hAnsi="Maiandra GD" w:cs="Calibri"/>
                <w:color w:val="000000"/>
                <w:sz w:val="16"/>
                <w:szCs w:val="16"/>
              </w:rPr>
              <w:t>13,431,914</w:t>
            </w:r>
          </w:p>
        </w:tc>
        <w:tc>
          <w:tcPr>
            <w:tcW w:w="720" w:type="dxa"/>
            <w:tcBorders>
              <w:top w:val="nil"/>
              <w:left w:val="nil"/>
              <w:bottom w:val="single" w:sz="4" w:space="0" w:color="auto"/>
              <w:right w:val="single" w:sz="4" w:space="0" w:color="auto"/>
            </w:tcBorders>
            <w:shd w:val="clear" w:color="000000" w:fill="FFFFFF"/>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2022/2023 and 2023/2024</w:t>
            </w:r>
          </w:p>
        </w:tc>
        <w:tc>
          <w:tcPr>
            <w:tcW w:w="1080" w:type="dxa"/>
            <w:tcBorders>
              <w:top w:val="nil"/>
              <w:left w:val="nil"/>
              <w:bottom w:val="single" w:sz="4" w:space="0" w:color="auto"/>
              <w:right w:val="single" w:sz="4" w:space="0" w:color="auto"/>
            </w:tcBorders>
            <w:shd w:val="clear" w:color="000000" w:fill="FFFFFF"/>
            <w:hideMark/>
          </w:tcPr>
          <w:p w:rsidR="00450D43" w:rsidRPr="00450D43" w:rsidRDefault="00450D43" w:rsidP="00450D43">
            <w:pPr>
              <w:jc w:val="right"/>
              <w:rPr>
                <w:rFonts w:ascii="Maiandra GD" w:hAnsi="Maiandra GD" w:cs="Calibri"/>
                <w:color w:val="000000"/>
                <w:sz w:val="16"/>
                <w:szCs w:val="16"/>
              </w:rPr>
            </w:pPr>
            <w:r w:rsidRPr="00450D43">
              <w:rPr>
                <w:rFonts w:ascii="Maiandra GD" w:hAnsi="Maiandra GD" w:cs="Calibri"/>
                <w:color w:val="000000"/>
                <w:sz w:val="16"/>
                <w:szCs w:val="16"/>
              </w:rPr>
              <w:t>13,000,000</w:t>
            </w:r>
          </w:p>
        </w:tc>
        <w:tc>
          <w:tcPr>
            <w:tcW w:w="1080" w:type="dxa"/>
            <w:tcBorders>
              <w:top w:val="nil"/>
              <w:left w:val="nil"/>
              <w:bottom w:val="single" w:sz="4" w:space="0" w:color="auto"/>
              <w:right w:val="single" w:sz="8" w:space="0" w:color="auto"/>
            </w:tcBorders>
            <w:shd w:val="clear" w:color="000000" w:fill="FFFFFF"/>
            <w:hideMark/>
          </w:tcPr>
          <w:p w:rsidR="00450D43" w:rsidRPr="00450D43" w:rsidRDefault="00450D43" w:rsidP="00450D43">
            <w:pPr>
              <w:jc w:val="right"/>
              <w:rPr>
                <w:rFonts w:ascii="Maiandra GD" w:hAnsi="Maiandra GD" w:cs="Calibri"/>
                <w:color w:val="000000"/>
                <w:sz w:val="16"/>
                <w:szCs w:val="16"/>
              </w:rPr>
            </w:pPr>
            <w:r w:rsidRPr="00450D43">
              <w:rPr>
                <w:rFonts w:ascii="Maiandra GD" w:hAnsi="Maiandra GD" w:cs="Calibri"/>
                <w:color w:val="000000"/>
                <w:sz w:val="16"/>
                <w:szCs w:val="16"/>
              </w:rPr>
              <w:t>431,914</w:t>
            </w:r>
          </w:p>
        </w:tc>
      </w:tr>
      <w:tr w:rsidR="00975F7C" w:rsidRPr="00450D43" w:rsidTr="00D10A25">
        <w:trPr>
          <w:trHeight w:val="1610"/>
        </w:trPr>
        <w:tc>
          <w:tcPr>
            <w:tcW w:w="450" w:type="dxa"/>
            <w:tcBorders>
              <w:top w:val="nil"/>
              <w:left w:val="single" w:sz="8" w:space="0" w:color="auto"/>
              <w:bottom w:val="single" w:sz="4" w:space="0" w:color="auto"/>
              <w:right w:val="single" w:sz="4" w:space="0" w:color="auto"/>
            </w:tcBorders>
            <w:shd w:val="clear" w:color="auto" w:fill="auto"/>
            <w:noWrap/>
            <w:vAlign w:val="bottom"/>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3</w:t>
            </w:r>
          </w:p>
        </w:tc>
        <w:tc>
          <w:tcPr>
            <w:tcW w:w="72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2023/2024</w:t>
            </w:r>
          </w:p>
        </w:tc>
        <w:tc>
          <w:tcPr>
            <w:tcW w:w="99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Musanda Primary School</w:t>
            </w:r>
          </w:p>
        </w:tc>
        <w:tc>
          <w:tcPr>
            <w:tcW w:w="135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Construction and equipping of 3No. Classrooms</w:t>
            </w:r>
          </w:p>
        </w:tc>
        <w:tc>
          <w:tcPr>
            <w:tcW w:w="2610" w:type="dxa"/>
            <w:tcBorders>
              <w:top w:val="nil"/>
              <w:left w:val="nil"/>
              <w:bottom w:val="single" w:sz="4" w:space="0" w:color="auto"/>
              <w:right w:val="single" w:sz="4" w:space="0" w:color="auto"/>
            </w:tcBorders>
            <w:shd w:val="clear" w:color="000000" w:fill="FFFFFF"/>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Substructural works, superstructural works, roofing works, window and door fixation including glazing, terrazzo floor finishes, ceilingboard fixation, electrical, painting and supply of 9 lockers and chairs</w:t>
            </w:r>
          </w:p>
        </w:tc>
        <w:tc>
          <w:tcPr>
            <w:tcW w:w="99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supply and delivery of 66 lockers and chairs</w:t>
            </w:r>
          </w:p>
        </w:tc>
        <w:tc>
          <w:tcPr>
            <w:tcW w:w="1080" w:type="dxa"/>
            <w:tcBorders>
              <w:top w:val="nil"/>
              <w:left w:val="nil"/>
              <w:bottom w:val="single" w:sz="4" w:space="0" w:color="auto"/>
              <w:right w:val="single" w:sz="4" w:space="0" w:color="auto"/>
            </w:tcBorders>
            <w:shd w:val="clear" w:color="auto" w:fill="auto"/>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6,020,984</w:t>
            </w:r>
          </w:p>
        </w:tc>
        <w:tc>
          <w:tcPr>
            <w:tcW w:w="72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2023/2024</w:t>
            </w:r>
          </w:p>
        </w:tc>
        <w:tc>
          <w:tcPr>
            <w:tcW w:w="1080" w:type="dxa"/>
            <w:tcBorders>
              <w:top w:val="nil"/>
              <w:left w:val="nil"/>
              <w:bottom w:val="single" w:sz="4" w:space="0" w:color="auto"/>
              <w:right w:val="single" w:sz="4" w:space="0" w:color="auto"/>
            </w:tcBorders>
            <w:shd w:val="clear" w:color="auto" w:fill="auto"/>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5,600,000</w:t>
            </w:r>
          </w:p>
        </w:tc>
        <w:tc>
          <w:tcPr>
            <w:tcW w:w="1080" w:type="dxa"/>
            <w:tcBorders>
              <w:top w:val="nil"/>
              <w:left w:val="nil"/>
              <w:bottom w:val="single" w:sz="4" w:space="0" w:color="auto"/>
              <w:right w:val="single" w:sz="8" w:space="0" w:color="auto"/>
            </w:tcBorders>
            <w:shd w:val="clear" w:color="auto" w:fill="auto"/>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420,984</w:t>
            </w:r>
          </w:p>
        </w:tc>
      </w:tr>
      <w:tr w:rsidR="00975F7C" w:rsidRPr="00450D43" w:rsidTr="00D10A25">
        <w:trPr>
          <w:trHeight w:val="2040"/>
        </w:trPr>
        <w:tc>
          <w:tcPr>
            <w:tcW w:w="450" w:type="dxa"/>
            <w:tcBorders>
              <w:top w:val="nil"/>
              <w:left w:val="single" w:sz="8" w:space="0" w:color="auto"/>
              <w:bottom w:val="single" w:sz="4" w:space="0" w:color="auto"/>
              <w:right w:val="single" w:sz="4" w:space="0" w:color="auto"/>
            </w:tcBorders>
            <w:shd w:val="clear" w:color="auto" w:fill="auto"/>
            <w:noWrap/>
            <w:vAlign w:val="bottom"/>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4</w:t>
            </w:r>
          </w:p>
        </w:tc>
        <w:tc>
          <w:tcPr>
            <w:tcW w:w="72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2023/2024</w:t>
            </w:r>
          </w:p>
        </w:tc>
        <w:tc>
          <w:tcPr>
            <w:tcW w:w="99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Musanda Secondary School</w:t>
            </w:r>
          </w:p>
        </w:tc>
        <w:tc>
          <w:tcPr>
            <w:tcW w:w="135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Construction and equipping of 3No. Classrooms</w:t>
            </w:r>
          </w:p>
        </w:tc>
        <w:tc>
          <w:tcPr>
            <w:tcW w:w="2610" w:type="dxa"/>
            <w:tcBorders>
              <w:top w:val="nil"/>
              <w:left w:val="nil"/>
              <w:bottom w:val="single" w:sz="4" w:space="0" w:color="auto"/>
              <w:right w:val="single" w:sz="4" w:space="0" w:color="auto"/>
            </w:tcBorders>
            <w:shd w:val="clear" w:color="000000" w:fill="FFFFFF"/>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Substructural works, superstructural works, roofing works, window and door fixation including glazing, terrazzo floor finishes, ceilingboard fixation, electrical, painting and supply of 9 lockers and chairs</w:t>
            </w:r>
          </w:p>
        </w:tc>
        <w:tc>
          <w:tcPr>
            <w:tcW w:w="99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supply and delivery of 56 lockers and chairs</w:t>
            </w:r>
          </w:p>
        </w:tc>
        <w:tc>
          <w:tcPr>
            <w:tcW w:w="1080" w:type="dxa"/>
            <w:tcBorders>
              <w:top w:val="nil"/>
              <w:left w:val="nil"/>
              <w:bottom w:val="single" w:sz="4" w:space="0" w:color="auto"/>
              <w:right w:val="single" w:sz="4" w:space="0" w:color="auto"/>
            </w:tcBorders>
            <w:shd w:val="clear" w:color="auto" w:fill="auto"/>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5,958,890</w:t>
            </w:r>
          </w:p>
        </w:tc>
        <w:tc>
          <w:tcPr>
            <w:tcW w:w="72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2023/2024</w:t>
            </w:r>
          </w:p>
        </w:tc>
        <w:tc>
          <w:tcPr>
            <w:tcW w:w="1080" w:type="dxa"/>
            <w:tcBorders>
              <w:top w:val="nil"/>
              <w:left w:val="nil"/>
              <w:bottom w:val="single" w:sz="4" w:space="0" w:color="auto"/>
              <w:right w:val="single" w:sz="4" w:space="0" w:color="auto"/>
            </w:tcBorders>
            <w:shd w:val="clear" w:color="auto" w:fill="auto"/>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5,600,000</w:t>
            </w:r>
          </w:p>
        </w:tc>
        <w:tc>
          <w:tcPr>
            <w:tcW w:w="1080" w:type="dxa"/>
            <w:tcBorders>
              <w:top w:val="nil"/>
              <w:left w:val="nil"/>
              <w:bottom w:val="single" w:sz="4" w:space="0" w:color="auto"/>
              <w:right w:val="single" w:sz="8" w:space="0" w:color="auto"/>
            </w:tcBorders>
            <w:shd w:val="clear" w:color="auto" w:fill="auto"/>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358,890</w:t>
            </w:r>
          </w:p>
        </w:tc>
      </w:tr>
      <w:tr w:rsidR="00975F7C" w:rsidRPr="00450D43" w:rsidTr="00D10A25">
        <w:trPr>
          <w:trHeight w:val="1538"/>
        </w:trPr>
        <w:tc>
          <w:tcPr>
            <w:tcW w:w="450" w:type="dxa"/>
            <w:tcBorders>
              <w:top w:val="nil"/>
              <w:left w:val="single" w:sz="8" w:space="0" w:color="auto"/>
              <w:bottom w:val="single" w:sz="4" w:space="0" w:color="auto"/>
              <w:right w:val="single" w:sz="4" w:space="0" w:color="auto"/>
            </w:tcBorders>
            <w:shd w:val="clear" w:color="auto" w:fill="auto"/>
            <w:noWrap/>
            <w:vAlign w:val="bottom"/>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5</w:t>
            </w:r>
          </w:p>
        </w:tc>
        <w:tc>
          <w:tcPr>
            <w:tcW w:w="72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2023/2024</w:t>
            </w:r>
          </w:p>
        </w:tc>
        <w:tc>
          <w:tcPr>
            <w:tcW w:w="99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Butende Primary School</w:t>
            </w:r>
          </w:p>
        </w:tc>
        <w:tc>
          <w:tcPr>
            <w:tcW w:w="135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Construction and equipping of 3No. Classrooms</w:t>
            </w:r>
          </w:p>
        </w:tc>
        <w:tc>
          <w:tcPr>
            <w:tcW w:w="2610" w:type="dxa"/>
            <w:tcBorders>
              <w:top w:val="nil"/>
              <w:left w:val="nil"/>
              <w:bottom w:val="single" w:sz="4" w:space="0" w:color="auto"/>
              <w:right w:val="single" w:sz="4" w:space="0" w:color="auto"/>
            </w:tcBorders>
            <w:shd w:val="clear" w:color="000000" w:fill="FFFFFF"/>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Substructural works, superstructural works, roofing works, window and door fixation including glazing, terrazzo floor finishes, ceilingboard fixation, electrical, painting and supply of 13 lockers and chairs</w:t>
            </w:r>
          </w:p>
        </w:tc>
        <w:tc>
          <w:tcPr>
            <w:tcW w:w="99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supply and delivery of 62 lockers and chairs</w:t>
            </w:r>
          </w:p>
        </w:tc>
        <w:tc>
          <w:tcPr>
            <w:tcW w:w="1080" w:type="dxa"/>
            <w:tcBorders>
              <w:top w:val="nil"/>
              <w:left w:val="nil"/>
              <w:bottom w:val="single" w:sz="4" w:space="0" w:color="auto"/>
              <w:right w:val="single" w:sz="4" w:space="0" w:color="auto"/>
            </w:tcBorders>
            <w:shd w:val="clear" w:color="auto" w:fill="auto"/>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5,992,556</w:t>
            </w:r>
          </w:p>
        </w:tc>
        <w:tc>
          <w:tcPr>
            <w:tcW w:w="72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2023/2024</w:t>
            </w:r>
          </w:p>
        </w:tc>
        <w:tc>
          <w:tcPr>
            <w:tcW w:w="1080" w:type="dxa"/>
            <w:tcBorders>
              <w:top w:val="nil"/>
              <w:left w:val="nil"/>
              <w:bottom w:val="single" w:sz="4" w:space="0" w:color="auto"/>
              <w:right w:val="single" w:sz="4" w:space="0" w:color="auto"/>
            </w:tcBorders>
            <w:shd w:val="clear" w:color="auto" w:fill="auto"/>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5,600,000</w:t>
            </w:r>
          </w:p>
        </w:tc>
        <w:tc>
          <w:tcPr>
            <w:tcW w:w="1080" w:type="dxa"/>
            <w:tcBorders>
              <w:top w:val="nil"/>
              <w:left w:val="nil"/>
              <w:bottom w:val="single" w:sz="4" w:space="0" w:color="auto"/>
              <w:right w:val="single" w:sz="8" w:space="0" w:color="auto"/>
            </w:tcBorders>
            <w:shd w:val="clear" w:color="auto" w:fill="auto"/>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392,556</w:t>
            </w:r>
          </w:p>
        </w:tc>
      </w:tr>
      <w:tr w:rsidR="00450D43" w:rsidRPr="00450D43" w:rsidTr="00D10A25">
        <w:trPr>
          <w:trHeight w:val="1259"/>
        </w:trPr>
        <w:tc>
          <w:tcPr>
            <w:tcW w:w="450" w:type="dxa"/>
            <w:tcBorders>
              <w:top w:val="nil"/>
              <w:left w:val="single" w:sz="8" w:space="0" w:color="auto"/>
              <w:bottom w:val="single" w:sz="4" w:space="0" w:color="auto"/>
              <w:right w:val="single" w:sz="4" w:space="0" w:color="auto"/>
            </w:tcBorders>
            <w:shd w:val="clear" w:color="auto" w:fill="auto"/>
            <w:noWrap/>
            <w:vAlign w:val="bottom"/>
            <w:hideMark/>
          </w:tcPr>
          <w:p w:rsidR="00450D43" w:rsidRPr="00450D43" w:rsidRDefault="00450D43" w:rsidP="00450D43">
            <w:pPr>
              <w:jc w:val="right"/>
              <w:rPr>
                <w:rFonts w:ascii="Maiandra GD" w:hAnsi="Maiandra GD" w:cs="Calibri"/>
                <w:color w:val="000000"/>
                <w:sz w:val="16"/>
                <w:szCs w:val="16"/>
              </w:rPr>
            </w:pPr>
            <w:r w:rsidRPr="00450D43">
              <w:rPr>
                <w:rFonts w:ascii="Maiandra GD" w:hAnsi="Maiandra GD" w:cs="Calibri"/>
                <w:color w:val="000000"/>
                <w:sz w:val="16"/>
                <w:szCs w:val="16"/>
              </w:rPr>
              <w:t>6</w:t>
            </w:r>
          </w:p>
        </w:tc>
        <w:tc>
          <w:tcPr>
            <w:tcW w:w="72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2023/2024</w:t>
            </w:r>
          </w:p>
        </w:tc>
        <w:tc>
          <w:tcPr>
            <w:tcW w:w="99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Ebuyenjere Primary School</w:t>
            </w:r>
          </w:p>
        </w:tc>
        <w:tc>
          <w:tcPr>
            <w:tcW w:w="135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Construction and equipping of 3No. Classrooms</w:t>
            </w:r>
          </w:p>
        </w:tc>
        <w:tc>
          <w:tcPr>
            <w:tcW w:w="2610" w:type="dxa"/>
            <w:tcBorders>
              <w:top w:val="nil"/>
              <w:left w:val="nil"/>
              <w:bottom w:val="single" w:sz="4" w:space="0" w:color="auto"/>
              <w:right w:val="single" w:sz="4" w:space="0" w:color="auto"/>
            </w:tcBorders>
            <w:shd w:val="clear" w:color="000000" w:fill="FFFFFF"/>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Substructural works, superstructural works, roofing works, window and door fixation including glazing, terrazzo floor finishes, ceilingboard fixation and electrical.</w:t>
            </w:r>
          </w:p>
        </w:tc>
        <w:tc>
          <w:tcPr>
            <w:tcW w:w="99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Painting and supply and delivery of 76 lockers and chairs</w:t>
            </w:r>
          </w:p>
        </w:tc>
        <w:tc>
          <w:tcPr>
            <w:tcW w:w="1080" w:type="dxa"/>
            <w:tcBorders>
              <w:top w:val="nil"/>
              <w:left w:val="nil"/>
              <w:bottom w:val="single" w:sz="4" w:space="0" w:color="auto"/>
              <w:right w:val="single" w:sz="4" w:space="0" w:color="auto"/>
            </w:tcBorders>
            <w:shd w:val="clear" w:color="000000" w:fill="FFFFFF"/>
            <w:hideMark/>
          </w:tcPr>
          <w:p w:rsidR="00450D43" w:rsidRPr="00450D43" w:rsidRDefault="00450D43" w:rsidP="00450D43">
            <w:pPr>
              <w:jc w:val="right"/>
              <w:rPr>
                <w:rFonts w:ascii="Maiandra GD" w:hAnsi="Maiandra GD" w:cs="Calibri"/>
                <w:color w:val="000000"/>
                <w:sz w:val="16"/>
                <w:szCs w:val="16"/>
              </w:rPr>
            </w:pPr>
            <w:r w:rsidRPr="00450D43">
              <w:rPr>
                <w:rFonts w:ascii="Maiandra GD" w:hAnsi="Maiandra GD" w:cs="Calibri"/>
                <w:color w:val="000000"/>
                <w:sz w:val="16"/>
                <w:szCs w:val="16"/>
              </w:rPr>
              <w:t>6,087,139</w:t>
            </w:r>
          </w:p>
        </w:tc>
        <w:tc>
          <w:tcPr>
            <w:tcW w:w="72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2023/2024</w:t>
            </w:r>
          </w:p>
        </w:tc>
        <w:tc>
          <w:tcPr>
            <w:tcW w:w="1080" w:type="dxa"/>
            <w:tcBorders>
              <w:top w:val="nil"/>
              <w:left w:val="nil"/>
              <w:bottom w:val="single" w:sz="4" w:space="0" w:color="auto"/>
              <w:right w:val="single" w:sz="4" w:space="0" w:color="auto"/>
            </w:tcBorders>
            <w:shd w:val="clear" w:color="auto" w:fill="auto"/>
            <w:hideMark/>
          </w:tcPr>
          <w:p w:rsidR="00450D43" w:rsidRPr="00450D43" w:rsidRDefault="00450D43" w:rsidP="00450D43">
            <w:pPr>
              <w:jc w:val="right"/>
              <w:rPr>
                <w:rFonts w:ascii="Maiandra GD" w:hAnsi="Maiandra GD" w:cs="Calibri"/>
                <w:color w:val="000000"/>
                <w:sz w:val="16"/>
                <w:szCs w:val="16"/>
              </w:rPr>
            </w:pPr>
            <w:r w:rsidRPr="00450D43">
              <w:rPr>
                <w:rFonts w:ascii="Maiandra GD" w:hAnsi="Maiandra GD" w:cs="Calibri"/>
                <w:color w:val="000000"/>
                <w:sz w:val="16"/>
                <w:szCs w:val="16"/>
              </w:rPr>
              <w:t>5,600,000</w:t>
            </w:r>
          </w:p>
        </w:tc>
        <w:tc>
          <w:tcPr>
            <w:tcW w:w="1080" w:type="dxa"/>
            <w:tcBorders>
              <w:top w:val="nil"/>
              <w:left w:val="nil"/>
              <w:bottom w:val="single" w:sz="4" w:space="0" w:color="auto"/>
              <w:right w:val="single" w:sz="8" w:space="0" w:color="auto"/>
            </w:tcBorders>
            <w:shd w:val="clear" w:color="auto" w:fill="auto"/>
            <w:hideMark/>
          </w:tcPr>
          <w:p w:rsidR="00450D43" w:rsidRPr="00450D43" w:rsidRDefault="00450D43" w:rsidP="00450D43">
            <w:pPr>
              <w:jc w:val="right"/>
              <w:rPr>
                <w:rFonts w:ascii="Maiandra GD" w:hAnsi="Maiandra GD" w:cs="Calibri"/>
                <w:color w:val="000000"/>
                <w:sz w:val="16"/>
                <w:szCs w:val="16"/>
              </w:rPr>
            </w:pPr>
            <w:r w:rsidRPr="00450D43">
              <w:rPr>
                <w:rFonts w:ascii="Maiandra GD" w:hAnsi="Maiandra GD" w:cs="Calibri"/>
                <w:color w:val="000000"/>
                <w:sz w:val="16"/>
                <w:szCs w:val="16"/>
              </w:rPr>
              <w:t>487,139</w:t>
            </w:r>
          </w:p>
        </w:tc>
      </w:tr>
      <w:tr w:rsidR="00450D43" w:rsidRPr="00450D43" w:rsidTr="00D10A25">
        <w:trPr>
          <w:trHeight w:val="1529"/>
        </w:trPr>
        <w:tc>
          <w:tcPr>
            <w:tcW w:w="450" w:type="dxa"/>
            <w:tcBorders>
              <w:top w:val="nil"/>
              <w:left w:val="single" w:sz="8" w:space="0" w:color="auto"/>
              <w:bottom w:val="single" w:sz="4" w:space="0" w:color="auto"/>
              <w:right w:val="single" w:sz="4" w:space="0" w:color="auto"/>
            </w:tcBorders>
            <w:shd w:val="clear" w:color="auto" w:fill="auto"/>
            <w:noWrap/>
            <w:vAlign w:val="bottom"/>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7</w:t>
            </w:r>
          </w:p>
        </w:tc>
        <w:tc>
          <w:tcPr>
            <w:tcW w:w="72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2023/2024</w:t>
            </w:r>
          </w:p>
        </w:tc>
        <w:tc>
          <w:tcPr>
            <w:tcW w:w="99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Emulaka Primary School</w:t>
            </w:r>
          </w:p>
        </w:tc>
        <w:tc>
          <w:tcPr>
            <w:tcW w:w="135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Construction and equipping of 3No. Classrooms</w:t>
            </w:r>
          </w:p>
        </w:tc>
        <w:tc>
          <w:tcPr>
            <w:tcW w:w="2610" w:type="dxa"/>
            <w:tcBorders>
              <w:top w:val="nil"/>
              <w:left w:val="nil"/>
              <w:bottom w:val="single" w:sz="4" w:space="0" w:color="auto"/>
              <w:right w:val="single" w:sz="4" w:space="0" w:color="auto"/>
            </w:tcBorders>
            <w:shd w:val="clear" w:color="000000" w:fill="FFFFFF"/>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Substructural works, superstructural works, roofing works, window and door fixation including glazing, terrazzo floor finishes, ceilingboard fixation, electrical, painting and supply of 2 lockers and chairs</w:t>
            </w:r>
          </w:p>
        </w:tc>
        <w:tc>
          <w:tcPr>
            <w:tcW w:w="99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supply and delivery of 73 lockers and chairs</w:t>
            </w:r>
          </w:p>
        </w:tc>
        <w:tc>
          <w:tcPr>
            <w:tcW w:w="1080" w:type="dxa"/>
            <w:tcBorders>
              <w:top w:val="nil"/>
              <w:left w:val="nil"/>
              <w:bottom w:val="single" w:sz="4" w:space="0" w:color="auto"/>
              <w:right w:val="single" w:sz="4" w:space="0" w:color="auto"/>
            </w:tcBorders>
            <w:shd w:val="clear" w:color="000000" w:fill="FFFFFF"/>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6,064,905</w:t>
            </w:r>
          </w:p>
        </w:tc>
        <w:tc>
          <w:tcPr>
            <w:tcW w:w="72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2023/2024</w:t>
            </w:r>
          </w:p>
        </w:tc>
        <w:tc>
          <w:tcPr>
            <w:tcW w:w="1080" w:type="dxa"/>
            <w:tcBorders>
              <w:top w:val="nil"/>
              <w:left w:val="nil"/>
              <w:bottom w:val="single" w:sz="4" w:space="0" w:color="auto"/>
              <w:right w:val="single" w:sz="4" w:space="0" w:color="auto"/>
            </w:tcBorders>
            <w:shd w:val="clear" w:color="auto" w:fill="auto"/>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5,600,000</w:t>
            </w:r>
          </w:p>
        </w:tc>
        <w:tc>
          <w:tcPr>
            <w:tcW w:w="1080" w:type="dxa"/>
            <w:tcBorders>
              <w:top w:val="nil"/>
              <w:left w:val="nil"/>
              <w:bottom w:val="single" w:sz="4" w:space="0" w:color="auto"/>
              <w:right w:val="single" w:sz="8" w:space="0" w:color="auto"/>
            </w:tcBorders>
            <w:shd w:val="clear" w:color="auto" w:fill="auto"/>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464,905</w:t>
            </w:r>
          </w:p>
        </w:tc>
      </w:tr>
      <w:tr w:rsidR="00975F7C" w:rsidRPr="00450D43" w:rsidTr="00D10A25">
        <w:trPr>
          <w:trHeight w:val="1520"/>
        </w:trPr>
        <w:tc>
          <w:tcPr>
            <w:tcW w:w="450" w:type="dxa"/>
            <w:tcBorders>
              <w:top w:val="nil"/>
              <w:left w:val="single" w:sz="8" w:space="0" w:color="auto"/>
              <w:bottom w:val="single" w:sz="4" w:space="0" w:color="auto"/>
              <w:right w:val="single" w:sz="4" w:space="0" w:color="auto"/>
            </w:tcBorders>
            <w:shd w:val="clear" w:color="auto" w:fill="auto"/>
            <w:noWrap/>
            <w:vAlign w:val="bottom"/>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8</w:t>
            </w:r>
          </w:p>
        </w:tc>
        <w:tc>
          <w:tcPr>
            <w:tcW w:w="72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2023/2024</w:t>
            </w:r>
          </w:p>
        </w:tc>
        <w:tc>
          <w:tcPr>
            <w:tcW w:w="99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Butobe Secondary School</w:t>
            </w:r>
          </w:p>
        </w:tc>
        <w:tc>
          <w:tcPr>
            <w:tcW w:w="135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Construction and equipping of 3No. Classrooms</w:t>
            </w:r>
          </w:p>
        </w:tc>
        <w:tc>
          <w:tcPr>
            <w:tcW w:w="2610" w:type="dxa"/>
            <w:tcBorders>
              <w:top w:val="nil"/>
              <w:left w:val="nil"/>
              <w:bottom w:val="single" w:sz="4" w:space="0" w:color="auto"/>
              <w:right w:val="single" w:sz="4" w:space="0" w:color="auto"/>
            </w:tcBorders>
            <w:shd w:val="clear" w:color="000000" w:fill="FFFFFF"/>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Substructural works, superstructural works, roofing works, window and door fixation including glazing, terrazzo floor finishes, ceilingboard fixation, electrical, painting and supply of 15 lockers and chairs</w:t>
            </w:r>
          </w:p>
        </w:tc>
        <w:tc>
          <w:tcPr>
            <w:tcW w:w="99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supply and delivery of 60 lockers and chairs</w:t>
            </w:r>
          </w:p>
        </w:tc>
        <w:tc>
          <w:tcPr>
            <w:tcW w:w="1080" w:type="dxa"/>
            <w:tcBorders>
              <w:top w:val="nil"/>
              <w:left w:val="nil"/>
              <w:bottom w:val="single" w:sz="4" w:space="0" w:color="auto"/>
              <w:right w:val="single" w:sz="4" w:space="0" w:color="auto"/>
            </w:tcBorders>
            <w:shd w:val="clear" w:color="auto" w:fill="auto"/>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5,979,811</w:t>
            </w:r>
          </w:p>
        </w:tc>
        <w:tc>
          <w:tcPr>
            <w:tcW w:w="72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2023/2024</w:t>
            </w:r>
          </w:p>
        </w:tc>
        <w:tc>
          <w:tcPr>
            <w:tcW w:w="1080" w:type="dxa"/>
            <w:tcBorders>
              <w:top w:val="nil"/>
              <w:left w:val="nil"/>
              <w:bottom w:val="single" w:sz="4" w:space="0" w:color="auto"/>
              <w:right w:val="single" w:sz="4" w:space="0" w:color="auto"/>
            </w:tcBorders>
            <w:shd w:val="clear" w:color="auto" w:fill="auto"/>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5,600,000</w:t>
            </w:r>
          </w:p>
        </w:tc>
        <w:tc>
          <w:tcPr>
            <w:tcW w:w="1080" w:type="dxa"/>
            <w:tcBorders>
              <w:top w:val="nil"/>
              <w:left w:val="nil"/>
              <w:bottom w:val="single" w:sz="4" w:space="0" w:color="auto"/>
              <w:right w:val="single" w:sz="8" w:space="0" w:color="auto"/>
            </w:tcBorders>
            <w:shd w:val="clear" w:color="auto" w:fill="auto"/>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379,811</w:t>
            </w:r>
          </w:p>
        </w:tc>
      </w:tr>
      <w:tr w:rsidR="00450D43" w:rsidRPr="00450D43" w:rsidTr="00D10A25">
        <w:trPr>
          <w:trHeight w:val="1502"/>
        </w:trPr>
        <w:tc>
          <w:tcPr>
            <w:tcW w:w="450" w:type="dxa"/>
            <w:tcBorders>
              <w:top w:val="nil"/>
              <w:left w:val="single" w:sz="8" w:space="0" w:color="auto"/>
              <w:bottom w:val="single" w:sz="4" w:space="0" w:color="auto"/>
              <w:right w:val="single" w:sz="4" w:space="0" w:color="auto"/>
            </w:tcBorders>
            <w:shd w:val="clear" w:color="auto" w:fill="auto"/>
            <w:noWrap/>
            <w:vAlign w:val="bottom"/>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9</w:t>
            </w:r>
          </w:p>
        </w:tc>
        <w:tc>
          <w:tcPr>
            <w:tcW w:w="72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2023/2024</w:t>
            </w:r>
          </w:p>
        </w:tc>
        <w:tc>
          <w:tcPr>
            <w:tcW w:w="99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Ebuchitu Primary School</w:t>
            </w:r>
          </w:p>
        </w:tc>
        <w:tc>
          <w:tcPr>
            <w:tcW w:w="135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Construction and equipping of 3No. Classrooms</w:t>
            </w:r>
          </w:p>
        </w:tc>
        <w:tc>
          <w:tcPr>
            <w:tcW w:w="2610" w:type="dxa"/>
            <w:tcBorders>
              <w:top w:val="nil"/>
              <w:left w:val="nil"/>
              <w:bottom w:val="single" w:sz="4" w:space="0" w:color="auto"/>
              <w:right w:val="single" w:sz="4" w:space="0" w:color="auto"/>
            </w:tcBorders>
            <w:shd w:val="clear" w:color="000000" w:fill="FFFFFF"/>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Substructural works, superstructural works, roofing works, window and door fixation including glazing, terrazzo floor finishes, ceilingboard fixation, electrical, painting and supply of 15 lockers and chairs</w:t>
            </w:r>
          </w:p>
        </w:tc>
        <w:tc>
          <w:tcPr>
            <w:tcW w:w="99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supply and delivery of 60 lockers and chairs</w:t>
            </w:r>
          </w:p>
        </w:tc>
        <w:tc>
          <w:tcPr>
            <w:tcW w:w="1080" w:type="dxa"/>
            <w:tcBorders>
              <w:top w:val="nil"/>
              <w:left w:val="nil"/>
              <w:bottom w:val="single" w:sz="4" w:space="0" w:color="auto"/>
              <w:right w:val="single" w:sz="4" w:space="0" w:color="auto"/>
            </w:tcBorders>
            <w:shd w:val="clear" w:color="000000" w:fill="FFFFFF"/>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5,979,810</w:t>
            </w:r>
          </w:p>
        </w:tc>
        <w:tc>
          <w:tcPr>
            <w:tcW w:w="72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2023/2024</w:t>
            </w:r>
          </w:p>
        </w:tc>
        <w:tc>
          <w:tcPr>
            <w:tcW w:w="1080" w:type="dxa"/>
            <w:tcBorders>
              <w:top w:val="nil"/>
              <w:left w:val="nil"/>
              <w:bottom w:val="single" w:sz="4" w:space="0" w:color="auto"/>
              <w:right w:val="single" w:sz="4" w:space="0" w:color="auto"/>
            </w:tcBorders>
            <w:shd w:val="clear" w:color="auto" w:fill="auto"/>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5,600,000</w:t>
            </w:r>
          </w:p>
        </w:tc>
        <w:tc>
          <w:tcPr>
            <w:tcW w:w="1080" w:type="dxa"/>
            <w:tcBorders>
              <w:top w:val="nil"/>
              <w:left w:val="nil"/>
              <w:bottom w:val="single" w:sz="4" w:space="0" w:color="auto"/>
              <w:right w:val="single" w:sz="8" w:space="0" w:color="auto"/>
            </w:tcBorders>
            <w:shd w:val="clear" w:color="auto" w:fill="auto"/>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379,810</w:t>
            </w:r>
          </w:p>
        </w:tc>
      </w:tr>
      <w:tr w:rsidR="00450D43" w:rsidRPr="00450D43" w:rsidTr="00D10A25">
        <w:trPr>
          <w:trHeight w:val="1484"/>
        </w:trPr>
        <w:tc>
          <w:tcPr>
            <w:tcW w:w="450" w:type="dxa"/>
            <w:tcBorders>
              <w:top w:val="nil"/>
              <w:left w:val="single" w:sz="8" w:space="0" w:color="auto"/>
              <w:bottom w:val="single" w:sz="4" w:space="0" w:color="auto"/>
              <w:right w:val="single" w:sz="4" w:space="0" w:color="auto"/>
            </w:tcBorders>
            <w:shd w:val="clear" w:color="000000" w:fill="FFFFFF"/>
            <w:noWrap/>
            <w:vAlign w:val="bottom"/>
            <w:hideMark/>
          </w:tcPr>
          <w:p w:rsidR="00450D43" w:rsidRPr="00450D43" w:rsidRDefault="00450D43" w:rsidP="00450D43">
            <w:pPr>
              <w:jc w:val="center"/>
              <w:rPr>
                <w:rFonts w:ascii="Maiandra GD" w:hAnsi="Maiandra GD" w:cs="Calibri"/>
                <w:sz w:val="16"/>
                <w:szCs w:val="16"/>
              </w:rPr>
            </w:pPr>
            <w:r w:rsidRPr="00450D43">
              <w:rPr>
                <w:rFonts w:ascii="Maiandra GD" w:hAnsi="Maiandra GD" w:cs="Calibri"/>
                <w:sz w:val="16"/>
                <w:szCs w:val="16"/>
              </w:rPr>
              <w:t>#</w:t>
            </w:r>
          </w:p>
        </w:tc>
        <w:tc>
          <w:tcPr>
            <w:tcW w:w="720" w:type="dxa"/>
            <w:tcBorders>
              <w:top w:val="nil"/>
              <w:left w:val="nil"/>
              <w:bottom w:val="single" w:sz="4" w:space="0" w:color="auto"/>
              <w:right w:val="single" w:sz="4" w:space="0" w:color="auto"/>
            </w:tcBorders>
            <w:shd w:val="clear" w:color="000000" w:fill="FFFFFF"/>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2023/2024</w:t>
            </w:r>
          </w:p>
        </w:tc>
        <w:tc>
          <w:tcPr>
            <w:tcW w:w="990" w:type="dxa"/>
            <w:tcBorders>
              <w:top w:val="nil"/>
              <w:left w:val="nil"/>
              <w:bottom w:val="single" w:sz="4" w:space="0" w:color="auto"/>
              <w:right w:val="single" w:sz="4" w:space="0" w:color="auto"/>
            </w:tcBorders>
            <w:shd w:val="clear" w:color="000000" w:fill="FFFFFF"/>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Ahong'injo Primary School</w:t>
            </w:r>
          </w:p>
        </w:tc>
        <w:tc>
          <w:tcPr>
            <w:tcW w:w="1350" w:type="dxa"/>
            <w:tcBorders>
              <w:top w:val="nil"/>
              <w:left w:val="nil"/>
              <w:bottom w:val="single" w:sz="4" w:space="0" w:color="auto"/>
              <w:right w:val="single" w:sz="4" w:space="0" w:color="auto"/>
            </w:tcBorders>
            <w:shd w:val="clear" w:color="000000" w:fill="FFFFFF"/>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Construction and equipping of 3No. Classrooms</w:t>
            </w:r>
          </w:p>
        </w:tc>
        <w:tc>
          <w:tcPr>
            <w:tcW w:w="2610" w:type="dxa"/>
            <w:tcBorders>
              <w:top w:val="nil"/>
              <w:left w:val="nil"/>
              <w:bottom w:val="single" w:sz="4" w:space="0" w:color="auto"/>
              <w:right w:val="single" w:sz="4" w:space="0" w:color="auto"/>
            </w:tcBorders>
            <w:shd w:val="clear" w:color="000000" w:fill="FFFFFF"/>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Substructural works, superstructural works, roofing works, window and door fixation including glazing, terrazzo floor finishes, ceilingboard fixation, electrical, painting and supply of 13 lockers and chairs</w:t>
            </w:r>
          </w:p>
        </w:tc>
        <w:tc>
          <w:tcPr>
            <w:tcW w:w="99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supply and delivery of 62 lockers and chairs</w:t>
            </w:r>
          </w:p>
        </w:tc>
        <w:tc>
          <w:tcPr>
            <w:tcW w:w="1080" w:type="dxa"/>
            <w:tcBorders>
              <w:top w:val="nil"/>
              <w:left w:val="nil"/>
              <w:bottom w:val="single" w:sz="4" w:space="0" w:color="auto"/>
              <w:right w:val="single" w:sz="4" w:space="0" w:color="auto"/>
            </w:tcBorders>
            <w:shd w:val="clear" w:color="000000" w:fill="FFFFFF"/>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5,995,398</w:t>
            </w:r>
          </w:p>
        </w:tc>
        <w:tc>
          <w:tcPr>
            <w:tcW w:w="720" w:type="dxa"/>
            <w:tcBorders>
              <w:top w:val="nil"/>
              <w:left w:val="nil"/>
              <w:bottom w:val="single" w:sz="4" w:space="0" w:color="auto"/>
              <w:right w:val="single" w:sz="4" w:space="0" w:color="auto"/>
            </w:tcBorders>
            <w:shd w:val="clear" w:color="000000" w:fill="FFFFFF"/>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2023/2024</w:t>
            </w:r>
          </w:p>
        </w:tc>
        <w:tc>
          <w:tcPr>
            <w:tcW w:w="1080" w:type="dxa"/>
            <w:tcBorders>
              <w:top w:val="nil"/>
              <w:left w:val="nil"/>
              <w:bottom w:val="single" w:sz="4" w:space="0" w:color="auto"/>
              <w:right w:val="single" w:sz="4" w:space="0" w:color="auto"/>
            </w:tcBorders>
            <w:shd w:val="clear" w:color="000000" w:fill="FFFFFF"/>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5,600,000</w:t>
            </w:r>
          </w:p>
        </w:tc>
        <w:tc>
          <w:tcPr>
            <w:tcW w:w="1080" w:type="dxa"/>
            <w:tcBorders>
              <w:top w:val="nil"/>
              <w:left w:val="nil"/>
              <w:bottom w:val="single" w:sz="4" w:space="0" w:color="auto"/>
              <w:right w:val="single" w:sz="8" w:space="0" w:color="auto"/>
            </w:tcBorders>
            <w:shd w:val="clear" w:color="000000" w:fill="FFFFFF"/>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395,398</w:t>
            </w:r>
          </w:p>
        </w:tc>
      </w:tr>
      <w:tr w:rsidR="00450D43" w:rsidRPr="00450D43" w:rsidTr="00D10A25">
        <w:trPr>
          <w:trHeight w:val="1565"/>
        </w:trPr>
        <w:tc>
          <w:tcPr>
            <w:tcW w:w="450" w:type="dxa"/>
            <w:tcBorders>
              <w:top w:val="nil"/>
              <w:left w:val="single" w:sz="8" w:space="0" w:color="auto"/>
              <w:bottom w:val="single" w:sz="4" w:space="0" w:color="auto"/>
              <w:right w:val="single" w:sz="4" w:space="0" w:color="auto"/>
            </w:tcBorders>
            <w:shd w:val="clear" w:color="auto" w:fill="auto"/>
            <w:noWrap/>
            <w:vAlign w:val="bottom"/>
            <w:hideMark/>
          </w:tcPr>
          <w:p w:rsidR="00450D43" w:rsidRPr="00450D43" w:rsidRDefault="00450D43" w:rsidP="00450D43">
            <w:pPr>
              <w:jc w:val="right"/>
              <w:rPr>
                <w:rFonts w:ascii="Maiandra GD" w:hAnsi="Maiandra GD" w:cs="Calibri"/>
                <w:color w:val="000000"/>
                <w:sz w:val="16"/>
                <w:szCs w:val="16"/>
              </w:rPr>
            </w:pPr>
            <w:r w:rsidRPr="00450D43">
              <w:rPr>
                <w:rFonts w:ascii="Maiandra GD" w:hAnsi="Maiandra GD" w:cs="Calibri"/>
                <w:color w:val="000000"/>
                <w:sz w:val="16"/>
                <w:szCs w:val="16"/>
              </w:rPr>
              <w:t>11</w:t>
            </w:r>
          </w:p>
        </w:tc>
        <w:tc>
          <w:tcPr>
            <w:tcW w:w="72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2023/2024</w:t>
            </w:r>
          </w:p>
        </w:tc>
        <w:tc>
          <w:tcPr>
            <w:tcW w:w="99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Mumias Township Primary School</w:t>
            </w:r>
          </w:p>
        </w:tc>
        <w:tc>
          <w:tcPr>
            <w:tcW w:w="135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Construction and equipping of 3No. Classrooms</w:t>
            </w:r>
          </w:p>
        </w:tc>
        <w:tc>
          <w:tcPr>
            <w:tcW w:w="2610" w:type="dxa"/>
            <w:tcBorders>
              <w:top w:val="nil"/>
              <w:left w:val="nil"/>
              <w:bottom w:val="single" w:sz="4" w:space="0" w:color="auto"/>
              <w:right w:val="single" w:sz="4" w:space="0" w:color="auto"/>
            </w:tcBorders>
            <w:shd w:val="clear" w:color="000000" w:fill="FFFFFF"/>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Substructural works, superstructural works, roofing works, window and door fixation including glazing, terrazzo floor finishes, ceilingboard fixation, electrical, painting and supply of 3 lockers and chairs</w:t>
            </w:r>
          </w:p>
        </w:tc>
        <w:tc>
          <w:tcPr>
            <w:tcW w:w="99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supply and delivery of 72 lockers and chairs</w:t>
            </w:r>
          </w:p>
        </w:tc>
        <w:tc>
          <w:tcPr>
            <w:tcW w:w="1080" w:type="dxa"/>
            <w:tcBorders>
              <w:top w:val="nil"/>
              <w:left w:val="nil"/>
              <w:bottom w:val="single" w:sz="4" w:space="0" w:color="auto"/>
              <w:right w:val="single" w:sz="4" w:space="0" w:color="auto"/>
            </w:tcBorders>
            <w:shd w:val="clear" w:color="000000" w:fill="FFFFFF"/>
            <w:hideMark/>
          </w:tcPr>
          <w:p w:rsidR="00450D43" w:rsidRPr="00450D43" w:rsidRDefault="00450D43" w:rsidP="00450D43">
            <w:pPr>
              <w:jc w:val="right"/>
              <w:rPr>
                <w:rFonts w:ascii="Maiandra GD" w:hAnsi="Maiandra GD" w:cs="Calibri"/>
                <w:color w:val="000000"/>
                <w:sz w:val="16"/>
                <w:szCs w:val="16"/>
              </w:rPr>
            </w:pPr>
            <w:r w:rsidRPr="00450D43">
              <w:rPr>
                <w:rFonts w:ascii="Maiandra GD" w:hAnsi="Maiandra GD" w:cs="Calibri"/>
                <w:color w:val="000000"/>
                <w:sz w:val="16"/>
                <w:szCs w:val="16"/>
              </w:rPr>
              <w:t>6,062,028</w:t>
            </w:r>
          </w:p>
        </w:tc>
        <w:tc>
          <w:tcPr>
            <w:tcW w:w="72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2023/2024</w:t>
            </w:r>
          </w:p>
        </w:tc>
        <w:tc>
          <w:tcPr>
            <w:tcW w:w="1080" w:type="dxa"/>
            <w:tcBorders>
              <w:top w:val="nil"/>
              <w:left w:val="nil"/>
              <w:bottom w:val="single" w:sz="4" w:space="0" w:color="auto"/>
              <w:right w:val="single" w:sz="4" w:space="0" w:color="auto"/>
            </w:tcBorders>
            <w:shd w:val="clear" w:color="auto" w:fill="auto"/>
            <w:hideMark/>
          </w:tcPr>
          <w:p w:rsidR="00450D43" w:rsidRPr="00450D43" w:rsidRDefault="00450D43" w:rsidP="00450D43">
            <w:pPr>
              <w:jc w:val="right"/>
              <w:rPr>
                <w:rFonts w:ascii="Maiandra GD" w:hAnsi="Maiandra GD" w:cs="Calibri"/>
                <w:color w:val="000000"/>
                <w:sz w:val="16"/>
                <w:szCs w:val="16"/>
              </w:rPr>
            </w:pPr>
            <w:r w:rsidRPr="00450D43">
              <w:rPr>
                <w:rFonts w:ascii="Maiandra GD" w:hAnsi="Maiandra GD" w:cs="Calibri"/>
                <w:color w:val="000000"/>
                <w:sz w:val="16"/>
                <w:szCs w:val="16"/>
              </w:rPr>
              <w:t>5,600,000</w:t>
            </w:r>
          </w:p>
        </w:tc>
        <w:tc>
          <w:tcPr>
            <w:tcW w:w="1080" w:type="dxa"/>
            <w:tcBorders>
              <w:top w:val="nil"/>
              <w:left w:val="nil"/>
              <w:bottom w:val="single" w:sz="4" w:space="0" w:color="auto"/>
              <w:right w:val="single" w:sz="8" w:space="0" w:color="auto"/>
            </w:tcBorders>
            <w:shd w:val="clear" w:color="auto" w:fill="auto"/>
            <w:hideMark/>
          </w:tcPr>
          <w:p w:rsidR="00450D43" w:rsidRPr="00450D43" w:rsidRDefault="00450D43" w:rsidP="00450D43">
            <w:pPr>
              <w:jc w:val="right"/>
              <w:rPr>
                <w:rFonts w:ascii="Maiandra GD" w:hAnsi="Maiandra GD" w:cs="Calibri"/>
                <w:color w:val="000000"/>
                <w:sz w:val="16"/>
                <w:szCs w:val="16"/>
              </w:rPr>
            </w:pPr>
            <w:r w:rsidRPr="00450D43">
              <w:rPr>
                <w:rFonts w:ascii="Maiandra GD" w:hAnsi="Maiandra GD" w:cs="Calibri"/>
                <w:color w:val="000000"/>
                <w:sz w:val="16"/>
                <w:szCs w:val="16"/>
              </w:rPr>
              <w:t>462,028</w:t>
            </w:r>
          </w:p>
        </w:tc>
      </w:tr>
      <w:tr w:rsidR="00975F7C" w:rsidRPr="00450D43" w:rsidTr="00D10A25">
        <w:trPr>
          <w:trHeight w:val="1538"/>
        </w:trPr>
        <w:tc>
          <w:tcPr>
            <w:tcW w:w="450" w:type="dxa"/>
            <w:tcBorders>
              <w:top w:val="nil"/>
              <w:left w:val="single" w:sz="8" w:space="0" w:color="auto"/>
              <w:bottom w:val="single" w:sz="4" w:space="0" w:color="auto"/>
              <w:right w:val="single" w:sz="4" w:space="0" w:color="auto"/>
            </w:tcBorders>
            <w:shd w:val="clear" w:color="auto" w:fill="auto"/>
            <w:noWrap/>
            <w:vAlign w:val="bottom"/>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12</w:t>
            </w:r>
          </w:p>
        </w:tc>
        <w:tc>
          <w:tcPr>
            <w:tcW w:w="72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2023/2024</w:t>
            </w:r>
          </w:p>
        </w:tc>
        <w:tc>
          <w:tcPr>
            <w:tcW w:w="99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Ebumanyi Primary School</w:t>
            </w:r>
          </w:p>
        </w:tc>
        <w:tc>
          <w:tcPr>
            <w:tcW w:w="135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Construction and equipping of 3No. Classrooms</w:t>
            </w:r>
          </w:p>
        </w:tc>
        <w:tc>
          <w:tcPr>
            <w:tcW w:w="2610" w:type="dxa"/>
            <w:tcBorders>
              <w:top w:val="nil"/>
              <w:left w:val="nil"/>
              <w:bottom w:val="single" w:sz="4" w:space="0" w:color="auto"/>
              <w:right w:val="single" w:sz="4" w:space="0" w:color="auto"/>
            </w:tcBorders>
            <w:shd w:val="clear" w:color="000000" w:fill="FFFFFF"/>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Substructural works, superstructural works, roofing works, window and door fixation including glazing, terrazzo floor finishes, ceilingboard fixation, electrical, painting and supply of 15 lockers and chairs</w:t>
            </w:r>
          </w:p>
        </w:tc>
        <w:tc>
          <w:tcPr>
            <w:tcW w:w="99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supply and delivery of 60 lockers and chairs</w:t>
            </w:r>
          </w:p>
        </w:tc>
        <w:tc>
          <w:tcPr>
            <w:tcW w:w="1080" w:type="dxa"/>
            <w:tcBorders>
              <w:top w:val="nil"/>
              <w:left w:val="nil"/>
              <w:bottom w:val="single" w:sz="4" w:space="0" w:color="auto"/>
              <w:right w:val="single" w:sz="4" w:space="0" w:color="auto"/>
            </w:tcBorders>
            <w:shd w:val="clear" w:color="auto" w:fill="auto"/>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5,983,641</w:t>
            </w:r>
          </w:p>
        </w:tc>
        <w:tc>
          <w:tcPr>
            <w:tcW w:w="72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sz w:val="16"/>
                <w:szCs w:val="16"/>
              </w:rPr>
            </w:pPr>
            <w:r w:rsidRPr="00450D43">
              <w:rPr>
                <w:rFonts w:ascii="Maiandra GD" w:hAnsi="Maiandra GD" w:cs="Calibri"/>
                <w:sz w:val="16"/>
                <w:szCs w:val="16"/>
              </w:rPr>
              <w:t>2023/2024</w:t>
            </w:r>
          </w:p>
        </w:tc>
        <w:tc>
          <w:tcPr>
            <w:tcW w:w="1080" w:type="dxa"/>
            <w:tcBorders>
              <w:top w:val="nil"/>
              <w:left w:val="nil"/>
              <w:bottom w:val="single" w:sz="4" w:space="0" w:color="auto"/>
              <w:right w:val="single" w:sz="4" w:space="0" w:color="auto"/>
            </w:tcBorders>
            <w:shd w:val="clear" w:color="auto" w:fill="auto"/>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5,600,000</w:t>
            </w:r>
          </w:p>
        </w:tc>
        <w:tc>
          <w:tcPr>
            <w:tcW w:w="1080" w:type="dxa"/>
            <w:tcBorders>
              <w:top w:val="nil"/>
              <w:left w:val="nil"/>
              <w:bottom w:val="single" w:sz="4" w:space="0" w:color="auto"/>
              <w:right w:val="single" w:sz="8" w:space="0" w:color="auto"/>
            </w:tcBorders>
            <w:shd w:val="clear" w:color="auto" w:fill="auto"/>
            <w:hideMark/>
          </w:tcPr>
          <w:p w:rsidR="00450D43" w:rsidRPr="00450D43" w:rsidRDefault="00450D43" w:rsidP="00450D43">
            <w:pPr>
              <w:jc w:val="right"/>
              <w:rPr>
                <w:rFonts w:ascii="Maiandra GD" w:hAnsi="Maiandra GD" w:cs="Calibri"/>
                <w:sz w:val="16"/>
                <w:szCs w:val="16"/>
              </w:rPr>
            </w:pPr>
            <w:r w:rsidRPr="00450D43">
              <w:rPr>
                <w:rFonts w:ascii="Maiandra GD" w:hAnsi="Maiandra GD" w:cs="Calibri"/>
                <w:sz w:val="16"/>
                <w:szCs w:val="16"/>
              </w:rPr>
              <w:t>383,641</w:t>
            </w:r>
          </w:p>
        </w:tc>
      </w:tr>
      <w:tr w:rsidR="00975F7C" w:rsidRPr="00450D43" w:rsidTr="008E0752">
        <w:trPr>
          <w:trHeight w:val="458"/>
        </w:trPr>
        <w:tc>
          <w:tcPr>
            <w:tcW w:w="450" w:type="dxa"/>
            <w:tcBorders>
              <w:top w:val="nil"/>
              <w:left w:val="single" w:sz="8" w:space="0" w:color="auto"/>
              <w:bottom w:val="single" w:sz="4" w:space="0" w:color="auto"/>
              <w:right w:val="single" w:sz="4" w:space="0" w:color="auto"/>
            </w:tcBorders>
            <w:shd w:val="clear" w:color="auto" w:fill="auto"/>
            <w:noWrap/>
            <w:vAlign w:val="bottom"/>
            <w:hideMark/>
          </w:tcPr>
          <w:p w:rsidR="00450D43" w:rsidRPr="00450D43" w:rsidRDefault="00450D43" w:rsidP="00450D43">
            <w:pPr>
              <w:jc w:val="right"/>
              <w:rPr>
                <w:rFonts w:ascii="Maiandra GD" w:hAnsi="Maiandra GD" w:cs="Calibri"/>
                <w:color w:val="000000"/>
                <w:sz w:val="16"/>
                <w:szCs w:val="16"/>
              </w:rPr>
            </w:pPr>
            <w:r w:rsidRPr="00450D43">
              <w:rPr>
                <w:rFonts w:ascii="Maiandra GD" w:hAnsi="Maiandra GD" w:cs="Calibri"/>
                <w:color w:val="000000"/>
                <w:sz w:val="16"/>
                <w:szCs w:val="16"/>
              </w:rPr>
              <w:t>13</w:t>
            </w:r>
          </w:p>
        </w:tc>
        <w:tc>
          <w:tcPr>
            <w:tcW w:w="72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2023/2024</w:t>
            </w:r>
          </w:p>
        </w:tc>
        <w:tc>
          <w:tcPr>
            <w:tcW w:w="99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Lureko Primary School</w:t>
            </w:r>
          </w:p>
        </w:tc>
        <w:tc>
          <w:tcPr>
            <w:tcW w:w="135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Construction of 6 door exhaustible pit latrin for boys with urinal</w:t>
            </w:r>
          </w:p>
        </w:tc>
        <w:tc>
          <w:tcPr>
            <w:tcW w:w="2610" w:type="dxa"/>
            <w:tcBorders>
              <w:top w:val="nil"/>
              <w:left w:val="nil"/>
              <w:bottom w:val="single" w:sz="4" w:space="0" w:color="auto"/>
              <w:right w:val="single" w:sz="4" w:space="0" w:color="auto"/>
            </w:tcBorders>
            <w:shd w:val="clear" w:color="000000" w:fill="FFFFFF"/>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Pit excavation, Substructural works, superstructural works and roofing works</w:t>
            </w:r>
          </w:p>
        </w:tc>
        <w:tc>
          <w:tcPr>
            <w:tcW w:w="99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Plaster and painting works</w:t>
            </w:r>
          </w:p>
        </w:tc>
        <w:tc>
          <w:tcPr>
            <w:tcW w:w="1080" w:type="dxa"/>
            <w:tcBorders>
              <w:top w:val="nil"/>
              <w:left w:val="nil"/>
              <w:bottom w:val="single" w:sz="4" w:space="0" w:color="auto"/>
              <w:right w:val="single" w:sz="4" w:space="0" w:color="auto"/>
            </w:tcBorders>
            <w:shd w:val="clear" w:color="auto" w:fill="auto"/>
            <w:hideMark/>
          </w:tcPr>
          <w:p w:rsidR="00450D43" w:rsidRPr="00450D43" w:rsidRDefault="00450D43" w:rsidP="00450D43">
            <w:pPr>
              <w:jc w:val="right"/>
              <w:rPr>
                <w:rFonts w:ascii="Maiandra GD" w:hAnsi="Maiandra GD" w:cs="Calibri"/>
                <w:color w:val="000000"/>
                <w:sz w:val="16"/>
                <w:szCs w:val="16"/>
              </w:rPr>
            </w:pPr>
            <w:r w:rsidRPr="00450D43">
              <w:rPr>
                <w:rFonts w:ascii="Maiandra GD" w:hAnsi="Maiandra GD" w:cs="Calibri"/>
                <w:color w:val="000000"/>
                <w:sz w:val="16"/>
                <w:szCs w:val="16"/>
              </w:rPr>
              <w:t>900,000</w:t>
            </w:r>
          </w:p>
        </w:tc>
        <w:tc>
          <w:tcPr>
            <w:tcW w:w="72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2023/2024</w:t>
            </w:r>
          </w:p>
        </w:tc>
        <w:tc>
          <w:tcPr>
            <w:tcW w:w="1080" w:type="dxa"/>
            <w:tcBorders>
              <w:top w:val="nil"/>
              <w:left w:val="nil"/>
              <w:bottom w:val="single" w:sz="4" w:space="0" w:color="auto"/>
              <w:right w:val="single" w:sz="4" w:space="0" w:color="auto"/>
            </w:tcBorders>
            <w:shd w:val="clear" w:color="auto" w:fill="auto"/>
            <w:hideMark/>
          </w:tcPr>
          <w:p w:rsidR="00450D43" w:rsidRPr="00450D43" w:rsidRDefault="00450D43" w:rsidP="00450D43">
            <w:pPr>
              <w:jc w:val="right"/>
              <w:rPr>
                <w:rFonts w:ascii="Maiandra GD" w:hAnsi="Maiandra GD" w:cs="Calibri"/>
                <w:color w:val="000000"/>
                <w:sz w:val="16"/>
                <w:szCs w:val="16"/>
              </w:rPr>
            </w:pPr>
            <w:r w:rsidRPr="00450D43">
              <w:rPr>
                <w:rFonts w:ascii="Maiandra GD" w:hAnsi="Maiandra GD" w:cs="Calibri"/>
                <w:color w:val="000000"/>
                <w:sz w:val="16"/>
                <w:szCs w:val="16"/>
              </w:rPr>
              <w:t>800,000</w:t>
            </w:r>
          </w:p>
        </w:tc>
        <w:tc>
          <w:tcPr>
            <w:tcW w:w="1080" w:type="dxa"/>
            <w:tcBorders>
              <w:top w:val="nil"/>
              <w:left w:val="nil"/>
              <w:bottom w:val="single" w:sz="4" w:space="0" w:color="auto"/>
              <w:right w:val="single" w:sz="8" w:space="0" w:color="auto"/>
            </w:tcBorders>
            <w:shd w:val="clear" w:color="auto" w:fill="auto"/>
            <w:hideMark/>
          </w:tcPr>
          <w:p w:rsidR="00450D43" w:rsidRPr="00450D43" w:rsidRDefault="00450D43" w:rsidP="00450D43">
            <w:pPr>
              <w:jc w:val="right"/>
              <w:rPr>
                <w:rFonts w:ascii="Maiandra GD" w:hAnsi="Maiandra GD" w:cs="Calibri"/>
                <w:color w:val="000000"/>
                <w:sz w:val="16"/>
                <w:szCs w:val="16"/>
              </w:rPr>
            </w:pPr>
            <w:r w:rsidRPr="00450D43">
              <w:rPr>
                <w:rFonts w:ascii="Maiandra GD" w:hAnsi="Maiandra GD" w:cs="Calibri"/>
                <w:color w:val="000000"/>
                <w:sz w:val="16"/>
                <w:szCs w:val="16"/>
              </w:rPr>
              <w:t>100,000</w:t>
            </w:r>
          </w:p>
        </w:tc>
      </w:tr>
      <w:tr w:rsidR="00975F7C" w:rsidRPr="00450D43" w:rsidTr="00D10A25">
        <w:trPr>
          <w:trHeight w:val="1632"/>
        </w:trPr>
        <w:tc>
          <w:tcPr>
            <w:tcW w:w="450" w:type="dxa"/>
            <w:tcBorders>
              <w:top w:val="nil"/>
              <w:left w:val="single" w:sz="8" w:space="0" w:color="auto"/>
              <w:bottom w:val="single" w:sz="4" w:space="0" w:color="auto"/>
              <w:right w:val="single" w:sz="4" w:space="0" w:color="auto"/>
            </w:tcBorders>
            <w:shd w:val="clear" w:color="auto" w:fill="auto"/>
            <w:noWrap/>
            <w:vAlign w:val="bottom"/>
            <w:hideMark/>
          </w:tcPr>
          <w:p w:rsidR="00450D43" w:rsidRPr="00450D43" w:rsidRDefault="00450D43" w:rsidP="00450D43">
            <w:pPr>
              <w:jc w:val="right"/>
              <w:rPr>
                <w:rFonts w:ascii="Maiandra GD" w:hAnsi="Maiandra GD" w:cs="Calibri"/>
                <w:color w:val="000000"/>
                <w:sz w:val="16"/>
                <w:szCs w:val="16"/>
              </w:rPr>
            </w:pPr>
            <w:r w:rsidRPr="00450D43">
              <w:rPr>
                <w:rFonts w:ascii="Maiandra GD" w:hAnsi="Maiandra GD" w:cs="Calibri"/>
                <w:color w:val="000000"/>
                <w:sz w:val="16"/>
                <w:szCs w:val="16"/>
              </w:rPr>
              <w:t>14</w:t>
            </w:r>
          </w:p>
        </w:tc>
        <w:tc>
          <w:tcPr>
            <w:tcW w:w="72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2023/2024</w:t>
            </w:r>
          </w:p>
        </w:tc>
        <w:tc>
          <w:tcPr>
            <w:tcW w:w="99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Mumias West TTI</w:t>
            </w:r>
          </w:p>
        </w:tc>
        <w:tc>
          <w:tcPr>
            <w:tcW w:w="135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Refurbishment and Equipping of ICT Lab to accommodate 50 computers</w:t>
            </w:r>
          </w:p>
        </w:tc>
        <w:tc>
          <w:tcPr>
            <w:tcW w:w="261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 xml:space="preserve">Gable walling, ceiling board fixation, window burglar proofing and Painting. </w:t>
            </w:r>
          </w:p>
        </w:tc>
        <w:tc>
          <w:tcPr>
            <w:tcW w:w="99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Equipping of computer lab tables and chairs, ICT cabling and Internet equipment installation works, power backups, equipping of computer cabinets and installatin of CCTV Cameras</w:t>
            </w:r>
          </w:p>
        </w:tc>
        <w:tc>
          <w:tcPr>
            <w:tcW w:w="1080" w:type="dxa"/>
            <w:tcBorders>
              <w:top w:val="nil"/>
              <w:left w:val="nil"/>
              <w:bottom w:val="single" w:sz="4" w:space="0" w:color="auto"/>
              <w:right w:val="single" w:sz="4" w:space="0" w:color="auto"/>
            </w:tcBorders>
            <w:shd w:val="clear" w:color="auto" w:fill="auto"/>
            <w:hideMark/>
          </w:tcPr>
          <w:p w:rsidR="00450D43" w:rsidRPr="00450D43" w:rsidRDefault="00450D43" w:rsidP="00450D43">
            <w:pPr>
              <w:jc w:val="right"/>
              <w:rPr>
                <w:rFonts w:ascii="Maiandra GD" w:hAnsi="Maiandra GD" w:cs="Calibri"/>
                <w:color w:val="000000"/>
                <w:sz w:val="16"/>
                <w:szCs w:val="16"/>
              </w:rPr>
            </w:pPr>
            <w:r w:rsidRPr="00450D43">
              <w:rPr>
                <w:rFonts w:ascii="Maiandra GD" w:hAnsi="Maiandra GD" w:cs="Calibri"/>
                <w:color w:val="000000"/>
                <w:sz w:val="16"/>
                <w:szCs w:val="16"/>
              </w:rPr>
              <w:t>4,000,000</w:t>
            </w:r>
          </w:p>
        </w:tc>
        <w:tc>
          <w:tcPr>
            <w:tcW w:w="720" w:type="dxa"/>
            <w:tcBorders>
              <w:top w:val="nil"/>
              <w:left w:val="nil"/>
              <w:bottom w:val="single" w:sz="4"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2023/2024</w:t>
            </w:r>
          </w:p>
        </w:tc>
        <w:tc>
          <w:tcPr>
            <w:tcW w:w="1080" w:type="dxa"/>
            <w:tcBorders>
              <w:top w:val="nil"/>
              <w:left w:val="nil"/>
              <w:bottom w:val="single" w:sz="4" w:space="0" w:color="auto"/>
              <w:right w:val="single" w:sz="4" w:space="0" w:color="auto"/>
            </w:tcBorders>
            <w:shd w:val="clear" w:color="auto" w:fill="auto"/>
            <w:hideMark/>
          </w:tcPr>
          <w:p w:rsidR="00450D43" w:rsidRPr="00450D43" w:rsidRDefault="00450D43" w:rsidP="00450D43">
            <w:pPr>
              <w:jc w:val="right"/>
              <w:rPr>
                <w:rFonts w:ascii="Maiandra GD" w:hAnsi="Maiandra GD" w:cs="Calibri"/>
                <w:color w:val="000000"/>
                <w:sz w:val="16"/>
                <w:szCs w:val="16"/>
              </w:rPr>
            </w:pPr>
            <w:r w:rsidRPr="00450D43">
              <w:rPr>
                <w:rFonts w:ascii="Maiandra GD" w:hAnsi="Maiandra GD" w:cs="Calibri"/>
                <w:color w:val="000000"/>
                <w:sz w:val="16"/>
                <w:szCs w:val="16"/>
              </w:rPr>
              <w:t>1,500,000</w:t>
            </w:r>
          </w:p>
        </w:tc>
        <w:tc>
          <w:tcPr>
            <w:tcW w:w="1080" w:type="dxa"/>
            <w:tcBorders>
              <w:top w:val="nil"/>
              <w:left w:val="nil"/>
              <w:bottom w:val="single" w:sz="4" w:space="0" w:color="auto"/>
              <w:right w:val="single" w:sz="8" w:space="0" w:color="auto"/>
            </w:tcBorders>
            <w:shd w:val="clear" w:color="auto" w:fill="auto"/>
            <w:hideMark/>
          </w:tcPr>
          <w:p w:rsidR="00450D43" w:rsidRPr="00450D43" w:rsidRDefault="00450D43" w:rsidP="00450D43">
            <w:pPr>
              <w:jc w:val="right"/>
              <w:rPr>
                <w:rFonts w:ascii="Maiandra GD" w:hAnsi="Maiandra GD" w:cs="Calibri"/>
                <w:color w:val="000000"/>
                <w:sz w:val="16"/>
                <w:szCs w:val="16"/>
              </w:rPr>
            </w:pPr>
            <w:r w:rsidRPr="00450D43">
              <w:rPr>
                <w:rFonts w:ascii="Maiandra GD" w:hAnsi="Maiandra GD" w:cs="Calibri"/>
                <w:color w:val="000000"/>
                <w:sz w:val="16"/>
                <w:szCs w:val="16"/>
              </w:rPr>
              <w:t>2,500,000</w:t>
            </w:r>
          </w:p>
        </w:tc>
      </w:tr>
      <w:tr w:rsidR="00975F7C" w:rsidRPr="00450D43" w:rsidTr="00D10A25">
        <w:trPr>
          <w:trHeight w:val="288"/>
        </w:trPr>
        <w:tc>
          <w:tcPr>
            <w:tcW w:w="450" w:type="dxa"/>
            <w:tcBorders>
              <w:top w:val="nil"/>
              <w:left w:val="single" w:sz="8" w:space="0" w:color="auto"/>
              <w:bottom w:val="single" w:sz="8" w:space="0" w:color="auto"/>
              <w:right w:val="single" w:sz="4" w:space="0" w:color="auto"/>
            </w:tcBorders>
            <w:shd w:val="clear" w:color="auto" w:fill="auto"/>
            <w:noWrap/>
            <w:vAlign w:val="bottom"/>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 </w:t>
            </w:r>
          </w:p>
        </w:tc>
        <w:tc>
          <w:tcPr>
            <w:tcW w:w="720" w:type="dxa"/>
            <w:tcBorders>
              <w:top w:val="nil"/>
              <w:left w:val="nil"/>
              <w:bottom w:val="single" w:sz="8"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 </w:t>
            </w:r>
          </w:p>
        </w:tc>
        <w:tc>
          <w:tcPr>
            <w:tcW w:w="990" w:type="dxa"/>
            <w:tcBorders>
              <w:top w:val="nil"/>
              <w:left w:val="nil"/>
              <w:bottom w:val="single" w:sz="8" w:space="0" w:color="auto"/>
              <w:right w:val="single" w:sz="4" w:space="0" w:color="auto"/>
            </w:tcBorders>
            <w:shd w:val="clear" w:color="auto" w:fill="auto"/>
            <w:hideMark/>
          </w:tcPr>
          <w:p w:rsidR="00450D43" w:rsidRPr="00450D43" w:rsidRDefault="00450D43" w:rsidP="00450D43">
            <w:pPr>
              <w:rPr>
                <w:rFonts w:ascii="Maiandra GD" w:hAnsi="Maiandra GD" w:cs="Calibri"/>
                <w:b/>
                <w:bCs/>
                <w:color w:val="000000"/>
                <w:sz w:val="16"/>
                <w:szCs w:val="16"/>
              </w:rPr>
            </w:pPr>
            <w:r w:rsidRPr="00450D43">
              <w:rPr>
                <w:rFonts w:ascii="Maiandra GD" w:hAnsi="Maiandra GD" w:cs="Calibri"/>
                <w:b/>
                <w:bCs/>
                <w:color w:val="000000"/>
                <w:sz w:val="16"/>
                <w:szCs w:val="16"/>
              </w:rPr>
              <w:t>Total</w:t>
            </w:r>
          </w:p>
        </w:tc>
        <w:tc>
          <w:tcPr>
            <w:tcW w:w="1350" w:type="dxa"/>
            <w:tcBorders>
              <w:top w:val="nil"/>
              <w:left w:val="nil"/>
              <w:bottom w:val="single" w:sz="8"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 </w:t>
            </w:r>
          </w:p>
        </w:tc>
        <w:tc>
          <w:tcPr>
            <w:tcW w:w="2610" w:type="dxa"/>
            <w:tcBorders>
              <w:top w:val="nil"/>
              <w:left w:val="nil"/>
              <w:bottom w:val="single" w:sz="8" w:space="0" w:color="auto"/>
              <w:right w:val="single" w:sz="4" w:space="0" w:color="auto"/>
            </w:tcBorders>
            <w:shd w:val="clear" w:color="000000" w:fill="FFFFFF"/>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 </w:t>
            </w:r>
          </w:p>
        </w:tc>
        <w:tc>
          <w:tcPr>
            <w:tcW w:w="990" w:type="dxa"/>
            <w:tcBorders>
              <w:top w:val="nil"/>
              <w:left w:val="nil"/>
              <w:bottom w:val="single" w:sz="8"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 </w:t>
            </w:r>
          </w:p>
        </w:tc>
        <w:tc>
          <w:tcPr>
            <w:tcW w:w="1080" w:type="dxa"/>
            <w:tcBorders>
              <w:top w:val="nil"/>
              <w:left w:val="nil"/>
              <w:bottom w:val="single" w:sz="8"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 </w:t>
            </w:r>
          </w:p>
        </w:tc>
        <w:tc>
          <w:tcPr>
            <w:tcW w:w="720" w:type="dxa"/>
            <w:tcBorders>
              <w:top w:val="nil"/>
              <w:left w:val="nil"/>
              <w:bottom w:val="single" w:sz="8"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 </w:t>
            </w:r>
          </w:p>
        </w:tc>
        <w:tc>
          <w:tcPr>
            <w:tcW w:w="1080" w:type="dxa"/>
            <w:tcBorders>
              <w:top w:val="nil"/>
              <w:left w:val="nil"/>
              <w:bottom w:val="single" w:sz="8" w:space="0" w:color="auto"/>
              <w:right w:val="single" w:sz="4" w:space="0" w:color="auto"/>
            </w:tcBorders>
            <w:shd w:val="clear" w:color="auto" w:fill="auto"/>
            <w:hideMark/>
          </w:tcPr>
          <w:p w:rsidR="00450D43" w:rsidRPr="00450D43" w:rsidRDefault="00450D43" w:rsidP="00450D43">
            <w:pPr>
              <w:rPr>
                <w:rFonts w:ascii="Maiandra GD" w:hAnsi="Maiandra GD" w:cs="Calibri"/>
                <w:color w:val="000000"/>
                <w:sz w:val="16"/>
                <w:szCs w:val="16"/>
              </w:rPr>
            </w:pPr>
            <w:r w:rsidRPr="00450D43">
              <w:rPr>
                <w:rFonts w:ascii="Maiandra GD" w:hAnsi="Maiandra GD" w:cs="Calibri"/>
                <w:color w:val="000000"/>
                <w:sz w:val="16"/>
                <w:szCs w:val="16"/>
              </w:rPr>
              <w:t> </w:t>
            </w:r>
          </w:p>
        </w:tc>
        <w:tc>
          <w:tcPr>
            <w:tcW w:w="1080" w:type="dxa"/>
            <w:tcBorders>
              <w:top w:val="nil"/>
              <w:left w:val="nil"/>
              <w:bottom w:val="single" w:sz="8" w:space="0" w:color="auto"/>
              <w:right w:val="single" w:sz="8" w:space="0" w:color="auto"/>
            </w:tcBorders>
            <w:shd w:val="clear" w:color="auto" w:fill="auto"/>
            <w:hideMark/>
          </w:tcPr>
          <w:p w:rsidR="00450D43" w:rsidRPr="00450D43" w:rsidRDefault="00450D43" w:rsidP="00450D43">
            <w:pPr>
              <w:jc w:val="right"/>
              <w:rPr>
                <w:rFonts w:ascii="Maiandra GD" w:hAnsi="Maiandra GD" w:cs="Calibri"/>
                <w:b/>
                <w:bCs/>
                <w:color w:val="000000"/>
                <w:sz w:val="16"/>
                <w:szCs w:val="16"/>
              </w:rPr>
            </w:pPr>
            <w:r w:rsidRPr="00450D43">
              <w:rPr>
                <w:rFonts w:ascii="Maiandra GD" w:hAnsi="Maiandra GD" w:cs="Calibri"/>
                <w:b/>
                <w:bCs/>
                <w:color w:val="000000"/>
                <w:sz w:val="16"/>
                <w:szCs w:val="16"/>
              </w:rPr>
              <w:t>22,484,750</w:t>
            </w:r>
          </w:p>
        </w:tc>
      </w:tr>
    </w:tbl>
    <w:p w:rsidR="00450D43" w:rsidRPr="00250B68" w:rsidRDefault="00450D43" w:rsidP="00450D43">
      <w:pPr>
        <w:rPr>
          <w:rFonts w:ascii="Footlight MT Light" w:hAnsi="Footlight MT Light" w:cs="Arial"/>
          <w:sz w:val="24"/>
          <w:szCs w:val="24"/>
        </w:rPr>
      </w:pPr>
    </w:p>
    <w:p w:rsidR="00F92250" w:rsidRPr="00250B68" w:rsidRDefault="00F92250" w:rsidP="00F92250">
      <w:pPr>
        <w:jc w:val="both"/>
        <w:rPr>
          <w:rFonts w:ascii="Footlight MT Light" w:hAnsi="Footlight MT Light" w:cs="Arial"/>
          <w:sz w:val="24"/>
          <w:szCs w:val="24"/>
        </w:rPr>
      </w:pPr>
    </w:p>
    <w:p w:rsidR="00F92250" w:rsidRPr="00250B68" w:rsidRDefault="00F92250" w:rsidP="00F92250">
      <w:pPr>
        <w:jc w:val="both"/>
        <w:rPr>
          <w:rFonts w:ascii="Footlight MT Light" w:hAnsi="Footlight MT Light"/>
          <w:b/>
          <w:bCs/>
          <w:sz w:val="24"/>
          <w:szCs w:val="24"/>
          <w:u w:val="single"/>
        </w:rPr>
      </w:pPr>
      <w:r w:rsidRPr="00250B68">
        <w:rPr>
          <w:rFonts w:ascii="Footlight MT Light" w:hAnsi="Footlight MT Light" w:cs="Arial"/>
          <w:b/>
          <w:sz w:val="24"/>
          <w:szCs w:val="24"/>
          <w:u w:val="single"/>
        </w:rPr>
        <w:t>MIN 5 MMSW NG -CDFC/</w:t>
      </w:r>
      <w:r>
        <w:rPr>
          <w:rFonts w:ascii="Footlight MT Light" w:hAnsi="Footlight MT Light" w:cs="Arial"/>
          <w:b/>
          <w:sz w:val="24"/>
          <w:szCs w:val="24"/>
          <w:u w:val="single"/>
        </w:rPr>
        <w:t>25</w:t>
      </w:r>
      <w:r w:rsidRPr="00250B68">
        <w:rPr>
          <w:rFonts w:ascii="Footlight MT Light" w:hAnsi="Footlight MT Light" w:cs="Arial"/>
          <w:b/>
          <w:sz w:val="24"/>
          <w:szCs w:val="24"/>
          <w:u w:val="single"/>
        </w:rPr>
        <w:t>/</w:t>
      </w:r>
      <w:r>
        <w:rPr>
          <w:rFonts w:ascii="Footlight MT Light" w:hAnsi="Footlight MT Light" w:cs="Arial"/>
          <w:b/>
          <w:sz w:val="24"/>
          <w:szCs w:val="24"/>
          <w:u w:val="single"/>
        </w:rPr>
        <w:t>1</w:t>
      </w:r>
      <w:r w:rsidRPr="00250B68">
        <w:rPr>
          <w:rFonts w:ascii="Footlight MT Light" w:hAnsi="Footlight MT Light" w:cs="Arial"/>
          <w:b/>
          <w:sz w:val="24"/>
          <w:szCs w:val="24"/>
          <w:u w:val="single"/>
        </w:rPr>
        <w:t>1/2024:</w:t>
      </w:r>
      <w:r w:rsidRPr="00250B68">
        <w:rPr>
          <w:rFonts w:ascii="Footlight MT Light" w:hAnsi="Footlight MT Light"/>
          <w:b/>
          <w:bCs/>
          <w:sz w:val="24"/>
          <w:szCs w:val="24"/>
          <w:u w:val="single"/>
        </w:rPr>
        <w:t xml:space="preserve"> SUMMARY OF PROJECT DISTRIBUTION PER WARD.</w:t>
      </w:r>
    </w:p>
    <w:p w:rsidR="00F92250" w:rsidRPr="00250B68" w:rsidRDefault="00F92250" w:rsidP="00F92250">
      <w:pPr>
        <w:jc w:val="both"/>
        <w:rPr>
          <w:rFonts w:ascii="Footlight MT Light" w:hAnsi="Footlight MT Light" w:cs="Calibri"/>
          <w:color w:val="FF0000"/>
          <w:sz w:val="24"/>
          <w:szCs w:val="24"/>
        </w:rPr>
      </w:pPr>
      <w:r w:rsidRPr="00250B68">
        <w:rPr>
          <w:rFonts w:ascii="Footlight MT Light" w:hAnsi="Footlight MT Light" w:cs="Calibri"/>
          <w:color w:val="000000"/>
          <w:sz w:val="24"/>
          <w:szCs w:val="24"/>
        </w:rPr>
        <w:t xml:space="preserve"> </w:t>
      </w:r>
    </w:p>
    <w:p w:rsidR="00F92250" w:rsidRPr="00250B68" w:rsidRDefault="00F92250" w:rsidP="00F92250">
      <w:pPr>
        <w:spacing w:line="276" w:lineRule="auto"/>
        <w:rPr>
          <w:rFonts w:ascii="Footlight MT Light" w:hAnsi="Footlight MT Light"/>
          <w:bCs/>
          <w:sz w:val="24"/>
          <w:szCs w:val="24"/>
        </w:rPr>
      </w:pPr>
      <w:r w:rsidRPr="00250B68">
        <w:rPr>
          <w:rFonts w:ascii="Footlight MT Light" w:hAnsi="Footlight MT Light"/>
          <w:bCs/>
          <w:sz w:val="24"/>
          <w:szCs w:val="24"/>
        </w:rPr>
        <w:t>The wards were equitably distributed as follows:</w:t>
      </w:r>
    </w:p>
    <w:p w:rsidR="00F92250" w:rsidRPr="00250B68" w:rsidRDefault="00F92250" w:rsidP="00F92250">
      <w:pPr>
        <w:rPr>
          <w:rFonts w:ascii="Footlight MT Light" w:hAnsi="Footlight MT Light"/>
          <w:b/>
          <w:sz w:val="24"/>
          <w:szCs w:val="24"/>
          <w:u w:val="single"/>
        </w:rPr>
      </w:pPr>
    </w:p>
    <w:tbl>
      <w:tblPr>
        <w:tblStyle w:val="TableGrid"/>
        <w:tblW w:w="0" w:type="auto"/>
        <w:tblLook w:val="04A0" w:firstRow="1" w:lastRow="0" w:firstColumn="1" w:lastColumn="0" w:noHBand="0" w:noVBand="1"/>
      </w:tblPr>
      <w:tblGrid>
        <w:gridCol w:w="2875"/>
        <w:gridCol w:w="6141"/>
      </w:tblGrid>
      <w:tr w:rsidR="00F92250" w:rsidRPr="00250B68" w:rsidTr="00686A57">
        <w:tc>
          <w:tcPr>
            <w:tcW w:w="2875" w:type="dxa"/>
          </w:tcPr>
          <w:p w:rsidR="00F92250" w:rsidRPr="00250B68" w:rsidRDefault="00F92250" w:rsidP="00686A57">
            <w:pPr>
              <w:rPr>
                <w:rFonts w:ascii="Footlight MT Light" w:hAnsi="Footlight MT Light"/>
                <w:b/>
                <w:sz w:val="24"/>
                <w:szCs w:val="24"/>
              </w:rPr>
            </w:pPr>
            <w:r w:rsidRPr="00250B68">
              <w:rPr>
                <w:rFonts w:ascii="Footlight MT Light" w:hAnsi="Footlight MT Light"/>
                <w:b/>
                <w:sz w:val="24"/>
                <w:szCs w:val="24"/>
              </w:rPr>
              <w:t>WARD</w:t>
            </w:r>
          </w:p>
        </w:tc>
        <w:tc>
          <w:tcPr>
            <w:tcW w:w="6141" w:type="dxa"/>
          </w:tcPr>
          <w:p w:rsidR="00F92250" w:rsidRPr="00250B68" w:rsidRDefault="00F92250" w:rsidP="00686A57">
            <w:pPr>
              <w:rPr>
                <w:rFonts w:ascii="Footlight MT Light" w:hAnsi="Footlight MT Light"/>
                <w:b/>
                <w:sz w:val="24"/>
                <w:szCs w:val="24"/>
              </w:rPr>
            </w:pPr>
            <w:r w:rsidRPr="00250B68">
              <w:rPr>
                <w:rFonts w:ascii="Footlight MT Light" w:hAnsi="Footlight MT Light"/>
                <w:b/>
                <w:sz w:val="24"/>
                <w:szCs w:val="24"/>
              </w:rPr>
              <w:t>PROJECTS</w:t>
            </w:r>
          </w:p>
        </w:tc>
      </w:tr>
      <w:tr w:rsidR="00F92250" w:rsidRPr="00250B68" w:rsidTr="00686A57">
        <w:tc>
          <w:tcPr>
            <w:tcW w:w="2875" w:type="dxa"/>
          </w:tcPr>
          <w:p w:rsidR="00F92250" w:rsidRPr="00250B68" w:rsidRDefault="00F92250" w:rsidP="00686A57">
            <w:pPr>
              <w:rPr>
                <w:rFonts w:ascii="Footlight MT Light" w:hAnsi="Footlight MT Light" w:cs="Calibri"/>
                <w:color w:val="000000"/>
                <w:sz w:val="24"/>
                <w:szCs w:val="24"/>
                <w:lang w:val="en-US"/>
              </w:rPr>
            </w:pPr>
            <w:r w:rsidRPr="00250B68">
              <w:rPr>
                <w:rFonts w:ascii="Footlight MT Light" w:hAnsi="Footlight MT Light" w:cs="Calibri"/>
                <w:color w:val="000000"/>
                <w:sz w:val="24"/>
                <w:szCs w:val="24"/>
              </w:rPr>
              <w:t>Central</w:t>
            </w:r>
          </w:p>
          <w:p w:rsidR="00F92250" w:rsidRPr="00250B68" w:rsidRDefault="00F92250" w:rsidP="00686A57">
            <w:pPr>
              <w:rPr>
                <w:rFonts w:ascii="Footlight MT Light" w:hAnsi="Footlight MT Light"/>
                <w:b/>
                <w:sz w:val="24"/>
                <w:szCs w:val="24"/>
              </w:rPr>
            </w:pPr>
          </w:p>
        </w:tc>
        <w:tc>
          <w:tcPr>
            <w:tcW w:w="6141" w:type="dxa"/>
          </w:tcPr>
          <w:p w:rsidR="00F92250" w:rsidRPr="00250B68" w:rsidRDefault="00F92250" w:rsidP="00F92250">
            <w:pPr>
              <w:pStyle w:val="ListParagraph"/>
              <w:numPr>
                <w:ilvl w:val="0"/>
                <w:numId w:val="3"/>
              </w:numPr>
              <w:rPr>
                <w:rFonts w:ascii="Footlight MT Light" w:hAnsi="Footlight MT Light"/>
                <w:bCs/>
                <w:sz w:val="24"/>
                <w:szCs w:val="24"/>
              </w:rPr>
            </w:pPr>
            <w:r w:rsidRPr="00250B68">
              <w:rPr>
                <w:rFonts w:ascii="Footlight MT Light" w:hAnsi="Footlight MT Light"/>
                <w:bCs/>
                <w:sz w:val="24"/>
                <w:szCs w:val="24"/>
              </w:rPr>
              <w:t>Mumias Town Ship Primary</w:t>
            </w:r>
          </w:p>
          <w:p w:rsidR="00F92250" w:rsidRPr="00250B68" w:rsidRDefault="00A03254" w:rsidP="00F92250">
            <w:pPr>
              <w:pStyle w:val="ListParagraph"/>
              <w:numPr>
                <w:ilvl w:val="0"/>
                <w:numId w:val="3"/>
              </w:numPr>
              <w:rPr>
                <w:rFonts w:ascii="Footlight MT Light" w:hAnsi="Footlight MT Light"/>
                <w:bCs/>
                <w:sz w:val="24"/>
                <w:szCs w:val="24"/>
              </w:rPr>
            </w:pPr>
            <w:r>
              <w:rPr>
                <w:rFonts w:ascii="Footlight MT Light" w:hAnsi="Footlight MT Light"/>
                <w:bCs/>
                <w:sz w:val="24"/>
                <w:szCs w:val="24"/>
              </w:rPr>
              <w:t>Lureko</w:t>
            </w:r>
            <w:r w:rsidR="00F92250" w:rsidRPr="00250B68">
              <w:rPr>
                <w:rFonts w:ascii="Footlight MT Light" w:hAnsi="Footlight MT Light"/>
                <w:bCs/>
                <w:sz w:val="24"/>
                <w:szCs w:val="24"/>
              </w:rPr>
              <w:t xml:space="preserve"> Primary School</w:t>
            </w:r>
          </w:p>
          <w:p w:rsidR="00F92250" w:rsidRPr="00250B68" w:rsidRDefault="00A03254" w:rsidP="00F92250">
            <w:pPr>
              <w:pStyle w:val="ListParagraph"/>
              <w:numPr>
                <w:ilvl w:val="0"/>
                <w:numId w:val="3"/>
              </w:numPr>
              <w:rPr>
                <w:rFonts w:ascii="Footlight MT Light" w:hAnsi="Footlight MT Light"/>
                <w:bCs/>
                <w:sz w:val="24"/>
                <w:szCs w:val="24"/>
              </w:rPr>
            </w:pPr>
            <w:r>
              <w:rPr>
                <w:rFonts w:ascii="Footlight MT Light" w:hAnsi="Footlight MT Light"/>
                <w:bCs/>
                <w:sz w:val="24"/>
                <w:szCs w:val="24"/>
              </w:rPr>
              <w:t>Nyakwaka</w:t>
            </w:r>
            <w:r w:rsidR="00F92250" w:rsidRPr="00250B68">
              <w:rPr>
                <w:rFonts w:ascii="Footlight MT Light" w:hAnsi="Footlight MT Light"/>
                <w:bCs/>
                <w:sz w:val="24"/>
                <w:szCs w:val="24"/>
              </w:rPr>
              <w:t xml:space="preserve"> Primary School</w:t>
            </w:r>
          </w:p>
          <w:p w:rsidR="00F92250" w:rsidRPr="00250B68" w:rsidRDefault="00F92250" w:rsidP="00F92250">
            <w:pPr>
              <w:pStyle w:val="ListParagraph"/>
              <w:numPr>
                <w:ilvl w:val="0"/>
                <w:numId w:val="3"/>
              </w:numPr>
              <w:rPr>
                <w:rFonts w:ascii="Footlight MT Light" w:hAnsi="Footlight MT Light"/>
                <w:bCs/>
                <w:sz w:val="24"/>
                <w:szCs w:val="24"/>
              </w:rPr>
            </w:pPr>
            <w:r w:rsidRPr="00250B68">
              <w:rPr>
                <w:rFonts w:ascii="Footlight MT Light" w:hAnsi="Footlight MT Light"/>
                <w:bCs/>
                <w:sz w:val="24"/>
                <w:szCs w:val="24"/>
              </w:rPr>
              <w:t>St. Christopher Enyapora Secondary School</w:t>
            </w:r>
          </w:p>
          <w:p w:rsidR="00F92250" w:rsidRPr="00250B68" w:rsidRDefault="00F92250" w:rsidP="00F92250">
            <w:pPr>
              <w:pStyle w:val="ListParagraph"/>
              <w:numPr>
                <w:ilvl w:val="0"/>
                <w:numId w:val="3"/>
              </w:numPr>
              <w:rPr>
                <w:rFonts w:ascii="Footlight MT Light" w:hAnsi="Footlight MT Light"/>
                <w:bCs/>
                <w:sz w:val="24"/>
                <w:szCs w:val="24"/>
              </w:rPr>
            </w:pPr>
            <w:r w:rsidRPr="00250B68">
              <w:rPr>
                <w:rFonts w:ascii="Footlight MT Light" w:hAnsi="Footlight MT Light"/>
                <w:bCs/>
                <w:sz w:val="24"/>
                <w:szCs w:val="24"/>
              </w:rPr>
              <w:t xml:space="preserve">Mumias </w:t>
            </w:r>
            <w:r w:rsidR="00A03254">
              <w:rPr>
                <w:rFonts w:ascii="Footlight MT Light" w:hAnsi="Footlight MT Light"/>
                <w:bCs/>
                <w:sz w:val="24"/>
                <w:szCs w:val="24"/>
              </w:rPr>
              <w:t>school for Autism</w:t>
            </w:r>
          </w:p>
          <w:p w:rsidR="00F92250" w:rsidRPr="00250B68" w:rsidRDefault="00F92250" w:rsidP="00F92250">
            <w:pPr>
              <w:pStyle w:val="ListParagraph"/>
              <w:numPr>
                <w:ilvl w:val="0"/>
                <w:numId w:val="3"/>
              </w:numPr>
              <w:rPr>
                <w:rFonts w:ascii="Footlight MT Light" w:hAnsi="Footlight MT Light"/>
                <w:bCs/>
                <w:sz w:val="24"/>
                <w:szCs w:val="24"/>
              </w:rPr>
            </w:pPr>
            <w:r w:rsidRPr="00250B68">
              <w:rPr>
                <w:rFonts w:ascii="Footlight MT Light" w:hAnsi="Footlight MT Light"/>
                <w:bCs/>
                <w:sz w:val="24"/>
                <w:szCs w:val="24"/>
              </w:rPr>
              <w:t xml:space="preserve">Mumias West </w:t>
            </w:r>
            <w:r w:rsidR="00A03254">
              <w:rPr>
                <w:rFonts w:ascii="Footlight MT Light" w:hAnsi="Footlight MT Light"/>
                <w:bCs/>
                <w:sz w:val="24"/>
                <w:szCs w:val="24"/>
              </w:rPr>
              <w:t xml:space="preserve">Sub county </w:t>
            </w:r>
            <w:r w:rsidRPr="00250B68">
              <w:rPr>
                <w:rFonts w:ascii="Footlight MT Light" w:hAnsi="Footlight MT Light"/>
                <w:bCs/>
                <w:sz w:val="24"/>
                <w:szCs w:val="24"/>
              </w:rPr>
              <w:t>D</w:t>
            </w:r>
            <w:r w:rsidR="00A03254">
              <w:rPr>
                <w:rFonts w:ascii="Footlight MT Light" w:hAnsi="Footlight MT Light"/>
                <w:bCs/>
                <w:sz w:val="24"/>
                <w:szCs w:val="24"/>
              </w:rPr>
              <w:t>irector of Education</w:t>
            </w:r>
          </w:p>
          <w:p w:rsidR="00F92250" w:rsidRPr="00250B68" w:rsidRDefault="00F92250" w:rsidP="00F92250">
            <w:pPr>
              <w:pStyle w:val="ListParagraph"/>
              <w:numPr>
                <w:ilvl w:val="0"/>
                <w:numId w:val="3"/>
              </w:numPr>
              <w:rPr>
                <w:rFonts w:ascii="Footlight MT Light" w:hAnsi="Footlight MT Light"/>
                <w:bCs/>
                <w:sz w:val="24"/>
                <w:szCs w:val="24"/>
              </w:rPr>
            </w:pPr>
            <w:r w:rsidRPr="00250B68">
              <w:rPr>
                <w:rFonts w:ascii="Footlight MT Light" w:hAnsi="Footlight MT Light"/>
                <w:bCs/>
                <w:sz w:val="24"/>
                <w:szCs w:val="24"/>
              </w:rPr>
              <w:t xml:space="preserve">Mumias West </w:t>
            </w:r>
            <w:r w:rsidR="00A03254">
              <w:rPr>
                <w:rFonts w:ascii="Footlight MT Light" w:hAnsi="Footlight MT Light"/>
                <w:bCs/>
                <w:sz w:val="24"/>
                <w:szCs w:val="24"/>
              </w:rPr>
              <w:t>DCI office</w:t>
            </w:r>
          </w:p>
          <w:p w:rsidR="00F92250" w:rsidRPr="00250B68" w:rsidRDefault="00F92250" w:rsidP="00F92250">
            <w:pPr>
              <w:pStyle w:val="ListParagraph"/>
              <w:numPr>
                <w:ilvl w:val="0"/>
                <w:numId w:val="3"/>
              </w:numPr>
              <w:rPr>
                <w:rFonts w:ascii="Footlight MT Light" w:hAnsi="Footlight MT Light"/>
                <w:bCs/>
                <w:sz w:val="24"/>
                <w:szCs w:val="24"/>
              </w:rPr>
            </w:pPr>
            <w:r w:rsidRPr="00250B68">
              <w:rPr>
                <w:rFonts w:ascii="Footlight MT Light" w:hAnsi="Footlight MT Light"/>
                <w:bCs/>
                <w:sz w:val="24"/>
                <w:szCs w:val="24"/>
              </w:rPr>
              <w:t>Mumias West NG-CDF Office</w:t>
            </w:r>
          </w:p>
          <w:p w:rsidR="00F92250" w:rsidRPr="00250B68" w:rsidRDefault="00A03254" w:rsidP="00F92250">
            <w:pPr>
              <w:pStyle w:val="ListParagraph"/>
              <w:numPr>
                <w:ilvl w:val="0"/>
                <w:numId w:val="3"/>
              </w:numPr>
              <w:rPr>
                <w:rFonts w:ascii="Footlight MT Light" w:hAnsi="Footlight MT Light"/>
                <w:b/>
                <w:sz w:val="24"/>
                <w:szCs w:val="24"/>
              </w:rPr>
            </w:pPr>
            <w:r>
              <w:rPr>
                <w:rFonts w:ascii="Footlight MT Light" w:hAnsi="Footlight MT Light"/>
                <w:bCs/>
                <w:sz w:val="24"/>
                <w:szCs w:val="24"/>
              </w:rPr>
              <w:t>Lureko Divisional HQ</w:t>
            </w:r>
          </w:p>
        </w:tc>
      </w:tr>
      <w:tr w:rsidR="00F92250" w:rsidRPr="00250B68" w:rsidTr="00686A57">
        <w:tc>
          <w:tcPr>
            <w:tcW w:w="2875" w:type="dxa"/>
          </w:tcPr>
          <w:p w:rsidR="00F92250" w:rsidRPr="00250B68" w:rsidRDefault="00F92250" w:rsidP="00686A57">
            <w:pPr>
              <w:rPr>
                <w:rFonts w:ascii="Footlight MT Light" w:hAnsi="Footlight MT Light" w:cs="Calibri"/>
                <w:color w:val="000000"/>
                <w:sz w:val="24"/>
                <w:szCs w:val="24"/>
                <w:lang w:val="en-US"/>
              </w:rPr>
            </w:pPr>
            <w:r w:rsidRPr="00250B68">
              <w:rPr>
                <w:rFonts w:ascii="Footlight MT Light" w:hAnsi="Footlight MT Light" w:cs="Calibri"/>
                <w:color w:val="000000"/>
                <w:sz w:val="24"/>
                <w:szCs w:val="24"/>
              </w:rPr>
              <w:t>Etenje</w:t>
            </w:r>
          </w:p>
          <w:p w:rsidR="00F92250" w:rsidRPr="00250B68" w:rsidRDefault="00F92250" w:rsidP="00686A57">
            <w:pPr>
              <w:rPr>
                <w:rFonts w:ascii="Footlight MT Light" w:hAnsi="Footlight MT Light" w:cs="Calibri"/>
                <w:color w:val="000000"/>
                <w:sz w:val="24"/>
                <w:szCs w:val="24"/>
              </w:rPr>
            </w:pPr>
          </w:p>
        </w:tc>
        <w:tc>
          <w:tcPr>
            <w:tcW w:w="6141" w:type="dxa"/>
          </w:tcPr>
          <w:p w:rsidR="00F92250" w:rsidRPr="00A03254" w:rsidRDefault="00A03254" w:rsidP="00A03254">
            <w:pPr>
              <w:pStyle w:val="ListParagraph"/>
              <w:numPr>
                <w:ilvl w:val="0"/>
                <w:numId w:val="4"/>
              </w:numPr>
              <w:rPr>
                <w:rFonts w:ascii="Footlight MT Light" w:hAnsi="Footlight MT Light"/>
                <w:bCs/>
                <w:sz w:val="24"/>
                <w:szCs w:val="24"/>
                <w:lang w:val="en-US"/>
              </w:rPr>
            </w:pPr>
            <w:r>
              <w:rPr>
                <w:rFonts w:ascii="Footlight MT Light" w:hAnsi="Footlight MT Light"/>
                <w:bCs/>
                <w:sz w:val="24"/>
                <w:szCs w:val="24"/>
              </w:rPr>
              <w:t>Iyabo</w:t>
            </w:r>
            <w:r w:rsidR="00F92250" w:rsidRPr="00250B68">
              <w:rPr>
                <w:rFonts w:ascii="Footlight MT Light" w:hAnsi="Footlight MT Light"/>
                <w:bCs/>
                <w:sz w:val="24"/>
                <w:szCs w:val="24"/>
              </w:rPr>
              <w:t xml:space="preserve"> Primary School</w:t>
            </w:r>
          </w:p>
          <w:p w:rsidR="00F92250" w:rsidRPr="00250B68" w:rsidRDefault="00F92250" w:rsidP="00F92250">
            <w:pPr>
              <w:pStyle w:val="ListParagraph"/>
              <w:numPr>
                <w:ilvl w:val="0"/>
                <w:numId w:val="4"/>
              </w:numPr>
              <w:rPr>
                <w:rFonts w:ascii="Footlight MT Light" w:hAnsi="Footlight MT Light"/>
                <w:bCs/>
                <w:sz w:val="24"/>
                <w:szCs w:val="24"/>
              </w:rPr>
            </w:pPr>
            <w:r w:rsidRPr="00250B68">
              <w:rPr>
                <w:rFonts w:ascii="Footlight MT Light" w:hAnsi="Footlight MT Light"/>
                <w:bCs/>
                <w:sz w:val="24"/>
                <w:szCs w:val="24"/>
              </w:rPr>
              <w:t>Ebuyenjere Primary School</w:t>
            </w:r>
          </w:p>
          <w:p w:rsidR="00F92250" w:rsidRPr="00250B68" w:rsidRDefault="00F92250" w:rsidP="00F92250">
            <w:pPr>
              <w:pStyle w:val="ListParagraph"/>
              <w:numPr>
                <w:ilvl w:val="0"/>
                <w:numId w:val="4"/>
              </w:numPr>
              <w:rPr>
                <w:rFonts w:ascii="Footlight MT Light" w:hAnsi="Footlight MT Light"/>
                <w:bCs/>
                <w:sz w:val="24"/>
                <w:szCs w:val="24"/>
              </w:rPr>
            </w:pPr>
            <w:r w:rsidRPr="00250B68">
              <w:rPr>
                <w:rFonts w:ascii="Footlight MT Light" w:hAnsi="Footlight MT Light"/>
                <w:bCs/>
                <w:sz w:val="24"/>
                <w:szCs w:val="24"/>
              </w:rPr>
              <w:t>Ebuchitu Primary School</w:t>
            </w:r>
          </w:p>
          <w:p w:rsidR="00F92250" w:rsidRPr="00A03254" w:rsidRDefault="00F92250" w:rsidP="00A03254">
            <w:pPr>
              <w:pStyle w:val="ListParagraph"/>
              <w:numPr>
                <w:ilvl w:val="0"/>
                <w:numId w:val="4"/>
              </w:numPr>
              <w:rPr>
                <w:rFonts w:ascii="Footlight MT Light" w:hAnsi="Footlight MT Light"/>
                <w:bCs/>
                <w:sz w:val="24"/>
                <w:szCs w:val="24"/>
              </w:rPr>
            </w:pPr>
            <w:r w:rsidRPr="00250B68">
              <w:rPr>
                <w:rFonts w:ascii="Footlight MT Light" w:hAnsi="Footlight MT Light"/>
                <w:bCs/>
                <w:sz w:val="24"/>
                <w:szCs w:val="24"/>
              </w:rPr>
              <w:t>Emulaka Primary School</w:t>
            </w:r>
          </w:p>
          <w:p w:rsidR="00F92250" w:rsidRPr="00A03254" w:rsidRDefault="00F92250" w:rsidP="00A03254">
            <w:pPr>
              <w:pStyle w:val="ListParagraph"/>
              <w:numPr>
                <w:ilvl w:val="0"/>
                <w:numId w:val="4"/>
              </w:numPr>
              <w:rPr>
                <w:rFonts w:ascii="Footlight MT Light" w:hAnsi="Footlight MT Light"/>
                <w:bCs/>
                <w:sz w:val="24"/>
                <w:szCs w:val="24"/>
              </w:rPr>
            </w:pPr>
            <w:r w:rsidRPr="00250B68">
              <w:rPr>
                <w:rFonts w:ascii="Footlight MT Light" w:hAnsi="Footlight MT Light"/>
                <w:bCs/>
                <w:sz w:val="24"/>
                <w:szCs w:val="24"/>
              </w:rPr>
              <w:t>Ranjiri Primary School</w:t>
            </w:r>
          </w:p>
          <w:p w:rsidR="00F92250" w:rsidRPr="00250B68" w:rsidRDefault="00F92250" w:rsidP="00F92250">
            <w:pPr>
              <w:pStyle w:val="ListParagraph"/>
              <w:numPr>
                <w:ilvl w:val="0"/>
                <w:numId w:val="4"/>
              </w:numPr>
              <w:rPr>
                <w:rFonts w:ascii="Footlight MT Light" w:hAnsi="Footlight MT Light"/>
                <w:bCs/>
                <w:sz w:val="24"/>
                <w:szCs w:val="24"/>
              </w:rPr>
            </w:pPr>
            <w:r w:rsidRPr="00250B68">
              <w:rPr>
                <w:rFonts w:ascii="Footlight MT Light" w:hAnsi="Footlight MT Light"/>
                <w:bCs/>
                <w:sz w:val="24"/>
                <w:szCs w:val="24"/>
              </w:rPr>
              <w:t>St. Bedas' Bukaya Secondary School</w:t>
            </w:r>
          </w:p>
          <w:p w:rsidR="00F92250" w:rsidRPr="00A03254" w:rsidRDefault="00F92250" w:rsidP="00A03254">
            <w:pPr>
              <w:pStyle w:val="ListParagraph"/>
              <w:numPr>
                <w:ilvl w:val="0"/>
                <w:numId w:val="4"/>
              </w:numPr>
              <w:rPr>
                <w:rFonts w:ascii="Footlight MT Light" w:hAnsi="Footlight MT Light"/>
                <w:bCs/>
                <w:sz w:val="24"/>
                <w:szCs w:val="24"/>
              </w:rPr>
            </w:pPr>
            <w:r w:rsidRPr="00250B68">
              <w:rPr>
                <w:rFonts w:ascii="Footlight MT Light" w:hAnsi="Footlight MT Light"/>
                <w:bCs/>
                <w:sz w:val="24"/>
                <w:szCs w:val="24"/>
              </w:rPr>
              <w:t>Sheikh Badru Etenje Secondary Schoo</w:t>
            </w:r>
            <w:r w:rsidR="00A03254">
              <w:rPr>
                <w:rFonts w:ascii="Footlight MT Light" w:hAnsi="Footlight MT Light"/>
                <w:bCs/>
                <w:sz w:val="24"/>
                <w:szCs w:val="24"/>
              </w:rPr>
              <w:t>l</w:t>
            </w:r>
          </w:p>
          <w:p w:rsidR="00F92250" w:rsidRPr="00250B68" w:rsidRDefault="00A03254" w:rsidP="00F92250">
            <w:pPr>
              <w:pStyle w:val="ListParagraph"/>
              <w:numPr>
                <w:ilvl w:val="0"/>
                <w:numId w:val="4"/>
              </w:numPr>
              <w:rPr>
                <w:rFonts w:ascii="Footlight MT Light" w:hAnsi="Footlight MT Light"/>
                <w:bCs/>
                <w:sz w:val="24"/>
                <w:szCs w:val="24"/>
                <w:lang w:val="en-US"/>
              </w:rPr>
            </w:pPr>
            <w:r>
              <w:rPr>
                <w:rFonts w:ascii="Footlight MT Light" w:hAnsi="Footlight MT Light"/>
                <w:bCs/>
                <w:sz w:val="24"/>
                <w:szCs w:val="24"/>
              </w:rPr>
              <w:t>Etenje Divisional HQ</w:t>
            </w:r>
          </w:p>
        </w:tc>
      </w:tr>
      <w:tr w:rsidR="00F92250" w:rsidRPr="00250B68" w:rsidTr="00686A57">
        <w:tc>
          <w:tcPr>
            <w:tcW w:w="2875" w:type="dxa"/>
          </w:tcPr>
          <w:p w:rsidR="00F92250" w:rsidRPr="00250B68" w:rsidRDefault="00F92250" w:rsidP="00686A57">
            <w:pPr>
              <w:rPr>
                <w:rFonts w:ascii="Footlight MT Light" w:hAnsi="Footlight MT Light" w:cs="Calibri"/>
                <w:color w:val="000000"/>
                <w:sz w:val="24"/>
                <w:szCs w:val="24"/>
                <w:lang w:val="en-US"/>
              </w:rPr>
            </w:pPr>
            <w:r w:rsidRPr="00250B68">
              <w:rPr>
                <w:rFonts w:ascii="Footlight MT Light" w:hAnsi="Footlight MT Light" w:cs="Calibri"/>
                <w:color w:val="000000"/>
                <w:sz w:val="24"/>
                <w:szCs w:val="24"/>
              </w:rPr>
              <w:t>Musanda</w:t>
            </w:r>
          </w:p>
          <w:p w:rsidR="00F92250" w:rsidRPr="00250B68" w:rsidRDefault="00F92250" w:rsidP="00686A57">
            <w:pPr>
              <w:rPr>
                <w:rFonts w:ascii="Footlight MT Light" w:hAnsi="Footlight MT Light" w:cs="Calibri"/>
                <w:color w:val="000000"/>
                <w:sz w:val="24"/>
                <w:szCs w:val="24"/>
              </w:rPr>
            </w:pPr>
          </w:p>
        </w:tc>
        <w:tc>
          <w:tcPr>
            <w:tcW w:w="6141" w:type="dxa"/>
          </w:tcPr>
          <w:p w:rsidR="00F92250" w:rsidRPr="00250B68" w:rsidRDefault="00F92250" w:rsidP="00F92250">
            <w:pPr>
              <w:pStyle w:val="ListParagraph"/>
              <w:numPr>
                <w:ilvl w:val="0"/>
                <w:numId w:val="5"/>
              </w:numPr>
              <w:rPr>
                <w:rFonts w:ascii="Footlight MT Light" w:hAnsi="Footlight MT Light"/>
                <w:bCs/>
                <w:sz w:val="24"/>
                <w:szCs w:val="24"/>
              </w:rPr>
            </w:pPr>
            <w:r w:rsidRPr="00250B68">
              <w:rPr>
                <w:rFonts w:ascii="Footlight MT Light" w:hAnsi="Footlight MT Light"/>
                <w:bCs/>
                <w:sz w:val="24"/>
                <w:szCs w:val="24"/>
              </w:rPr>
              <w:t>Buyundo Primary School</w:t>
            </w:r>
          </w:p>
          <w:p w:rsidR="00F92250" w:rsidRPr="00A03254" w:rsidRDefault="00F92250" w:rsidP="00A03254">
            <w:pPr>
              <w:pStyle w:val="ListParagraph"/>
              <w:numPr>
                <w:ilvl w:val="0"/>
                <w:numId w:val="5"/>
              </w:numPr>
              <w:rPr>
                <w:rFonts w:ascii="Footlight MT Light" w:hAnsi="Footlight MT Light"/>
                <w:bCs/>
                <w:sz w:val="24"/>
                <w:szCs w:val="24"/>
              </w:rPr>
            </w:pPr>
            <w:r w:rsidRPr="00250B68">
              <w:rPr>
                <w:rFonts w:ascii="Footlight MT Light" w:hAnsi="Footlight MT Light"/>
                <w:bCs/>
                <w:sz w:val="24"/>
                <w:szCs w:val="24"/>
              </w:rPr>
              <w:t>Imbibi Primary School</w:t>
            </w:r>
          </w:p>
          <w:p w:rsidR="00F92250" w:rsidRPr="00250B68" w:rsidRDefault="00F92250" w:rsidP="00F92250">
            <w:pPr>
              <w:pStyle w:val="ListParagraph"/>
              <w:numPr>
                <w:ilvl w:val="0"/>
                <w:numId w:val="5"/>
              </w:numPr>
              <w:rPr>
                <w:rFonts w:ascii="Footlight MT Light" w:hAnsi="Footlight MT Light"/>
                <w:bCs/>
                <w:sz w:val="24"/>
                <w:szCs w:val="24"/>
              </w:rPr>
            </w:pPr>
            <w:r w:rsidRPr="00250B68">
              <w:rPr>
                <w:rFonts w:ascii="Footlight MT Light" w:hAnsi="Footlight MT Light"/>
                <w:bCs/>
                <w:sz w:val="24"/>
                <w:szCs w:val="24"/>
              </w:rPr>
              <w:t>Musanda Primary School</w:t>
            </w:r>
          </w:p>
          <w:p w:rsidR="00F92250" w:rsidRPr="00250B68" w:rsidRDefault="00F92250" w:rsidP="00F92250">
            <w:pPr>
              <w:pStyle w:val="ListParagraph"/>
              <w:numPr>
                <w:ilvl w:val="0"/>
                <w:numId w:val="5"/>
              </w:numPr>
              <w:rPr>
                <w:rFonts w:ascii="Footlight MT Light" w:hAnsi="Footlight MT Light"/>
                <w:bCs/>
                <w:sz w:val="24"/>
                <w:szCs w:val="24"/>
              </w:rPr>
            </w:pPr>
            <w:r w:rsidRPr="00250B68">
              <w:rPr>
                <w:rFonts w:ascii="Footlight MT Light" w:hAnsi="Footlight MT Light"/>
                <w:bCs/>
                <w:sz w:val="24"/>
                <w:szCs w:val="24"/>
              </w:rPr>
              <w:t>Utende Primary School</w:t>
            </w:r>
          </w:p>
          <w:p w:rsidR="00F92250" w:rsidRPr="00250B68" w:rsidRDefault="00F92250" w:rsidP="00F92250">
            <w:pPr>
              <w:pStyle w:val="ListParagraph"/>
              <w:numPr>
                <w:ilvl w:val="0"/>
                <w:numId w:val="5"/>
              </w:numPr>
              <w:rPr>
                <w:rFonts w:ascii="Footlight MT Light" w:hAnsi="Footlight MT Light"/>
                <w:bCs/>
                <w:sz w:val="24"/>
                <w:szCs w:val="24"/>
              </w:rPr>
            </w:pPr>
            <w:r w:rsidRPr="00250B68">
              <w:rPr>
                <w:rFonts w:ascii="Footlight MT Light" w:hAnsi="Footlight MT Light"/>
                <w:bCs/>
                <w:sz w:val="24"/>
                <w:szCs w:val="24"/>
              </w:rPr>
              <w:t>Ahong'injo Secondary School</w:t>
            </w:r>
          </w:p>
          <w:p w:rsidR="00F92250" w:rsidRPr="00250B68" w:rsidRDefault="00F92250" w:rsidP="00F92250">
            <w:pPr>
              <w:pStyle w:val="ListParagraph"/>
              <w:numPr>
                <w:ilvl w:val="0"/>
                <w:numId w:val="5"/>
              </w:numPr>
              <w:rPr>
                <w:rFonts w:ascii="Footlight MT Light" w:hAnsi="Footlight MT Light"/>
                <w:bCs/>
                <w:sz w:val="24"/>
                <w:szCs w:val="24"/>
              </w:rPr>
            </w:pPr>
            <w:r w:rsidRPr="00250B68">
              <w:rPr>
                <w:rFonts w:ascii="Footlight MT Light" w:hAnsi="Footlight MT Light"/>
                <w:bCs/>
                <w:sz w:val="24"/>
                <w:szCs w:val="24"/>
              </w:rPr>
              <w:t>Musanda Secondary School</w:t>
            </w:r>
          </w:p>
          <w:p w:rsidR="00F92250" w:rsidRPr="00A03254" w:rsidRDefault="00F92250" w:rsidP="00A03254">
            <w:pPr>
              <w:pStyle w:val="ListParagraph"/>
              <w:numPr>
                <w:ilvl w:val="0"/>
                <w:numId w:val="5"/>
              </w:numPr>
              <w:rPr>
                <w:rFonts w:ascii="Footlight MT Light" w:hAnsi="Footlight MT Light"/>
                <w:bCs/>
                <w:sz w:val="24"/>
                <w:szCs w:val="24"/>
              </w:rPr>
            </w:pPr>
            <w:r w:rsidRPr="00250B68">
              <w:rPr>
                <w:rFonts w:ascii="Footlight MT Light" w:hAnsi="Footlight MT Light"/>
                <w:bCs/>
                <w:sz w:val="24"/>
                <w:szCs w:val="24"/>
              </w:rPr>
              <w:t>Mumias West Technical and Vocational Colleg</w:t>
            </w:r>
            <w:r w:rsidR="00A03254">
              <w:rPr>
                <w:rFonts w:ascii="Footlight MT Light" w:hAnsi="Footlight MT Light"/>
                <w:bCs/>
                <w:sz w:val="24"/>
                <w:szCs w:val="24"/>
              </w:rPr>
              <w:t>e</w:t>
            </w:r>
          </w:p>
          <w:p w:rsidR="00F92250" w:rsidRPr="00250B68" w:rsidRDefault="00F92250" w:rsidP="00F92250">
            <w:pPr>
              <w:pStyle w:val="ListParagraph"/>
              <w:numPr>
                <w:ilvl w:val="0"/>
                <w:numId w:val="5"/>
              </w:numPr>
              <w:rPr>
                <w:rFonts w:ascii="Footlight MT Light" w:hAnsi="Footlight MT Light"/>
                <w:bCs/>
                <w:sz w:val="24"/>
                <w:szCs w:val="24"/>
              </w:rPr>
            </w:pPr>
            <w:r w:rsidRPr="00250B68">
              <w:rPr>
                <w:rFonts w:ascii="Footlight MT Light" w:hAnsi="Footlight MT Light"/>
                <w:bCs/>
                <w:sz w:val="24"/>
                <w:szCs w:val="24"/>
              </w:rPr>
              <w:t>Eshihaka Police Post</w:t>
            </w:r>
          </w:p>
        </w:tc>
      </w:tr>
      <w:tr w:rsidR="00F92250" w:rsidRPr="00250B68" w:rsidTr="00686A57">
        <w:tc>
          <w:tcPr>
            <w:tcW w:w="2875" w:type="dxa"/>
          </w:tcPr>
          <w:p w:rsidR="00F92250" w:rsidRPr="00250B68" w:rsidRDefault="00F92250" w:rsidP="00686A57">
            <w:pPr>
              <w:rPr>
                <w:rFonts w:ascii="Footlight MT Light" w:hAnsi="Footlight MT Light" w:cs="Calibri"/>
                <w:color w:val="000000"/>
                <w:sz w:val="24"/>
                <w:szCs w:val="24"/>
                <w:lang w:val="en-US"/>
              </w:rPr>
            </w:pPr>
            <w:r w:rsidRPr="00250B68">
              <w:rPr>
                <w:rFonts w:ascii="Footlight MT Light" w:hAnsi="Footlight MT Light" w:cs="Calibri"/>
                <w:color w:val="000000"/>
                <w:sz w:val="24"/>
                <w:szCs w:val="24"/>
              </w:rPr>
              <w:t>North</w:t>
            </w:r>
          </w:p>
          <w:p w:rsidR="00F92250" w:rsidRPr="00250B68" w:rsidRDefault="00F92250" w:rsidP="00686A57">
            <w:pPr>
              <w:rPr>
                <w:rFonts w:ascii="Footlight MT Light" w:hAnsi="Footlight MT Light" w:cs="Calibri"/>
                <w:color w:val="000000"/>
                <w:sz w:val="24"/>
                <w:szCs w:val="24"/>
              </w:rPr>
            </w:pPr>
          </w:p>
        </w:tc>
        <w:tc>
          <w:tcPr>
            <w:tcW w:w="6141" w:type="dxa"/>
          </w:tcPr>
          <w:p w:rsidR="00F92250" w:rsidRPr="00250B68" w:rsidRDefault="00F92250" w:rsidP="00F92250">
            <w:pPr>
              <w:pStyle w:val="ListParagraph"/>
              <w:numPr>
                <w:ilvl w:val="0"/>
                <w:numId w:val="6"/>
              </w:numPr>
              <w:rPr>
                <w:rFonts w:ascii="Footlight MT Light" w:hAnsi="Footlight MT Light"/>
                <w:bCs/>
                <w:sz w:val="24"/>
                <w:szCs w:val="24"/>
              </w:rPr>
            </w:pPr>
            <w:r w:rsidRPr="00250B68">
              <w:rPr>
                <w:rFonts w:ascii="Footlight MT Light" w:hAnsi="Footlight MT Light"/>
                <w:bCs/>
                <w:sz w:val="24"/>
                <w:szCs w:val="24"/>
              </w:rPr>
              <w:t>Ebumanyi Primary School</w:t>
            </w:r>
          </w:p>
          <w:p w:rsidR="00F92250" w:rsidRPr="00250B68" w:rsidRDefault="00A03254" w:rsidP="00F92250">
            <w:pPr>
              <w:pStyle w:val="ListParagraph"/>
              <w:numPr>
                <w:ilvl w:val="0"/>
                <w:numId w:val="6"/>
              </w:numPr>
              <w:rPr>
                <w:rFonts w:ascii="Footlight MT Light" w:hAnsi="Footlight MT Light"/>
                <w:bCs/>
                <w:sz w:val="24"/>
                <w:szCs w:val="24"/>
              </w:rPr>
            </w:pPr>
            <w:r>
              <w:rPr>
                <w:rFonts w:ascii="Footlight MT Light" w:hAnsi="Footlight MT Light"/>
                <w:bCs/>
                <w:sz w:val="24"/>
                <w:szCs w:val="24"/>
              </w:rPr>
              <w:t>Sheikh Khalifa primary</w:t>
            </w:r>
            <w:r w:rsidR="00F92250" w:rsidRPr="00250B68">
              <w:rPr>
                <w:rFonts w:ascii="Footlight MT Light" w:hAnsi="Footlight MT Light"/>
                <w:bCs/>
                <w:sz w:val="24"/>
                <w:szCs w:val="24"/>
              </w:rPr>
              <w:t xml:space="preserve"> school</w:t>
            </w:r>
          </w:p>
          <w:p w:rsidR="00F92250" w:rsidRPr="00250B68" w:rsidRDefault="00D46EC9" w:rsidP="00F92250">
            <w:pPr>
              <w:pStyle w:val="ListParagraph"/>
              <w:numPr>
                <w:ilvl w:val="0"/>
                <w:numId w:val="6"/>
              </w:numPr>
              <w:rPr>
                <w:rFonts w:ascii="Footlight MT Light" w:hAnsi="Footlight MT Light"/>
                <w:bCs/>
                <w:sz w:val="24"/>
                <w:szCs w:val="24"/>
              </w:rPr>
            </w:pPr>
            <w:r>
              <w:rPr>
                <w:rFonts w:ascii="Footlight MT Light" w:hAnsi="Footlight MT Light"/>
                <w:bCs/>
                <w:sz w:val="24"/>
                <w:szCs w:val="24"/>
              </w:rPr>
              <w:t>Butobe Secondary school</w:t>
            </w:r>
          </w:p>
        </w:tc>
      </w:tr>
    </w:tbl>
    <w:p w:rsidR="00F92250" w:rsidRPr="00250B68" w:rsidRDefault="00F92250" w:rsidP="00F92250">
      <w:pPr>
        <w:rPr>
          <w:rFonts w:ascii="Footlight MT Light" w:hAnsi="Footlight MT Light"/>
          <w:sz w:val="24"/>
          <w:szCs w:val="24"/>
        </w:rPr>
      </w:pPr>
    </w:p>
    <w:p w:rsidR="00F92250" w:rsidRPr="00250B68" w:rsidRDefault="00F92250" w:rsidP="00F92250">
      <w:pPr>
        <w:rPr>
          <w:rFonts w:ascii="Footlight MT Light" w:hAnsi="Footlight MT Light" w:cs="Arial"/>
          <w:sz w:val="24"/>
          <w:szCs w:val="24"/>
        </w:rPr>
      </w:pPr>
      <w:r w:rsidRPr="00250B68">
        <w:rPr>
          <w:rFonts w:ascii="Footlight MT Light" w:hAnsi="Footlight MT Light" w:cs="Arial"/>
          <w:b/>
          <w:sz w:val="24"/>
          <w:szCs w:val="24"/>
        </w:rPr>
        <w:t>Note:</w:t>
      </w:r>
      <w:r w:rsidRPr="00250B68">
        <w:rPr>
          <w:rFonts w:ascii="Footlight MT Light" w:hAnsi="Footlight MT Light" w:cs="Arial"/>
          <w:sz w:val="24"/>
          <w:szCs w:val="24"/>
        </w:rPr>
        <w:t xml:space="preserve"> North ward has a small population with fewer schools. </w:t>
      </w:r>
    </w:p>
    <w:p w:rsidR="00F92250" w:rsidRPr="00250B68" w:rsidRDefault="00F92250" w:rsidP="00F92250">
      <w:pPr>
        <w:rPr>
          <w:rFonts w:ascii="Footlight MT Light" w:hAnsi="Footlight MT Light" w:cs="Arial"/>
          <w:sz w:val="24"/>
          <w:szCs w:val="24"/>
        </w:rPr>
      </w:pPr>
    </w:p>
    <w:p w:rsidR="00F92250" w:rsidRPr="00250B68" w:rsidRDefault="00F92250" w:rsidP="00F92250">
      <w:pPr>
        <w:jc w:val="both"/>
        <w:rPr>
          <w:rFonts w:ascii="Footlight MT Light" w:eastAsiaTheme="minorHAnsi" w:hAnsi="Footlight MT Light"/>
          <w:b/>
          <w:sz w:val="24"/>
          <w:szCs w:val="24"/>
          <w:u w:val="single"/>
        </w:rPr>
      </w:pPr>
    </w:p>
    <w:p w:rsidR="00F92250" w:rsidRPr="00250B68" w:rsidRDefault="00F92250" w:rsidP="00F92250">
      <w:pPr>
        <w:spacing w:after="200" w:line="276" w:lineRule="auto"/>
        <w:rPr>
          <w:rFonts w:ascii="Footlight MT Light" w:hAnsi="Footlight MT Light" w:cs="Arial"/>
          <w:b/>
          <w:sz w:val="24"/>
          <w:szCs w:val="24"/>
          <w:u w:val="single"/>
        </w:rPr>
      </w:pPr>
      <w:r w:rsidRPr="00250B68">
        <w:rPr>
          <w:rFonts w:ascii="Footlight MT Light" w:hAnsi="Footlight MT Light" w:cs="Arial"/>
          <w:b/>
          <w:sz w:val="24"/>
          <w:szCs w:val="24"/>
          <w:u w:val="single"/>
        </w:rPr>
        <w:t>MIN 7 MMSW NG -CDFC/</w:t>
      </w:r>
      <w:r>
        <w:rPr>
          <w:rFonts w:ascii="Footlight MT Light" w:hAnsi="Footlight MT Light" w:cs="Arial"/>
          <w:b/>
          <w:sz w:val="24"/>
          <w:szCs w:val="24"/>
          <w:u w:val="single"/>
        </w:rPr>
        <w:t>25</w:t>
      </w:r>
      <w:r w:rsidRPr="00250B68">
        <w:rPr>
          <w:rFonts w:ascii="Footlight MT Light" w:hAnsi="Footlight MT Light" w:cs="Arial"/>
          <w:b/>
          <w:sz w:val="24"/>
          <w:szCs w:val="24"/>
          <w:u w:val="single"/>
        </w:rPr>
        <w:t>/</w:t>
      </w:r>
      <w:r>
        <w:rPr>
          <w:rFonts w:ascii="Footlight MT Light" w:hAnsi="Footlight MT Light" w:cs="Arial"/>
          <w:b/>
          <w:sz w:val="24"/>
          <w:szCs w:val="24"/>
          <w:u w:val="single"/>
        </w:rPr>
        <w:t>1</w:t>
      </w:r>
      <w:r w:rsidRPr="00250B68">
        <w:rPr>
          <w:rFonts w:ascii="Footlight MT Light" w:hAnsi="Footlight MT Light" w:cs="Arial"/>
          <w:b/>
          <w:sz w:val="24"/>
          <w:szCs w:val="24"/>
          <w:u w:val="single"/>
        </w:rPr>
        <w:t>1/2024:  APPROVAL OF PROJECT PROPOSALS - 2022/2023 F/Y</w:t>
      </w:r>
    </w:p>
    <w:p w:rsidR="00F92250" w:rsidRPr="00250B68" w:rsidRDefault="00F92250" w:rsidP="00F92250">
      <w:pPr>
        <w:pStyle w:val="NoSpacing"/>
        <w:rPr>
          <w:rFonts w:ascii="Footlight MT Light" w:hAnsi="Footlight MT Light"/>
          <w:sz w:val="24"/>
          <w:szCs w:val="24"/>
        </w:rPr>
      </w:pPr>
      <w:r w:rsidRPr="00250B68">
        <w:rPr>
          <w:rFonts w:ascii="Footlight MT Light" w:hAnsi="Footlight MT Light"/>
          <w:sz w:val="24"/>
          <w:szCs w:val="24"/>
        </w:rPr>
        <w:t>The FAM tabled the NG CDF Board Circular Ref</w:t>
      </w:r>
      <w:r w:rsidRPr="00250B68">
        <w:rPr>
          <w:rFonts w:ascii="Footlight MT Light" w:hAnsi="Footlight MT Light"/>
          <w:b/>
          <w:sz w:val="24"/>
          <w:szCs w:val="24"/>
        </w:rPr>
        <w:t>. NG-CDFB/CEO/</w:t>
      </w:r>
      <w:r w:rsidR="008114FA">
        <w:rPr>
          <w:rFonts w:ascii="Footlight MT Light" w:hAnsi="Footlight MT Light"/>
          <w:b/>
          <w:sz w:val="24"/>
          <w:szCs w:val="24"/>
        </w:rPr>
        <w:t xml:space="preserve">NG-CDF </w:t>
      </w:r>
      <w:r w:rsidRPr="00250B68">
        <w:rPr>
          <w:rFonts w:ascii="Footlight MT Light" w:hAnsi="Footlight MT Light"/>
          <w:b/>
          <w:sz w:val="24"/>
          <w:szCs w:val="24"/>
        </w:rPr>
        <w:t xml:space="preserve">CIRCULARS/VOL </w:t>
      </w:r>
      <w:r w:rsidR="008114FA">
        <w:rPr>
          <w:rFonts w:ascii="Footlight MT Light" w:hAnsi="Footlight MT Light"/>
          <w:b/>
          <w:sz w:val="24"/>
          <w:szCs w:val="24"/>
        </w:rPr>
        <w:t>I</w:t>
      </w:r>
      <w:r w:rsidRPr="00250B68">
        <w:rPr>
          <w:rFonts w:ascii="Footlight MT Light" w:hAnsi="Footlight MT Light"/>
          <w:b/>
          <w:sz w:val="24"/>
          <w:szCs w:val="24"/>
        </w:rPr>
        <w:t>II (0</w:t>
      </w:r>
      <w:r w:rsidR="008114FA">
        <w:rPr>
          <w:rFonts w:ascii="Footlight MT Light" w:hAnsi="Footlight MT Light"/>
          <w:b/>
          <w:sz w:val="24"/>
          <w:szCs w:val="24"/>
        </w:rPr>
        <w:t>01</w:t>
      </w:r>
      <w:r w:rsidRPr="00250B68">
        <w:rPr>
          <w:rFonts w:ascii="Footlight MT Light" w:hAnsi="Footlight MT Light"/>
          <w:b/>
          <w:sz w:val="24"/>
          <w:szCs w:val="24"/>
        </w:rPr>
        <w:t xml:space="preserve">) </w:t>
      </w:r>
      <w:r w:rsidRPr="00250B68">
        <w:rPr>
          <w:rFonts w:ascii="Footlight MT Light" w:hAnsi="Footlight MT Light"/>
          <w:sz w:val="24"/>
          <w:szCs w:val="24"/>
        </w:rPr>
        <w:t>dated 2</w:t>
      </w:r>
      <w:r w:rsidR="008114FA">
        <w:rPr>
          <w:rFonts w:ascii="Footlight MT Light" w:hAnsi="Footlight MT Light"/>
          <w:sz w:val="24"/>
          <w:szCs w:val="24"/>
        </w:rPr>
        <w:t>2</w:t>
      </w:r>
      <w:r w:rsidR="008114FA" w:rsidRPr="008114FA">
        <w:rPr>
          <w:rFonts w:ascii="Footlight MT Light" w:hAnsi="Footlight MT Light"/>
          <w:sz w:val="24"/>
          <w:szCs w:val="24"/>
          <w:vertAlign w:val="superscript"/>
        </w:rPr>
        <w:t>nd</w:t>
      </w:r>
      <w:r w:rsidR="008114FA">
        <w:rPr>
          <w:rFonts w:ascii="Footlight MT Light" w:hAnsi="Footlight MT Light"/>
          <w:sz w:val="24"/>
          <w:szCs w:val="24"/>
        </w:rPr>
        <w:t xml:space="preserve"> October</w:t>
      </w:r>
      <w:r w:rsidRPr="00250B68">
        <w:rPr>
          <w:rFonts w:ascii="Footlight MT Light" w:hAnsi="Footlight MT Light"/>
          <w:sz w:val="24"/>
          <w:szCs w:val="24"/>
        </w:rPr>
        <w:t>, 202</w:t>
      </w:r>
      <w:r w:rsidR="008114FA">
        <w:rPr>
          <w:rFonts w:ascii="Footlight MT Light" w:hAnsi="Footlight MT Light"/>
          <w:sz w:val="24"/>
          <w:szCs w:val="24"/>
        </w:rPr>
        <w:t>4</w:t>
      </w:r>
      <w:r w:rsidRPr="00250B68">
        <w:rPr>
          <w:rFonts w:ascii="Footlight MT Light" w:hAnsi="Footlight MT Light"/>
          <w:sz w:val="24"/>
          <w:szCs w:val="24"/>
        </w:rPr>
        <w:t xml:space="preserve"> which outlined the requirements for preparation and submission of project proposals for 202</w:t>
      </w:r>
      <w:r w:rsidR="008114FA">
        <w:rPr>
          <w:rFonts w:ascii="Footlight MT Light" w:hAnsi="Footlight MT Light"/>
          <w:sz w:val="24"/>
          <w:szCs w:val="24"/>
        </w:rPr>
        <w:t>4</w:t>
      </w:r>
      <w:r w:rsidRPr="00250B68">
        <w:rPr>
          <w:rFonts w:ascii="Footlight MT Light" w:hAnsi="Footlight MT Light"/>
          <w:sz w:val="24"/>
          <w:szCs w:val="24"/>
        </w:rPr>
        <w:t>/202</w:t>
      </w:r>
      <w:r w:rsidR="008114FA">
        <w:rPr>
          <w:rFonts w:ascii="Footlight MT Light" w:hAnsi="Footlight MT Light"/>
          <w:sz w:val="24"/>
          <w:szCs w:val="24"/>
        </w:rPr>
        <w:t>5</w:t>
      </w:r>
      <w:r w:rsidRPr="00250B68">
        <w:rPr>
          <w:rFonts w:ascii="Footlight MT Light" w:hAnsi="Footlight MT Light"/>
          <w:sz w:val="24"/>
          <w:szCs w:val="24"/>
        </w:rPr>
        <w:t xml:space="preserve"> financial year.</w:t>
      </w:r>
    </w:p>
    <w:p w:rsidR="00F92250" w:rsidRPr="00250B68" w:rsidRDefault="00F92250" w:rsidP="00F92250">
      <w:pPr>
        <w:pStyle w:val="NoSpacing"/>
        <w:rPr>
          <w:rFonts w:ascii="Footlight MT Light" w:hAnsi="Footlight MT Light"/>
          <w:sz w:val="24"/>
          <w:szCs w:val="24"/>
        </w:rPr>
      </w:pPr>
    </w:p>
    <w:p w:rsidR="00F92250" w:rsidRPr="00250B68" w:rsidRDefault="00F92250" w:rsidP="00F92250">
      <w:pPr>
        <w:pStyle w:val="NoSpacing"/>
        <w:rPr>
          <w:rFonts w:ascii="Footlight MT Light" w:hAnsi="Footlight MT Light"/>
          <w:sz w:val="24"/>
          <w:szCs w:val="24"/>
        </w:rPr>
      </w:pPr>
      <w:r w:rsidRPr="00250B68">
        <w:rPr>
          <w:rFonts w:ascii="Footlight MT Light" w:hAnsi="Footlight MT Light"/>
          <w:sz w:val="24"/>
          <w:szCs w:val="24"/>
        </w:rPr>
        <w:t xml:space="preserve">It was noted that Mumias West Constituency had been allocated </w:t>
      </w:r>
      <w:r w:rsidRPr="00250B68">
        <w:rPr>
          <w:rFonts w:ascii="Footlight MT Light" w:hAnsi="Footlight MT Light"/>
          <w:b/>
          <w:sz w:val="24"/>
          <w:szCs w:val="24"/>
        </w:rPr>
        <w:t>Kes. 1</w:t>
      </w:r>
      <w:r w:rsidR="008114FA">
        <w:rPr>
          <w:rFonts w:ascii="Footlight MT Light" w:hAnsi="Footlight MT Light"/>
          <w:b/>
          <w:sz w:val="24"/>
          <w:szCs w:val="24"/>
        </w:rPr>
        <w:t>70,526,856.74</w:t>
      </w:r>
      <w:r w:rsidRPr="00250B68">
        <w:rPr>
          <w:rFonts w:ascii="Footlight MT Light" w:hAnsi="Footlight MT Light"/>
          <w:sz w:val="24"/>
          <w:szCs w:val="24"/>
        </w:rPr>
        <w:t xml:space="preserve"> in 2023/24 financial year which includes AIA of Kes. </w:t>
      </w:r>
      <w:r w:rsidR="008114FA">
        <w:rPr>
          <w:rFonts w:ascii="Footlight MT Light" w:hAnsi="Footlight MT Light"/>
          <w:sz w:val="24"/>
          <w:szCs w:val="24"/>
        </w:rPr>
        <w:t>5</w:t>
      </w:r>
      <w:r w:rsidR="00DD4E16">
        <w:rPr>
          <w:rFonts w:ascii="Footlight MT Light" w:hAnsi="Footlight MT Light"/>
          <w:sz w:val="24"/>
          <w:szCs w:val="24"/>
        </w:rPr>
        <w:t>7</w:t>
      </w:r>
      <w:r w:rsidRPr="00250B68">
        <w:rPr>
          <w:rFonts w:ascii="Footlight MT Light" w:hAnsi="Footlight MT Light"/>
          <w:sz w:val="24"/>
          <w:szCs w:val="24"/>
        </w:rPr>
        <w:t xml:space="preserve">,000. </w:t>
      </w:r>
    </w:p>
    <w:p w:rsidR="00F92250" w:rsidRPr="00250B68" w:rsidRDefault="00F92250" w:rsidP="00F92250">
      <w:pPr>
        <w:pStyle w:val="NoSpacing"/>
        <w:rPr>
          <w:rFonts w:ascii="Footlight MT Light" w:hAnsi="Footlight MT Light"/>
          <w:sz w:val="24"/>
          <w:szCs w:val="24"/>
        </w:rPr>
      </w:pPr>
    </w:p>
    <w:p w:rsidR="00F92250" w:rsidRPr="00250B68" w:rsidRDefault="00F92250" w:rsidP="00F92250">
      <w:pPr>
        <w:pStyle w:val="NoSpacing"/>
        <w:rPr>
          <w:rFonts w:ascii="Footlight MT Light" w:hAnsi="Footlight MT Light"/>
          <w:sz w:val="24"/>
          <w:szCs w:val="24"/>
        </w:rPr>
      </w:pPr>
      <w:r w:rsidRPr="00250B68">
        <w:rPr>
          <w:rFonts w:ascii="Footlight MT Light" w:hAnsi="Footlight MT Light"/>
          <w:sz w:val="24"/>
          <w:szCs w:val="24"/>
        </w:rPr>
        <w:t xml:space="preserve">The secretary further tabled the ward consultative report, project implementation status report and ongoing projects report that were adopted by the committee. </w:t>
      </w:r>
    </w:p>
    <w:p w:rsidR="00F92250" w:rsidRPr="00250B68" w:rsidRDefault="00F92250" w:rsidP="00F92250">
      <w:pPr>
        <w:pStyle w:val="NoSpacing"/>
        <w:rPr>
          <w:rFonts w:ascii="Footlight MT Light" w:hAnsi="Footlight MT Light"/>
          <w:sz w:val="24"/>
          <w:szCs w:val="24"/>
        </w:rPr>
      </w:pPr>
    </w:p>
    <w:p w:rsidR="00F92250" w:rsidRPr="00250B68" w:rsidRDefault="00F92250" w:rsidP="00F92250">
      <w:pPr>
        <w:pStyle w:val="NoSpacing"/>
        <w:rPr>
          <w:rFonts w:ascii="Footlight MT Light" w:hAnsi="Footlight MT Light"/>
          <w:sz w:val="24"/>
          <w:szCs w:val="24"/>
        </w:rPr>
      </w:pPr>
      <w:r w:rsidRPr="00250B68">
        <w:rPr>
          <w:rFonts w:ascii="Footlight MT Light" w:hAnsi="Footlight MT Light"/>
          <w:sz w:val="24"/>
          <w:szCs w:val="24"/>
        </w:rPr>
        <w:t>Members were reminded that priority be given to completion of ongoing projects before funding new ones.</w:t>
      </w:r>
    </w:p>
    <w:p w:rsidR="00F92250" w:rsidRPr="00250B68" w:rsidRDefault="00F92250" w:rsidP="00F92250">
      <w:pPr>
        <w:pStyle w:val="NoSpacing"/>
        <w:rPr>
          <w:rFonts w:ascii="Footlight MT Light" w:hAnsi="Footlight MT Light"/>
          <w:sz w:val="24"/>
          <w:szCs w:val="24"/>
        </w:rPr>
      </w:pPr>
    </w:p>
    <w:p w:rsidR="00F92250" w:rsidRPr="00250B68" w:rsidRDefault="00F92250" w:rsidP="00F92250">
      <w:pPr>
        <w:pStyle w:val="NoSpacing"/>
        <w:rPr>
          <w:rFonts w:ascii="Footlight MT Light" w:hAnsi="Footlight MT Light"/>
          <w:b/>
          <w:bCs/>
          <w:sz w:val="24"/>
          <w:szCs w:val="24"/>
        </w:rPr>
      </w:pPr>
      <w:r w:rsidRPr="00250B68">
        <w:rPr>
          <w:rFonts w:ascii="Footlight MT Light" w:hAnsi="Footlight MT Light"/>
          <w:b/>
          <w:bCs/>
          <w:sz w:val="24"/>
          <w:szCs w:val="24"/>
        </w:rPr>
        <w:t xml:space="preserve">It was noted that the cost of one classroom as per the public Works Engineers’ estimates is Kshs. 1,900,000. This figure includes super structural walling of natural quarry stones Kshs. 464,000, electrical wiring of Kshs.50,000, ceiling board fixing of Kshs.150,000 and terrazzo flooring of Kshs.280,000. </w:t>
      </w:r>
    </w:p>
    <w:p w:rsidR="00F92250" w:rsidRPr="00250B68" w:rsidRDefault="00F92250" w:rsidP="00F92250">
      <w:pPr>
        <w:pStyle w:val="NoSpacing"/>
        <w:rPr>
          <w:rFonts w:ascii="Footlight MT Light" w:hAnsi="Footlight MT Light"/>
          <w:sz w:val="24"/>
          <w:szCs w:val="24"/>
        </w:rPr>
      </w:pPr>
    </w:p>
    <w:p w:rsidR="00F92250" w:rsidRPr="00250B68" w:rsidRDefault="00F92250" w:rsidP="00F92250">
      <w:pPr>
        <w:pStyle w:val="NoSpacing"/>
        <w:rPr>
          <w:rFonts w:ascii="Footlight MT Light" w:hAnsi="Footlight MT Light"/>
          <w:sz w:val="24"/>
          <w:szCs w:val="24"/>
        </w:rPr>
      </w:pPr>
      <w:r w:rsidRPr="00250B68">
        <w:rPr>
          <w:rFonts w:ascii="Footlight MT Light" w:hAnsi="Footlight MT Light"/>
          <w:sz w:val="24"/>
          <w:szCs w:val="24"/>
        </w:rPr>
        <w:t xml:space="preserve">It was also noted that the cost of gate and fencing varies from one school to the other because of land terrain; where the topography is flat the cost of fencing 1 acre is Kshs. </w:t>
      </w:r>
      <w:r w:rsidR="005731BD">
        <w:rPr>
          <w:rFonts w:ascii="Footlight MT Light" w:hAnsi="Footlight MT Light"/>
          <w:sz w:val="24"/>
          <w:szCs w:val="24"/>
        </w:rPr>
        <w:t>35</w:t>
      </w:r>
      <w:r w:rsidRPr="00250B68">
        <w:rPr>
          <w:rFonts w:ascii="Footlight MT Light" w:hAnsi="Footlight MT Light"/>
          <w:sz w:val="24"/>
          <w:szCs w:val="24"/>
        </w:rPr>
        <w:t xml:space="preserve">0,000 and 2 acres is Kshs. </w:t>
      </w:r>
      <w:r w:rsidR="005731BD">
        <w:rPr>
          <w:rFonts w:ascii="Footlight MT Light" w:hAnsi="Footlight MT Light"/>
          <w:sz w:val="24"/>
          <w:szCs w:val="24"/>
        </w:rPr>
        <w:t>6</w:t>
      </w:r>
      <w:r w:rsidRPr="00250B68">
        <w:rPr>
          <w:rFonts w:ascii="Footlight MT Light" w:hAnsi="Footlight MT Light"/>
          <w:sz w:val="24"/>
          <w:szCs w:val="24"/>
        </w:rPr>
        <w:t xml:space="preserve">00,000 but where the terrain is uneven the cost is Kshs. </w:t>
      </w:r>
      <w:r w:rsidR="0005361F">
        <w:rPr>
          <w:rFonts w:ascii="Footlight MT Light" w:hAnsi="Footlight MT Light"/>
          <w:sz w:val="24"/>
          <w:szCs w:val="24"/>
        </w:rPr>
        <w:t>4</w:t>
      </w:r>
      <w:r w:rsidRPr="00250B68">
        <w:rPr>
          <w:rFonts w:ascii="Footlight MT Light" w:hAnsi="Footlight MT Light"/>
          <w:sz w:val="24"/>
          <w:szCs w:val="24"/>
        </w:rPr>
        <w:t xml:space="preserve">50,000 and </w:t>
      </w:r>
      <w:r w:rsidR="0005361F">
        <w:rPr>
          <w:rFonts w:ascii="Footlight MT Light" w:hAnsi="Footlight MT Light"/>
          <w:sz w:val="24"/>
          <w:szCs w:val="24"/>
        </w:rPr>
        <w:t>7</w:t>
      </w:r>
      <w:r w:rsidRPr="00250B68">
        <w:rPr>
          <w:rFonts w:ascii="Footlight MT Light" w:hAnsi="Footlight MT Light"/>
          <w:sz w:val="24"/>
          <w:szCs w:val="24"/>
        </w:rPr>
        <w:t>50,000 for 1 and 2 acres respectively. The cost of gate</w:t>
      </w:r>
      <w:r w:rsidR="005731BD">
        <w:rPr>
          <w:rFonts w:ascii="Footlight MT Light" w:hAnsi="Footlight MT Light"/>
          <w:sz w:val="24"/>
          <w:szCs w:val="24"/>
        </w:rPr>
        <w:t>, 20M gate wall with grills and sentry box</w:t>
      </w:r>
      <w:r w:rsidRPr="00250B68">
        <w:rPr>
          <w:rFonts w:ascii="Footlight MT Light" w:hAnsi="Footlight MT Light"/>
          <w:sz w:val="24"/>
          <w:szCs w:val="24"/>
        </w:rPr>
        <w:t xml:space="preserve"> remains constant at Kshs. 2</w:t>
      </w:r>
      <w:r w:rsidR="005731BD">
        <w:rPr>
          <w:rFonts w:ascii="Footlight MT Light" w:hAnsi="Footlight MT Light"/>
          <w:sz w:val="24"/>
          <w:szCs w:val="24"/>
        </w:rPr>
        <w:t>1</w:t>
      </w:r>
      <w:r w:rsidRPr="00250B68">
        <w:rPr>
          <w:rFonts w:ascii="Footlight MT Light" w:hAnsi="Footlight MT Light"/>
          <w:sz w:val="24"/>
          <w:szCs w:val="24"/>
        </w:rPr>
        <w:t>0,000</w:t>
      </w:r>
      <w:r w:rsidR="005731BD">
        <w:rPr>
          <w:rFonts w:ascii="Footlight MT Light" w:hAnsi="Footlight MT Light"/>
          <w:sz w:val="24"/>
          <w:szCs w:val="24"/>
        </w:rPr>
        <w:t>, 400,000</w:t>
      </w:r>
      <w:r w:rsidRPr="00250B68">
        <w:rPr>
          <w:rFonts w:ascii="Footlight MT Light" w:hAnsi="Footlight MT Light"/>
          <w:sz w:val="24"/>
          <w:szCs w:val="24"/>
        </w:rPr>
        <w:t xml:space="preserve"> and 3</w:t>
      </w:r>
      <w:r w:rsidR="005731BD">
        <w:rPr>
          <w:rFonts w:ascii="Footlight MT Light" w:hAnsi="Footlight MT Light"/>
          <w:sz w:val="24"/>
          <w:szCs w:val="24"/>
        </w:rPr>
        <w:t>5</w:t>
      </w:r>
      <w:r w:rsidRPr="00250B68">
        <w:rPr>
          <w:rFonts w:ascii="Footlight MT Light" w:hAnsi="Footlight MT Light"/>
          <w:sz w:val="24"/>
          <w:szCs w:val="24"/>
        </w:rPr>
        <w:t xml:space="preserve">0,000 respectively. </w:t>
      </w:r>
    </w:p>
    <w:p w:rsidR="00F92250" w:rsidRPr="00250B68" w:rsidRDefault="00F92250" w:rsidP="00F92250">
      <w:pPr>
        <w:pStyle w:val="NoSpacing"/>
        <w:rPr>
          <w:rFonts w:ascii="Footlight MT Light" w:hAnsi="Footlight MT Light"/>
          <w:sz w:val="24"/>
          <w:szCs w:val="24"/>
        </w:rPr>
      </w:pPr>
    </w:p>
    <w:p w:rsidR="00F92250" w:rsidRPr="00250B68" w:rsidRDefault="00F92250" w:rsidP="00F92250">
      <w:pPr>
        <w:pStyle w:val="NoSpacing"/>
        <w:rPr>
          <w:rFonts w:ascii="Footlight MT Light" w:hAnsi="Footlight MT Light"/>
          <w:sz w:val="24"/>
          <w:szCs w:val="24"/>
        </w:rPr>
      </w:pPr>
      <w:r w:rsidRPr="00250B68">
        <w:rPr>
          <w:rFonts w:ascii="Footlight MT Light" w:hAnsi="Footlight MT Light"/>
          <w:sz w:val="24"/>
          <w:szCs w:val="24"/>
        </w:rPr>
        <w:t>The committee also agreed on funding of projects within three financial years as follows:</w:t>
      </w:r>
    </w:p>
    <w:p w:rsidR="00F92250" w:rsidRPr="00250B68" w:rsidRDefault="00F92250" w:rsidP="00F92250">
      <w:pPr>
        <w:pStyle w:val="NoSpacing"/>
        <w:rPr>
          <w:rFonts w:ascii="Footlight MT Light" w:hAnsi="Footlight MT Light"/>
          <w:sz w:val="24"/>
          <w:szCs w:val="24"/>
        </w:rPr>
      </w:pPr>
    </w:p>
    <w:tbl>
      <w:tblPr>
        <w:tblStyle w:val="TableGrid"/>
        <w:tblW w:w="0" w:type="auto"/>
        <w:tblLook w:val="04A0" w:firstRow="1" w:lastRow="0" w:firstColumn="1" w:lastColumn="0" w:noHBand="0" w:noVBand="1"/>
      </w:tblPr>
      <w:tblGrid>
        <w:gridCol w:w="613"/>
        <w:gridCol w:w="2082"/>
        <w:gridCol w:w="3420"/>
        <w:gridCol w:w="939"/>
        <w:gridCol w:w="1134"/>
        <w:gridCol w:w="1134"/>
      </w:tblGrid>
      <w:tr w:rsidR="00116364" w:rsidRPr="008A7564" w:rsidTr="00116364">
        <w:tc>
          <w:tcPr>
            <w:tcW w:w="613" w:type="dxa"/>
          </w:tcPr>
          <w:p w:rsidR="00116364" w:rsidRPr="008A7564" w:rsidRDefault="00116364" w:rsidP="00686A57">
            <w:pPr>
              <w:pStyle w:val="NoSpacing"/>
              <w:rPr>
                <w:rFonts w:ascii="Footlight MT Light" w:hAnsi="Footlight MT Light"/>
                <w:b/>
                <w:sz w:val="22"/>
                <w:szCs w:val="22"/>
              </w:rPr>
            </w:pPr>
            <w:r w:rsidRPr="008A7564">
              <w:rPr>
                <w:rFonts w:ascii="Footlight MT Light" w:hAnsi="Footlight MT Light"/>
                <w:b/>
                <w:sz w:val="22"/>
                <w:szCs w:val="22"/>
              </w:rPr>
              <w:t>NO.</w:t>
            </w:r>
          </w:p>
        </w:tc>
        <w:tc>
          <w:tcPr>
            <w:tcW w:w="2082" w:type="dxa"/>
          </w:tcPr>
          <w:p w:rsidR="00116364" w:rsidRPr="008A7564" w:rsidRDefault="00116364" w:rsidP="00686A57">
            <w:pPr>
              <w:pStyle w:val="NoSpacing"/>
              <w:rPr>
                <w:rFonts w:ascii="Footlight MT Light" w:hAnsi="Footlight MT Light"/>
                <w:b/>
                <w:sz w:val="22"/>
                <w:szCs w:val="22"/>
              </w:rPr>
            </w:pPr>
            <w:r w:rsidRPr="008A7564">
              <w:rPr>
                <w:rFonts w:ascii="Footlight MT Light" w:hAnsi="Footlight MT Light"/>
                <w:b/>
                <w:sz w:val="22"/>
                <w:szCs w:val="22"/>
              </w:rPr>
              <w:t>PROJECT NAME</w:t>
            </w:r>
          </w:p>
        </w:tc>
        <w:tc>
          <w:tcPr>
            <w:tcW w:w="3420" w:type="dxa"/>
          </w:tcPr>
          <w:p w:rsidR="00116364" w:rsidRPr="008A7564" w:rsidRDefault="00116364" w:rsidP="00116364">
            <w:pPr>
              <w:pStyle w:val="NoSpacing"/>
              <w:rPr>
                <w:rFonts w:ascii="Footlight MT Light" w:hAnsi="Footlight MT Light"/>
                <w:b/>
                <w:sz w:val="22"/>
                <w:szCs w:val="22"/>
              </w:rPr>
            </w:pPr>
            <w:r w:rsidRPr="008A7564">
              <w:rPr>
                <w:rFonts w:ascii="Footlight MT Light" w:hAnsi="Footlight MT Light"/>
                <w:b/>
                <w:sz w:val="22"/>
                <w:szCs w:val="22"/>
              </w:rPr>
              <w:t>ACTIVITY</w:t>
            </w:r>
          </w:p>
        </w:tc>
        <w:tc>
          <w:tcPr>
            <w:tcW w:w="939" w:type="dxa"/>
          </w:tcPr>
          <w:p w:rsidR="00116364" w:rsidRPr="008A7564" w:rsidRDefault="00116364" w:rsidP="00686A57">
            <w:pPr>
              <w:pStyle w:val="NoSpacing"/>
              <w:rPr>
                <w:rFonts w:ascii="Footlight MT Light" w:hAnsi="Footlight MT Light"/>
                <w:b/>
                <w:sz w:val="22"/>
                <w:szCs w:val="22"/>
              </w:rPr>
            </w:pPr>
            <w:r w:rsidRPr="008A7564">
              <w:rPr>
                <w:rFonts w:ascii="Footlight MT Light" w:hAnsi="Footlight MT Light"/>
                <w:b/>
                <w:sz w:val="22"/>
                <w:szCs w:val="22"/>
              </w:rPr>
              <w:t>TOTAL COST</w:t>
            </w:r>
          </w:p>
        </w:tc>
        <w:tc>
          <w:tcPr>
            <w:tcW w:w="1134" w:type="dxa"/>
          </w:tcPr>
          <w:p w:rsidR="00116364" w:rsidRPr="008A7564" w:rsidRDefault="00116364" w:rsidP="00686A57">
            <w:pPr>
              <w:pStyle w:val="NoSpacing"/>
              <w:rPr>
                <w:rFonts w:ascii="Footlight MT Light" w:hAnsi="Footlight MT Light"/>
                <w:b/>
                <w:sz w:val="22"/>
                <w:szCs w:val="22"/>
              </w:rPr>
            </w:pPr>
            <w:r w:rsidRPr="008A7564">
              <w:rPr>
                <w:rFonts w:ascii="Footlight MT Light" w:hAnsi="Footlight MT Light"/>
                <w:b/>
                <w:sz w:val="22"/>
                <w:szCs w:val="22"/>
              </w:rPr>
              <w:t>PHASE 1</w:t>
            </w:r>
          </w:p>
        </w:tc>
        <w:tc>
          <w:tcPr>
            <w:tcW w:w="1134" w:type="dxa"/>
          </w:tcPr>
          <w:p w:rsidR="00116364" w:rsidRPr="008A7564" w:rsidRDefault="00116364" w:rsidP="00686A57">
            <w:pPr>
              <w:pStyle w:val="NoSpacing"/>
              <w:rPr>
                <w:rFonts w:ascii="Footlight MT Light" w:hAnsi="Footlight MT Light"/>
                <w:b/>
                <w:sz w:val="22"/>
                <w:szCs w:val="22"/>
              </w:rPr>
            </w:pPr>
            <w:r w:rsidRPr="008A7564">
              <w:rPr>
                <w:rFonts w:ascii="Footlight MT Light" w:hAnsi="Footlight MT Light"/>
                <w:b/>
                <w:sz w:val="22"/>
                <w:szCs w:val="22"/>
              </w:rPr>
              <w:t>PHASE 2</w:t>
            </w:r>
          </w:p>
        </w:tc>
      </w:tr>
      <w:tr w:rsidR="00116364" w:rsidRPr="008A7564" w:rsidTr="00116364">
        <w:tc>
          <w:tcPr>
            <w:tcW w:w="613" w:type="dxa"/>
          </w:tcPr>
          <w:p w:rsidR="00116364" w:rsidRPr="008A7564" w:rsidRDefault="00116364" w:rsidP="00686A57">
            <w:pPr>
              <w:pStyle w:val="NoSpacing"/>
              <w:rPr>
                <w:rFonts w:ascii="Footlight MT Light" w:hAnsi="Footlight MT Light"/>
                <w:sz w:val="22"/>
                <w:szCs w:val="22"/>
              </w:rPr>
            </w:pPr>
            <w:r w:rsidRPr="008A7564">
              <w:rPr>
                <w:rFonts w:ascii="Footlight MT Light" w:hAnsi="Footlight MT Light"/>
                <w:sz w:val="22"/>
                <w:szCs w:val="22"/>
              </w:rPr>
              <w:t>1.</w:t>
            </w:r>
          </w:p>
        </w:tc>
        <w:tc>
          <w:tcPr>
            <w:tcW w:w="2082" w:type="dxa"/>
          </w:tcPr>
          <w:p w:rsidR="00116364" w:rsidRPr="008A7564" w:rsidRDefault="00116364" w:rsidP="00686A57">
            <w:pPr>
              <w:pStyle w:val="NoSpacing"/>
              <w:rPr>
                <w:rFonts w:ascii="Footlight MT Light" w:hAnsi="Footlight MT Light"/>
                <w:sz w:val="22"/>
                <w:szCs w:val="22"/>
              </w:rPr>
            </w:pPr>
            <w:r w:rsidRPr="008A7564">
              <w:rPr>
                <w:rFonts w:ascii="Footlight MT Light" w:hAnsi="Footlight MT Light"/>
                <w:sz w:val="22"/>
                <w:szCs w:val="22"/>
              </w:rPr>
              <w:t>Bukaya Secondary School</w:t>
            </w:r>
          </w:p>
        </w:tc>
        <w:tc>
          <w:tcPr>
            <w:tcW w:w="3420" w:type="dxa"/>
          </w:tcPr>
          <w:p w:rsidR="00116364" w:rsidRPr="008A7564" w:rsidRDefault="00116364" w:rsidP="00116364">
            <w:pPr>
              <w:pStyle w:val="NoSpacing"/>
              <w:rPr>
                <w:rFonts w:ascii="Footlight MT Light" w:hAnsi="Footlight MT Light"/>
                <w:sz w:val="22"/>
                <w:szCs w:val="22"/>
              </w:rPr>
            </w:pPr>
            <w:r w:rsidRPr="008A7564">
              <w:rPr>
                <w:rFonts w:ascii="Footlight MT Light" w:hAnsi="Footlight MT Light"/>
                <w:sz w:val="22"/>
                <w:szCs w:val="22"/>
              </w:rPr>
              <w:t>Construction of Gate, sentry box, 260M front perimeter wall and fencing of 5acre land.</w:t>
            </w:r>
          </w:p>
        </w:tc>
        <w:tc>
          <w:tcPr>
            <w:tcW w:w="939" w:type="dxa"/>
          </w:tcPr>
          <w:p w:rsidR="00116364" w:rsidRPr="008A7564" w:rsidRDefault="00116364" w:rsidP="00686A57">
            <w:pPr>
              <w:pStyle w:val="NoSpacing"/>
              <w:jc w:val="right"/>
              <w:rPr>
                <w:rFonts w:ascii="Footlight MT Light" w:hAnsi="Footlight MT Light"/>
                <w:sz w:val="22"/>
                <w:szCs w:val="22"/>
              </w:rPr>
            </w:pPr>
            <w:r w:rsidRPr="008A7564">
              <w:rPr>
                <w:rFonts w:ascii="Footlight MT Light" w:hAnsi="Footlight MT Light"/>
                <w:sz w:val="22"/>
                <w:szCs w:val="22"/>
              </w:rPr>
              <w:t>6</w:t>
            </w:r>
            <w:r w:rsidR="008A7564">
              <w:rPr>
                <w:rFonts w:ascii="Footlight MT Light" w:hAnsi="Footlight MT Light"/>
                <w:sz w:val="22"/>
                <w:szCs w:val="22"/>
              </w:rPr>
              <w:t>.1</w:t>
            </w:r>
            <w:r w:rsidRPr="008A7564">
              <w:rPr>
                <w:rFonts w:ascii="Footlight MT Light" w:hAnsi="Footlight MT Light"/>
                <w:sz w:val="22"/>
                <w:szCs w:val="22"/>
              </w:rPr>
              <w:t>M</w:t>
            </w:r>
          </w:p>
        </w:tc>
        <w:tc>
          <w:tcPr>
            <w:tcW w:w="1134" w:type="dxa"/>
          </w:tcPr>
          <w:p w:rsidR="00116364" w:rsidRPr="008A7564" w:rsidRDefault="00116364" w:rsidP="00686A57">
            <w:pPr>
              <w:pStyle w:val="NoSpacing"/>
              <w:jc w:val="right"/>
              <w:rPr>
                <w:rFonts w:ascii="Footlight MT Light" w:hAnsi="Footlight MT Light"/>
                <w:sz w:val="22"/>
                <w:szCs w:val="22"/>
              </w:rPr>
            </w:pPr>
            <w:r w:rsidRPr="008A7564">
              <w:rPr>
                <w:rFonts w:ascii="Footlight MT Light" w:hAnsi="Footlight MT Light"/>
                <w:sz w:val="22"/>
                <w:szCs w:val="22"/>
              </w:rPr>
              <w:t>4M</w:t>
            </w:r>
          </w:p>
        </w:tc>
        <w:tc>
          <w:tcPr>
            <w:tcW w:w="1134" w:type="dxa"/>
          </w:tcPr>
          <w:p w:rsidR="00116364" w:rsidRPr="008A7564" w:rsidRDefault="00BD71CF" w:rsidP="00686A57">
            <w:pPr>
              <w:pStyle w:val="NoSpacing"/>
              <w:jc w:val="right"/>
              <w:rPr>
                <w:rFonts w:ascii="Footlight MT Light" w:hAnsi="Footlight MT Light"/>
                <w:sz w:val="22"/>
                <w:szCs w:val="22"/>
              </w:rPr>
            </w:pPr>
            <w:r>
              <w:rPr>
                <w:rFonts w:ascii="Footlight MT Light" w:hAnsi="Footlight MT Light"/>
                <w:sz w:val="22"/>
                <w:szCs w:val="22"/>
              </w:rPr>
              <w:t>2.1M</w:t>
            </w:r>
          </w:p>
        </w:tc>
      </w:tr>
      <w:tr w:rsidR="00116364" w:rsidRPr="008A7564" w:rsidTr="00116364">
        <w:tc>
          <w:tcPr>
            <w:tcW w:w="613" w:type="dxa"/>
          </w:tcPr>
          <w:p w:rsidR="00116364" w:rsidRPr="008A7564" w:rsidRDefault="00116364" w:rsidP="00686A57">
            <w:pPr>
              <w:pStyle w:val="NoSpacing"/>
              <w:rPr>
                <w:rFonts w:ascii="Footlight MT Light" w:hAnsi="Footlight MT Light"/>
                <w:sz w:val="22"/>
                <w:szCs w:val="22"/>
              </w:rPr>
            </w:pPr>
            <w:r w:rsidRPr="008A7564">
              <w:rPr>
                <w:rFonts w:ascii="Footlight MT Light" w:hAnsi="Footlight MT Light"/>
                <w:sz w:val="22"/>
                <w:szCs w:val="22"/>
              </w:rPr>
              <w:t>2.</w:t>
            </w:r>
          </w:p>
        </w:tc>
        <w:tc>
          <w:tcPr>
            <w:tcW w:w="2082" w:type="dxa"/>
          </w:tcPr>
          <w:p w:rsidR="00116364" w:rsidRPr="008A7564" w:rsidRDefault="00116364" w:rsidP="00F92250">
            <w:pPr>
              <w:rPr>
                <w:rFonts w:ascii="Footlight MT Light" w:hAnsi="Footlight MT Light" w:cs="Calibri"/>
                <w:color w:val="000000"/>
                <w:sz w:val="22"/>
                <w:szCs w:val="22"/>
              </w:rPr>
            </w:pPr>
            <w:r w:rsidRPr="008A7564">
              <w:rPr>
                <w:rFonts w:ascii="Footlight MT Light" w:hAnsi="Footlight MT Light" w:cs="Calibri"/>
                <w:color w:val="000000"/>
                <w:sz w:val="22"/>
                <w:szCs w:val="22"/>
              </w:rPr>
              <w:t>Mumias West TVET</w:t>
            </w:r>
          </w:p>
        </w:tc>
        <w:tc>
          <w:tcPr>
            <w:tcW w:w="3420" w:type="dxa"/>
          </w:tcPr>
          <w:p w:rsidR="00116364" w:rsidRPr="008A7564" w:rsidRDefault="00116364" w:rsidP="00116364">
            <w:pPr>
              <w:pStyle w:val="NoSpacing"/>
              <w:rPr>
                <w:rFonts w:ascii="Footlight MT Light" w:hAnsi="Footlight MT Light"/>
                <w:sz w:val="22"/>
                <w:szCs w:val="22"/>
              </w:rPr>
            </w:pPr>
            <w:r w:rsidRPr="008A7564">
              <w:rPr>
                <w:rFonts w:ascii="Footlight MT Light" w:hAnsi="Footlight MT Light"/>
                <w:sz w:val="22"/>
                <w:szCs w:val="22"/>
              </w:rPr>
              <w:t>Construction of Gate, sentry box and 220M front perimeter wall.</w:t>
            </w:r>
          </w:p>
        </w:tc>
        <w:tc>
          <w:tcPr>
            <w:tcW w:w="939" w:type="dxa"/>
          </w:tcPr>
          <w:p w:rsidR="00116364" w:rsidRPr="008A7564" w:rsidRDefault="00116364" w:rsidP="00686A57">
            <w:pPr>
              <w:pStyle w:val="NoSpacing"/>
              <w:jc w:val="right"/>
              <w:rPr>
                <w:rFonts w:ascii="Footlight MT Light" w:hAnsi="Footlight MT Light"/>
                <w:sz w:val="22"/>
                <w:szCs w:val="22"/>
              </w:rPr>
            </w:pPr>
            <w:r w:rsidRPr="008A7564">
              <w:rPr>
                <w:rFonts w:ascii="Footlight MT Light" w:hAnsi="Footlight MT Light"/>
                <w:sz w:val="22"/>
                <w:szCs w:val="22"/>
              </w:rPr>
              <w:t>5M</w:t>
            </w:r>
          </w:p>
        </w:tc>
        <w:tc>
          <w:tcPr>
            <w:tcW w:w="1134" w:type="dxa"/>
          </w:tcPr>
          <w:p w:rsidR="00116364" w:rsidRPr="008A7564" w:rsidRDefault="00116364" w:rsidP="00686A57">
            <w:pPr>
              <w:pStyle w:val="NoSpacing"/>
              <w:jc w:val="right"/>
              <w:rPr>
                <w:rFonts w:ascii="Footlight MT Light" w:hAnsi="Footlight MT Light"/>
                <w:sz w:val="22"/>
                <w:szCs w:val="22"/>
              </w:rPr>
            </w:pPr>
            <w:r w:rsidRPr="008A7564">
              <w:rPr>
                <w:rFonts w:ascii="Footlight MT Light" w:hAnsi="Footlight MT Light"/>
                <w:sz w:val="22"/>
                <w:szCs w:val="22"/>
              </w:rPr>
              <w:t>3.5M</w:t>
            </w:r>
          </w:p>
        </w:tc>
        <w:tc>
          <w:tcPr>
            <w:tcW w:w="1134" w:type="dxa"/>
          </w:tcPr>
          <w:p w:rsidR="00116364" w:rsidRPr="008A7564" w:rsidRDefault="00116364" w:rsidP="00686A57">
            <w:pPr>
              <w:pStyle w:val="NoSpacing"/>
              <w:jc w:val="right"/>
              <w:rPr>
                <w:rFonts w:ascii="Footlight MT Light" w:hAnsi="Footlight MT Light"/>
                <w:sz w:val="22"/>
                <w:szCs w:val="22"/>
              </w:rPr>
            </w:pPr>
            <w:r w:rsidRPr="008A7564">
              <w:rPr>
                <w:rFonts w:ascii="Footlight MT Light" w:hAnsi="Footlight MT Light"/>
                <w:sz w:val="22"/>
                <w:szCs w:val="22"/>
              </w:rPr>
              <w:t>1.5M</w:t>
            </w:r>
          </w:p>
        </w:tc>
      </w:tr>
      <w:tr w:rsidR="00116364" w:rsidRPr="008A7564" w:rsidTr="00116364">
        <w:tc>
          <w:tcPr>
            <w:tcW w:w="613" w:type="dxa"/>
          </w:tcPr>
          <w:p w:rsidR="00116364" w:rsidRPr="008A7564" w:rsidRDefault="00116364" w:rsidP="00686A57">
            <w:pPr>
              <w:pStyle w:val="NoSpacing"/>
              <w:rPr>
                <w:rFonts w:ascii="Footlight MT Light" w:hAnsi="Footlight MT Light"/>
                <w:sz w:val="22"/>
                <w:szCs w:val="22"/>
              </w:rPr>
            </w:pPr>
            <w:r w:rsidRPr="008A7564">
              <w:rPr>
                <w:rFonts w:ascii="Footlight MT Light" w:hAnsi="Footlight MT Light"/>
                <w:sz w:val="22"/>
                <w:szCs w:val="22"/>
              </w:rPr>
              <w:t>3.</w:t>
            </w:r>
          </w:p>
        </w:tc>
        <w:tc>
          <w:tcPr>
            <w:tcW w:w="2082" w:type="dxa"/>
          </w:tcPr>
          <w:p w:rsidR="00116364" w:rsidRPr="008A7564" w:rsidRDefault="00116364" w:rsidP="00F92250">
            <w:pPr>
              <w:rPr>
                <w:rFonts w:ascii="Footlight MT Light" w:hAnsi="Footlight MT Light" w:cs="Calibri"/>
                <w:color w:val="000000"/>
                <w:sz w:val="22"/>
                <w:szCs w:val="22"/>
              </w:rPr>
            </w:pPr>
            <w:r w:rsidRPr="008A7564">
              <w:rPr>
                <w:rFonts w:ascii="Footlight MT Light" w:hAnsi="Footlight MT Light" w:cs="Calibri"/>
                <w:color w:val="000000"/>
                <w:sz w:val="22"/>
                <w:szCs w:val="22"/>
              </w:rPr>
              <w:t>Etenje Divisional Headquarters</w:t>
            </w:r>
          </w:p>
        </w:tc>
        <w:tc>
          <w:tcPr>
            <w:tcW w:w="3420" w:type="dxa"/>
          </w:tcPr>
          <w:p w:rsidR="00116364" w:rsidRPr="008A7564" w:rsidRDefault="00116364" w:rsidP="00116364">
            <w:pPr>
              <w:pStyle w:val="NoSpacing"/>
              <w:rPr>
                <w:rFonts w:ascii="Footlight MT Light" w:hAnsi="Footlight MT Light"/>
                <w:sz w:val="22"/>
                <w:szCs w:val="22"/>
              </w:rPr>
            </w:pPr>
            <w:r w:rsidRPr="008A7564">
              <w:rPr>
                <w:rFonts w:ascii="Footlight MT Light" w:hAnsi="Footlight MT Light"/>
                <w:sz w:val="22"/>
                <w:szCs w:val="22"/>
              </w:rPr>
              <w:t>Construction of Administration Block</w:t>
            </w:r>
          </w:p>
        </w:tc>
        <w:tc>
          <w:tcPr>
            <w:tcW w:w="939" w:type="dxa"/>
          </w:tcPr>
          <w:p w:rsidR="00116364" w:rsidRPr="008A7564" w:rsidRDefault="00116364" w:rsidP="00686A57">
            <w:pPr>
              <w:pStyle w:val="NoSpacing"/>
              <w:jc w:val="right"/>
              <w:rPr>
                <w:rFonts w:ascii="Footlight MT Light" w:hAnsi="Footlight MT Light"/>
                <w:sz w:val="22"/>
                <w:szCs w:val="22"/>
              </w:rPr>
            </w:pPr>
            <w:r w:rsidRPr="008A7564">
              <w:rPr>
                <w:rFonts w:ascii="Footlight MT Light" w:hAnsi="Footlight MT Light"/>
                <w:sz w:val="22"/>
                <w:szCs w:val="22"/>
              </w:rPr>
              <w:t>14M</w:t>
            </w:r>
          </w:p>
        </w:tc>
        <w:tc>
          <w:tcPr>
            <w:tcW w:w="1134" w:type="dxa"/>
          </w:tcPr>
          <w:p w:rsidR="00116364" w:rsidRPr="008A7564" w:rsidRDefault="00116364" w:rsidP="00686A57">
            <w:pPr>
              <w:pStyle w:val="NoSpacing"/>
              <w:jc w:val="right"/>
              <w:rPr>
                <w:rFonts w:ascii="Footlight MT Light" w:hAnsi="Footlight MT Light"/>
                <w:sz w:val="22"/>
                <w:szCs w:val="22"/>
              </w:rPr>
            </w:pPr>
            <w:r w:rsidRPr="008A7564">
              <w:rPr>
                <w:rFonts w:ascii="Footlight MT Light" w:hAnsi="Footlight MT Light"/>
                <w:sz w:val="22"/>
                <w:szCs w:val="22"/>
              </w:rPr>
              <w:t>5.0M</w:t>
            </w:r>
          </w:p>
        </w:tc>
        <w:tc>
          <w:tcPr>
            <w:tcW w:w="1134" w:type="dxa"/>
          </w:tcPr>
          <w:p w:rsidR="00116364" w:rsidRPr="008A7564" w:rsidRDefault="00116364" w:rsidP="00686A57">
            <w:pPr>
              <w:pStyle w:val="NoSpacing"/>
              <w:jc w:val="right"/>
              <w:rPr>
                <w:rFonts w:ascii="Footlight MT Light" w:hAnsi="Footlight MT Light"/>
                <w:sz w:val="22"/>
                <w:szCs w:val="22"/>
              </w:rPr>
            </w:pPr>
            <w:r w:rsidRPr="008A7564">
              <w:rPr>
                <w:rFonts w:ascii="Footlight MT Light" w:hAnsi="Footlight MT Light"/>
                <w:sz w:val="22"/>
                <w:szCs w:val="22"/>
              </w:rPr>
              <w:t>9M</w:t>
            </w:r>
          </w:p>
        </w:tc>
      </w:tr>
      <w:tr w:rsidR="00116364" w:rsidRPr="008A7564" w:rsidTr="00116364">
        <w:tc>
          <w:tcPr>
            <w:tcW w:w="613" w:type="dxa"/>
          </w:tcPr>
          <w:p w:rsidR="00116364" w:rsidRPr="008A7564" w:rsidRDefault="00116364" w:rsidP="00116364">
            <w:pPr>
              <w:pStyle w:val="NoSpacing"/>
              <w:rPr>
                <w:rFonts w:ascii="Footlight MT Light" w:hAnsi="Footlight MT Light"/>
                <w:sz w:val="22"/>
                <w:szCs w:val="22"/>
              </w:rPr>
            </w:pPr>
            <w:r w:rsidRPr="008A7564">
              <w:rPr>
                <w:rFonts w:ascii="Footlight MT Light" w:hAnsi="Footlight MT Light"/>
                <w:sz w:val="22"/>
                <w:szCs w:val="22"/>
              </w:rPr>
              <w:t>4.</w:t>
            </w:r>
          </w:p>
        </w:tc>
        <w:tc>
          <w:tcPr>
            <w:tcW w:w="2082" w:type="dxa"/>
          </w:tcPr>
          <w:p w:rsidR="00116364" w:rsidRPr="008A7564" w:rsidRDefault="00116364" w:rsidP="00116364">
            <w:pPr>
              <w:rPr>
                <w:rFonts w:ascii="Footlight MT Light" w:hAnsi="Footlight MT Light" w:cs="Calibri"/>
                <w:color w:val="000000"/>
                <w:sz w:val="22"/>
                <w:szCs w:val="22"/>
              </w:rPr>
            </w:pPr>
            <w:r w:rsidRPr="008A7564">
              <w:rPr>
                <w:rFonts w:ascii="Footlight MT Light" w:hAnsi="Footlight MT Light" w:cs="Calibri"/>
                <w:color w:val="000000"/>
                <w:sz w:val="22"/>
                <w:szCs w:val="22"/>
              </w:rPr>
              <w:t>Mumias West DCI office</w:t>
            </w:r>
          </w:p>
        </w:tc>
        <w:tc>
          <w:tcPr>
            <w:tcW w:w="3420" w:type="dxa"/>
          </w:tcPr>
          <w:p w:rsidR="00116364" w:rsidRPr="008A7564" w:rsidRDefault="00116364" w:rsidP="00116364">
            <w:pPr>
              <w:pStyle w:val="NoSpacing"/>
              <w:rPr>
                <w:rFonts w:ascii="Footlight MT Light" w:hAnsi="Footlight MT Light"/>
                <w:sz w:val="22"/>
                <w:szCs w:val="22"/>
              </w:rPr>
            </w:pPr>
            <w:r w:rsidRPr="008A7564">
              <w:rPr>
                <w:rFonts w:ascii="Footlight MT Light" w:hAnsi="Footlight MT Light"/>
                <w:sz w:val="22"/>
                <w:szCs w:val="22"/>
              </w:rPr>
              <w:t>Construction of Administration Block</w:t>
            </w:r>
          </w:p>
        </w:tc>
        <w:tc>
          <w:tcPr>
            <w:tcW w:w="939" w:type="dxa"/>
          </w:tcPr>
          <w:p w:rsidR="00116364" w:rsidRPr="008A7564" w:rsidRDefault="00116364" w:rsidP="00116364">
            <w:pPr>
              <w:pStyle w:val="NoSpacing"/>
              <w:jc w:val="right"/>
              <w:rPr>
                <w:rFonts w:ascii="Footlight MT Light" w:hAnsi="Footlight MT Light"/>
                <w:sz w:val="22"/>
                <w:szCs w:val="22"/>
              </w:rPr>
            </w:pPr>
            <w:r w:rsidRPr="008A7564">
              <w:rPr>
                <w:rFonts w:ascii="Footlight MT Light" w:hAnsi="Footlight MT Light"/>
                <w:sz w:val="22"/>
                <w:szCs w:val="22"/>
              </w:rPr>
              <w:t>8M</w:t>
            </w:r>
          </w:p>
        </w:tc>
        <w:tc>
          <w:tcPr>
            <w:tcW w:w="1134" w:type="dxa"/>
          </w:tcPr>
          <w:p w:rsidR="00116364" w:rsidRPr="008A7564" w:rsidRDefault="00116364" w:rsidP="00116364">
            <w:pPr>
              <w:pStyle w:val="NoSpacing"/>
              <w:jc w:val="right"/>
              <w:rPr>
                <w:rFonts w:ascii="Footlight MT Light" w:hAnsi="Footlight MT Light"/>
                <w:sz w:val="22"/>
                <w:szCs w:val="22"/>
              </w:rPr>
            </w:pPr>
            <w:r w:rsidRPr="008A7564">
              <w:rPr>
                <w:rFonts w:ascii="Footlight MT Light" w:hAnsi="Footlight MT Light"/>
                <w:sz w:val="22"/>
                <w:szCs w:val="22"/>
              </w:rPr>
              <w:t>6M</w:t>
            </w:r>
          </w:p>
        </w:tc>
        <w:tc>
          <w:tcPr>
            <w:tcW w:w="1134" w:type="dxa"/>
          </w:tcPr>
          <w:p w:rsidR="00116364" w:rsidRPr="008A7564" w:rsidRDefault="00116364" w:rsidP="00116364">
            <w:pPr>
              <w:pStyle w:val="NoSpacing"/>
              <w:jc w:val="right"/>
              <w:rPr>
                <w:rFonts w:ascii="Footlight MT Light" w:hAnsi="Footlight MT Light"/>
                <w:sz w:val="22"/>
                <w:szCs w:val="22"/>
              </w:rPr>
            </w:pPr>
            <w:r w:rsidRPr="008A7564">
              <w:rPr>
                <w:rFonts w:ascii="Footlight MT Light" w:hAnsi="Footlight MT Light"/>
                <w:sz w:val="22"/>
                <w:szCs w:val="22"/>
              </w:rPr>
              <w:t>2M</w:t>
            </w:r>
          </w:p>
        </w:tc>
      </w:tr>
    </w:tbl>
    <w:p w:rsidR="00F92250" w:rsidRDefault="00F92250" w:rsidP="00F92250">
      <w:pPr>
        <w:pStyle w:val="NoSpacing"/>
        <w:rPr>
          <w:rFonts w:ascii="Footlight MT Light" w:hAnsi="Footlight MT Light"/>
          <w:sz w:val="24"/>
          <w:szCs w:val="24"/>
        </w:rPr>
      </w:pPr>
    </w:p>
    <w:p w:rsidR="00F92250" w:rsidRPr="00250B68" w:rsidRDefault="00F92250" w:rsidP="00F92250">
      <w:pPr>
        <w:pStyle w:val="NoSpacing"/>
        <w:rPr>
          <w:rFonts w:ascii="Footlight MT Light" w:hAnsi="Footlight MT Light"/>
          <w:b/>
          <w:sz w:val="24"/>
          <w:szCs w:val="24"/>
          <w:u w:val="single"/>
        </w:rPr>
      </w:pPr>
      <w:r w:rsidRPr="00250B68">
        <w:rPr>
          <w:rFonts w:ascii="Footlight MT Light" w:hAnsi="Footlight MT Light"/>
          <w:b/>
          <w:sz w:val="24"/>
          <w:szCs w:val="24"/>
          <w:u w:val="single"/>
        </w:rPr>
        <w:t>PROJECT PROPOSALS 202</w:t>
      </w:r>
      <w:r>
        <w:rPr>
          <w:rFonts w:ascii="Footlight MT Light" w:hAnsi="Footlight MT Light"/>
          <w:b/>
          <w:sz w:val="24"/>
          <w:szCs w:val="24"/>
          <w:u w:val="single"/>
        </w:rPr>
        <w:t>4</w:t>
      </w:r>
      <w:r w:rsidRPr="00250B68">
        <w:rPr>
          <w:rFonts w:ascii="Footlight MT Light" w:hAnsi="Footlight MT Light"/>
          <w:b/>
          <w:sz w:val="24"/>
          <w:szCs w:val="24"/>
          <w:u w:val="single"/>
        </w:rPr>
        <w:t>/202</w:t>
      </w:r>
      <w:r>
        <w:rPr>
          <w:rFonts w:ascii="Footlight MT Light" w:hAnsi="Footlight MT Light"/>
          <w:b/>
          <w:sz w:val="24"/>
          <w:szCs w:val="24"/>
          <w:u w:val="single"/>
        </w:rPr>
        <w:t>5</w:t>
      </w:r>
      <w:r w:rsidRPr="00250B68">
        <w:rPr>
          <w:rFonts w:ascii="Footlight MT Light" w:hAnsi="Footlight MT Light"/>
          <w:b/>
          <w:sz w:val="24"/>
          <w:szCs w:val="24"/>
          <w:u w:val="single"/>
        </w:rPr>
        <w:t xml:space="preserve"> FINANCIAL YEAR</w:t>
      </w:r>
    </w:p>
    <w:p w:rsidR="00F92250" w:rsidRPr="00250B68" w:rsidRDefault="00F92250" w:rsidP="00F92250">
      <w:pPr>
        <w:pStyle w:val="NoSpacing"/>
        <w:rPr>
          <w:rFonts w:ascii="Footlight MT Light" w:hAnsi="Footlight MT Light"/>
          <w:sz w:val="24"/>
          <w:szCs w:val="24"/>
        </w:rPr>
      </w:pPr>
    </w:p>
    <w:p w:rsidR="00F92250" w:rsidRDefault="00F92250" w:rsidP="00F92250">
      <w:pPr>
        <w:rPr>
          <w:rFonts w:ascii="Footlight MT Light" w:hAnsi="Footlight MT Light"/>
          <w:sz w:val="24"/>
          <w:szCs w:val="24"/>
        </w:rPr>
      </w:pPr>
      <w:r w:rsidRPr="00250B68">
        <w:rPr>
          <w:rFonts w:ascii="Footlight MT Light" w:hAnsi="Footlight MT Light"/>
          <w:sz w:val="24"/>
          <w:szCs w:val="24"/>
        </w:rPr>
        <w:t>After a lengthy discussion it was unanimously agreed upon that the following projects be forwarded to the NG CDF Board for consideration, approval and subsequent funding:</w:t>
      </w:r>
    </w:p>
    <w:p w:rsidR="00F92250" w:rsidRDefault="00F92250" w:rsidP="00F92250">
      <w:pPr>
        <w:rPr>
          <w:rFonts w:ascii="Footlight MT Light" w:hAnsi="Footlight MT Light"/>
          <w:sz w:val="24"/>
          <w:szCs w:val="24"/>
        </w:rPr>
      </w:pPr>
    </w:p>
    <w:tbl>
      <w:tblPr>
        <w:tblW w:w="10480" w:type="dxa"/>
        <w:tblLook w:val="04A0" w:firstRow="1" w:lastRow="0" w:firstColumn="1" w:lastColumn="0" w:noHBand="0" w:noVBand="1"/>
      </w:tblPr>
      <w:tblGrid>
        <w:gridCol w:w="690"/>
        <w:gridCol w:w="2222"/>
        <w:gridCol w:w="2474"/>
        <w:gridCol w:w="1659"/>
        <w:gridCol w:w="1225"/>
        <w:gridCol w:w="1631"/>
        <w:gridCol w:w="935"/>
      </w:tblGrid>
      <w:tr w:rsidR="008114FA" w:rsidRPr="008114FA" w:rsidTr="008114FA">
        <w:trPr>
          <w:trHeight w:val="492"/>
        </w:trPr>
        <w:tc>
          <w:tcPr>
            <w:tcW w:w="504" w:type="dxa"/>
            <w:tcBorders>
              <w:top w:val="single" w:sz="8" w:space="0" w:color="auto"/>
              <w:left w:val="single" w:sz="8" w:space="0" w:color="auto"/>
              <w:bottom w:val="single" w:sz="4" w:space="0" w:color="auto"/>
              <w:right w:val="single" w:sz="4" w:space="0" w:color="auto"/>
            </w:tcBorders>
            <w:shd w:val="clear" w:color="auto" w:fill="auto"/>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S/NO</w:t>
            </w:r>
          </w:p>
        </w:tc>
        <w:tc>
          <w:tcPr>
            <w:tcW w:w="2222" w:type="dxa"/>
            <w:tcBorders>
              <w:top w:val="single" w:sz="8" w:space="0" w:color="auto"/>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b/>
                <w:bCs/>
              </w:rPr>
            </w:pPr>
            <w:r w:rsidRPr="008114FA">
              <w:rPr>
                <w:rFonts w:ascii="Footlight MT Light" w:hAnsi="Footlight MT Light" w:cs="Calibri"/>
                <w:b/>
                <w:bCs/>
              </w:rPr>
              <w:t>Project Name</w:t>
            </w:r>
          </w:p>
        </w:tc>
        <w:tc>
          <w:tcPr>
            <w:tcW w:w="2474" w:type="dxa"/>
            <w:tcBorders>
              <w:top w:val="single" w:sz="8" w:space="0" w:color="auto"/>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b/>
                <w:bCs/>
              </w:rPr>
            </w:pPr>
            <w:r w:rsidRPr="008114FA">
              <w:rPr>
                <w:rFonts w:ascii="Footlight MT Light" w:hAnsi="Footlight MT Light" w:cs="Calibri"/>
                <w:b/>
                <w:bCs/>
              </w:rPr>
              <w:t>Approved Activity</w:t>
            </w:r>
          </w:p>
        </w:tc>
        <w:tc>
          <w:tcPr>
            <w:tcW w:w="1659" w:type="dxa"/>
            <w:tcBorders>
              <w:top w:val="single" w:sz="8" w:space="0" w:color="auto"/>
              <w:left w:val="nil"/>
              <w:bottom w:val="single" w:sz="4" w:space="0" w:color="auto"/>
              <w:right w:val="single" w:sz="4" w:space="0" w:color="auto"/>
            </w:tcBorders>
            <w:shd w:val="clear" w:color="000000" w:fill="FFFFFF"/>
            <w:hideMark/>
          </w:tcPr>
          <w:p w:rsidR="008114FA" w:rsidRPr="008114FA" w:rsidRDefault="008114FA" w:rsidP="008114FA">
            <w:pPr>
              <w:jc w:val="center"/>
              <w:rPr>
                <w:rFonts w:ascii="Footlight MT Light" w:hAnsi="Footlight MT Light" w:cs="Calibri"/>
                <w:b/>
                <w:bCs/>
              </w:rPr>
            </w:pPr>
            <w:r w:rsidRPr="008114FA">
              <w:rPr>
                <w:rFonts w:ascii="Footlight MT Light" w:hAnsi="Footlight MT Light" w:cs="Calibri"/>
                <w:b/>
                <w:bCs/>
              </w:rPr>
              <w:t xml:space="preserve">  Original Cost   </w:t>
            </w:r>
          </w:p>
        </w:tc>
        <w:tc>
          <w:tcPr>
            <w:tcW w:w="1225" w:type="dxa"/>
            <w:tcBorders>
              <w:top w:val="single" w:sz="8" w:space="0" w:color="auto"/>
              <w:left w:val="nil"/>
              <w:bottom w:val="single" w:sz="4" w:space="0" w:color="auto"/>
              <w:right w:val="single" w:sz="4" w:space="0" w:color="auto"/>
            </w:tcBorders>
            <w:shd w:val="clear" w:color="000000" w:fill="FFFFFF"/>
            <w:hideMark/>
          </w:tcPr>
          <w:p w:rsidR="008114FA" w:rsidRPr="008114FA" w:rsidRDefault="008114FA" w:rsidP="008114FA">
            <w:pPr>
              <w:jc w:val="right"/>
              <w:rPr>
                <w:rFonts w:ascii="Footlight MT Light" w:hAnsi="Footlight MT Light" w:cs="Calibri"/>
                <w:b/>
                <w:bCs/>
              </w:rPr>
            </w:pPr>
            <w:r w:rsidRPr="008114FA">
              <w:rPr>
                <w:rFonts w:ascii="Footlight MT Light" w:hAnsi="Footlight MT Light" w:cs="Calibri"/>
                <w:b/>
                <w:bCs/>
              </w:rPr>
              <w:t xml:space="preserve"> Cumulative Allocation   </w:t>
            </w:r>
          </w:p>
        </w:tc>
        <w:tc>
          <w:tcPr>
            <w:tcW w:w="1631" w:type="dxa"/>
            <w:tcBorders>
              <w:top w:val="single" w:sz="8" w:space="0" w:color="auto"/>
              <w:left w:val="nil"/>
              <w:bottom w:val="single" w:sz="4" w:space="0" w:color="auto"/>
              <w:right w:val="single" w:sz="4" w:space="0" w:color="auto"/>
            </w:tcBorders>
            <w:shd w:val="clear" w:color="000000" w:fill="FFFFFF"/>
            <w:hideMark/>
          </w:tcPr>
          <w:p w:rsidR="008114FA" w:rsidRPr="008114FA" w:rsidRDefault="008114FA" w:rsidP="008114FA">
            <w:pPr>
              <w:jc w:val="center"/>
              <w:rPr>
                <w:rFonts w:ascii="Footlight MT Light" w:hAnsi="Footlight MT Light" w:cs="Calibri"/>
                <w:b/>
                <w:bCs/>
              </w:rPr>
            </w:pPr>
            <w:r w:rsidRPr="008114FA">
              <w:rPr>
                <w:rFonts w:ascii="Footlight MT Light" w:hAnsi="Footlight MT Light" w:cs="Calibri"/>
                <w:b/>
                <w:bCs/>
              </w:rPr>
              <w:t xml:space="preserve"> Amount Allocated </w:t>
            </w:r>
          </w:p>
        </w:tc>
        <w:tc>
          <w:tcPr>
            <w:tcW w:w="765" w:type="dxa"/>
            <w:tcBorders>
              <w:top w:val="single" w:sz="8" w:space="0" w:color="auto"/>
              <w:left w:val="nil"/>
              <w:bottom w:val="single" w:sz="4" w:space="0" w:color="auto"/>
              <w:right w:val="single" w:sz="8" w:space="0" w:color="auto"/>
            </w:tcBorders>
            <w:shd w:val="clear" w:color="000000" w:fill="FFFFFF"/>
            <w:hideMark/>
          </w:tcPr>
          <w:p w:rsidR="008114FA" w:rsidRPr="008114FA" w:rsidRDefault="008114FA" w:rsidP="008114FA">
            <w:pPr>
              <w:rPr>
                <w:rFonts w:ascii="Footlight MT Light" w:hAnsi="Footlight MT Light" w:cs="Calibri"/>
                <w:b/>
                <w:bCs/>
              </w:rPr>
            </w:pPr>
            <w:r w:rsidRPr="008114FA">
              <w:rPr>
                <w:rFonts w:ascii="Footlight MT Light" w:hAnsi="Footlight MT Light" w:cs="Calibri"/>
                <w:b/>
                <w:bCs/>
              </w:rPr>
              <w:t xml:space="preserve">Current Status </w:t>
            </w:r>
          </w:p>
        </w:tc>
      </w:tr>
      <w:tr w:rsidR="008114FA" w:rsidRPr="008114FA" w:rsidTr="008114FA">
        <w:trPr>
          <w:trHeight w:val="492"/>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b/>
                <w:bCs/>
              </w:rPr>
            </w:pPr>
            <w:r w:rsidRPr="008114FA">
              <w:rPr>
                <w:rFonts w:ascii="Footlight MT Light" w:hAnsi="Footlight MT Light" w:cs="Calibri"/>
                <w:b/>
                <w:bCs/>
              </w:rPr>
              <w:t>Administration &amp; Recurrent</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b/>
                <w:bCs/>
              </w:rPr>
            </w:pPr>
            <w:r w:rsidRPr="008114FA">
              <w:rPr>
                <w:rFonts w:ascii="Footlight MT Light" w:hAnsi="Footlight MT Light" w:cs="Calibri"/>
                <w:b/>
                <w:bCs/>
              </w:rPr>
              <w:t> </w:t>
            </w:r>
          </w:p>
        </w:tc>
        <w:tc>
          <w:tcPr>
            <w:tcW w:w="1659" w:type="dxa"/>
            <w:tcBorders>
              <w:top w:val="nil"/>
              <w:left w:val="nil"/>
              <w:bottom w:val="single" w:sz="4" w:space="0" w:color="auto"/>
              <w:right w:val="nil"/>
            </w:tcBorders>
            <w:shd w:val="clear" w:color="000000" w:fill="FFFFFF"/>
            <w:hideMark/>
          </w:tcPr>
          <w:p w:rsidR="008114FA" w:rsidRPr="008114FA" w:rsidRDefault="008114FA" w:rsidP="008114FA">
            <w:pPr>
              <w:jc w:val="center"/>
              <w:rPr>
                <w:rFonts w:ascii="Footlight MT Light" w:hAnsi="Footlight MT Light" w:cs="Calibri"/>
                <w:b/>
                <w:bCs/>
              </w:rPr>
            </w:pPr>
            <w:r w:rsidRPr="008114FA">
              <w:rPr>
                <w:rFonts w:ascii="Footlight MT Light" w:hAnsi="Footlight MT Light" w:cs="Calibri"/>
                <w:b/>
                <w:bCs/>
              </w:rPr>
              <w:t>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jc w:val="right"/>
              <w:rPr>
                <w:rFonts w:ascii="Footlight MT Light" w:hAnsi="Footlight MT Light" w:cs="Calibri"/>
                <w:b/>
                <w:bCs/>
              </w:rPr>
            </w:pPr>
            <w:r w:rsidRPr="008114FA">
              <w:rPr>
                <w:rFonts w:ascii="Footlight MT Light" w:hAnsi="Footlight MT Light" w:cs="Calibri"/>
                <w:b/>
                <w:bCs/>
              </w:rPr>
              <w:t> </w:t>
            </w:r>
          </w:p>
        </w:tc>
        <w:tc>
          <w:tcPr>
            <w:tcW w:w="1631" w:type="dxa"/>
            <w:tcBorders>
              <w:top w:val="nil"/>
              <w:left w:val="single" w:sz="4" w:space="0" w:color="auto"/>
              <w:bottom w:val="single" w:sz="4" w:space="0" w:color="auto"/>
              <w:right w:val="nil"/>
            </w:tcBorders>
            <w:shd w:val="clear" w:color="000000" w:fill="FFFFFF"/>
            <w:hideMark/>
          </w:tcPr>
          <w:p w:rsidR="008114FA" w:rsidRPr="008114FA" w:rsidRDefault="008114FA" w:rsidP="008114FA">
            <w:pPr>
              <w:jc w:val="center"/>
              <w:rPr>
                <w:rFonts w:ascii="Footlight MT Light" w:hAnsi="Footlight MT Light" w:cs="Calibri"/>
                <w:b/>
                <w:bCs/>
              </w:rPr>
            </w:pPr>
            <w:r w:rsidRPr="008114FA">
              <w:rPr>
                <w:rFonts w:ascii="Footlight MT Light" w:hAnsi="Footlight MT Light" w:cs="Calibri"/>
                <w:b/>
                <w:bCs/>
              </w:rPr>
              <w:t> </w:t>
            </w:r>
          </w:p>
        </w:tc>
        <w:tc>
          <w:tcPr>
            <w:tcW w:w="765" w:type="dxa"/>
            <w:tcBorders>
              <w:top w:val="nil"/>
              <w:left w:val="single" w:sz="4" w:space="0" w:color="auto"/>
              <w:bottom w:val="single" w:sz="4" w:space="0" w:color="auto"/>
              <w:right w:val="single" w:sz="8" w:space="0" w:color="auto"/>
            </w:tcBorders>
            <w:shd w:val="clear" w:color="000000" w:fill="FFFFFF"/>
            <w:hideMark/>
          </w:tcPr>
          <w:p w:rsidR="008114FA" w:rsidRPr="008114FA" w:rsidRDefault="008114FA" w:rsidP="008114FA">
            <w:pPr>
              <w:rPr>
                <w:rFonts w:ascii="Footlight MT Light" w:hAnsi="Footlight MT Light" w:cs="Calibri"/>
                <w:b/>
                <w:bCs/>
              </w:rPr>
            </w:pPr>
            <w:r w:rsidRPr="008114FA">
              <w:rPr>
                <w:rFonts w:ascii="Footlight MT Light" w:hAnsi="Footlight MT Light" w:cs="Calibri"/>
                <w:b/>
                <w:bCs/>
              </w:rPr>
              <w:t> </w:t>
            </w:r>
          </w:p>
        </w:tc>
      </w:tr>
      <w:tr w:rsidR="008114FA" w:rsidRPr="008114FA" w:rsidTr="008114FA">
        <w:trPr>
          <w:trHeight w:val="492"/>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1</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Accommodation - Domestic Travel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Payment of accommodation on domestic travel </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300,000.00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300,000.00 </w:t>
            </w:r>
          </w:p>
        </w:tc>
        <w:tc>
          <w:tcPr>
            <w:tcW w:w="765" w:type="dxa"/>
            <w:tcBorders>
              <w:top w:val="single" w:sz="4" w:space="0" w:color="auto"/>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984"/>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2</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Advertising, Awareness and Publicity Campaigns</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Payment of Advertising, Awareness and Publicity Campaigns</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40,000.00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40,000.00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73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3</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Bank service commission and charges</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Payment of Bank service commission and charges</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w:t>
            </w:r>
            <w:r w:rsidR="00BD71CF">
              <w:rPr>
                <w:rFonts w:ascii="Footlight MT Light" w:hAnsi="Footlight MT Light" w:cs="Calibri"/>
                <w:color w:val="000000"/>
              </w:rPr>
              <w:t>57</w:t>
            </w:r>
            <w:r w:rsidRPr="008114FA">
              <w:rPr>
                <w:rFonts w:ascii="Footlight MT Light" w:hAnsi="Footlight MT Light" w:cs="Calibri"/>
                <w:color w:val="000000"/>
              </w:rPr>
              <w:t xml:space="preserve">,000.00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w:t>
            </w:r>
            <w:r w:rsidR="00BD71CF">
              <w:rPr>
                <w:rFonts w:ascii="Footlight MT Light" w:hAnsi="Footlight MT Light" w:cs="Calibri"/>
                <w:color w:val="000000"/>
              </w:rPr>
              <w:t>57</w:t>
            </w:r>
            <w:r w:rsidRPr="008114FA">
              <w:rPr>
                <w:rFonts w:ascii="Footlight MT Light" w:hAnsi="Footlight MT Light" w:cs="Calibri"/>
                <w:color w:val="000000"/>
              </w:rPr>
              <w:t xml:space="preserve">,000.00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492"/>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4</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Contractual employees</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Payment of 7no. NG-CDFC staff Basic salaries.    </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2,901,720.00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2,901,720.00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1230"/>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5</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Catering Services (receptions), Accommodation, Gifts, Food and Drinks</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Payment of catering Services (receptions), Accommodation, Gifts, Food and Drinks</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56</w:t>
            </w:r>
            <w:r w:rsidR="00BD71CF">
              <w:rPr>
                <w:rFonts w:ascii="Footlight MT Light" w:hAnsi="Footlight MT Light" w:cs="Calibri"/>
                <w:color w:val="000000"/>
              </w:rPr>
              <w:t>9</w:t>
            </w:r>
            <w:r w:rsidRPr="008114FA">
              <w:rPr>
                <w:rFonts w:ascii="Footlight MT Light" w:hAnsi="Footlight MT Light" w:cs="Calibri"/>
                <w:color w:val="000000"/>
              </w:rPr>
              <w:t xml:space="preserve">,934.13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56</w:t>
            </w:r>
            <w:r w:rsidR="00BD71CF">
              <w:rPr>
                <w:rFonts w:ascii="Footlight MT Light" w:hAnsi="Footlight MT Light" w:cs="Calibri"/>
                <w:color w:val="000000"/>
              </w:rPr>
              <w:t>9</w:t>
            </w:r>
            <w:r w:rsidRPr="008114FA">
              <w:rPr>
                <w:rFonts w:ascii="Footlight MT Light" w:hAnsi="Footlight MT Light" w:cs="Calibri"/>
                <w:color w:val="000000"/>
              </w:rPr>
              <w:t xml:space="preserve">,934.13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73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6</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Contracted Guards and Cleaning Services</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Payment of Contracted Guards and Cleaning Services</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400,000.00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400,000.00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492"/>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7</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Courier and Postal Services</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Payment of Courier and Postal Services</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561,652.00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rPr>
            </w:pPr>
            <w:r w:rsidRPr="008114FA">
              <w:rPr>
                <w:rFonts w:ascii="Footlight MT Light" w:hAnsi="Footlight MT Light" w:cs="Calibri"/>
              </w:rPr>
              <w:t xml:space="preserve">            561,652.00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492"/>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8</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Daily Subsistence Allowance</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Payment of Daily Subsistence Allowance</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200,000.00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200,000.00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28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9</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Electricity</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Payment of Electricity charges</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90,000.00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90,000.00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1230"/>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10</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General Office Supplies (papers, pencils, forms, small office equipment etc)</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Purchase of General Office Supplies (papers, pencils, forms, small office equipment)</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1,150,000.00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rPr>
            </w:pPr>
            <w:r w:rsidRPr="008114FA">
              <w:rPr>
                <w:rFonts w:ascii="Footlight MT Light" w:hAnsi="Footlight MT Light" w:cs="Calibri"/>
              </w:rPr>
              <w:t xml:space="preserve">         1,150,000.00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73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11</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Gratuity-contractual employees</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Payment of gratuity to 7no. NGCDFC staff.   </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486,412.07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486,412.07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492"/>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12</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NGCDFC  Staff Leave Allowance</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Payment of Leave Allowance</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38,000.00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38,000.00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492"/>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13</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Internet Connections</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Payment of Internet Connections</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100,000.00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100,000.00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73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14</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Maintenance Expenses - Motor Vehicles</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Payment of Maintenance Expenses - NGCDFC Motor Vehicles,motorcycles and other transport equipment</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200,000.00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200,000.00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73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15</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Maintenance of Office Furniture and Equipment</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Payment of Maintenance of Office Furniture and Equipment</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400,000.00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400,000.00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1230"/>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16</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Membership Fees, Dues and Subscriptions to Professional and Trade Bodies</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Payment of Membership Fees, Dues and Subscriptions to Professional and Trade Bodies of NGCDFC Office</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22,400.00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22,400.00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492"/>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17</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Motor Vehicle Insurance</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Payment of Motor Vehicle Insurance for GKB 215F</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100,000.00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100,000.00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492"/>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18</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NGCDFC allowance</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Payment of NGCDFC allowance charges</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1,128,000.00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1,128,000.00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28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19</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NSSF </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Employer contribution to NSSF</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151,356.00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151,356.00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492"/>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20</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Affordable Housing Levy</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Employer contribution towards Affordable Housing Levy</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43,525.80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43,525.80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492"/>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21</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Other committee expenses </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Payment of Other committee expenses  </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100,000.00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100,000.00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1230"/>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22</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Sanitary and Cleaning Materials, Supplies and Services</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Purchase of Sanitary and Cleaning Materials, Supplies and Services</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60,000.00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60,000.00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984"/>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23</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Supplies and Accessories for Computers and Printers</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Purchase of Supplies and Accessories for Computers and Printers</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500,000.00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500,000.00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984"/>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24</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Telephone, Telex, Facsmile and Mobile Phone Service</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Payment of Telephone expenses</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300,000.00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300,000.00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492"/>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25</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Water &amp; sewerage charges</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Payment of Water &amp; sewerage charges</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100,000.00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 xml:space="preserve">            100,000.00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28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2222"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sub total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b/>
                <w:bCs/>
                <w:color w:val="000000"/>
              </w:rPr>
            </w:pPr>
            <w:r w:rsidRPr="008114FA">
              <w:rPr>
                <w:rFonts w:ascii="Footlight MT Light" w:hAnsi="Footlight MT Light" w:cs="Calibri"/>
                <w:b/>
                <w:bCs/>
                <w:color w:val="000000"/>
              </w:rPr>
              <w:t xml:space="preserve">    10,000,000.00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b/>
                <w:bCs/>
              </w:rPr>
            </w:pPr>
            <w:r w:rsidRPr="008114FA">
              <w:rPr>
                <w:rFonts w:ascii="Footlight MT Light" w:hAnsi="Footlight MT Light" w:cs="Calibri"/>
                <w:b/>
                <w:bCs/>
              </w:rPr>
              <w:t xml:space="preserve">    10,000,000.00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r>
      <w:tr w:rsidR="008114FA" w:rsidRPr="008114FA" w:rsidTr="008114FA">
        <w:trPr>
          <w:trHeight w:val="28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2222"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b/>
                <w:bCs/>
                <w:color w:val="000000"/>
              </w:rPr>
            </w:pPr>
            <w:r w:rsidRPr="008114FA">
              <w:rPr>
                <w:rFonts w:ascii="Footlight MT Light" w:hAnsi="Footlight MT Light" w:cs="Calibri"/>
                <w:b/>
                <w:bCs/>
                <w:color w:val="000000"/>
              </w:rPr>
              <w:t>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b/>
                <w:bCs/>
              </w:rPr>
            </w:pPr>
            <w:r w:rsidRPr="008114FA">
              <w:rPr>
                <w:rFonts w:ascii="Footlight MT Light" w:hAnsi="Footlight MT Light" w:cs="Calibri"/>
                <w:b/>
                <w:bCs/>
              </w:rPr>
              <w:t>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r>
      <w:tr w:rsidR="008114FA" w:rsidRPr="008114FA" w:rsidTr="008114FA">
        <w:trPr>
          <w:trHeight w:val="28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2222"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Monitoring &amp; Evaluation</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b/>
                <w:bCs/>
                <w:color w:val="000000"/>
              </w:rPr>
            </w:pPr>
            <w:r w:rsidRPr="008114FA">
              <w:rPr>
                <w:rFonts w:ascii="Footlight MT Light" w:hAnsi="Footlight MT Light" w:cs="Calibri"/>
                <w:b/>
                <w:bCs/>
                <w:color w:val="000000"/>
              </w:rPr>
              <w:t>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b/>
                <w:bCs/>
                <w:color w:val="000000"/>
              </w:rPr>
            </w:pPr>
            <w:r w:rsidRPr="008114FA">
              <w:rPr>
                <w:rFonts w:ascii="Footlight MT Light" w:hAnsi="Footlight MT Light" w:cs="Calibri"/>
                <w:b/>
                <w:bCs/>
                <w:color w:val="000000"/>
              </w:rPr>
              <w:t>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r>
      <w:tr w:rsidR="008114FA" w:rsidRPr="008114FA" w:rsidTr="008114FA">
        <w:trPr>
          <w:trHeight w:val="492"/>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4696"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Committee expenses</w:t>
            </w:r>
          </w:p>
        </w:tc>
        <w:tc>
          <w:tcPr>
            <w:tcW w:w="1659" w:type="dxa"/>
            <w:tcBorders>
              <w:top w:val="nil"/>
              <w:left w:val="nil"/>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r>
      <w:tr w:rsidR="008114FA" w:rsidRPr="008114FA" w:rsidTr="008114FA">
        <w:trPr>
          <w:trHeight w:val="492"/>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26</w:t>
            </w:r>
          </w:p>
        </w:tc>
        <w:tc>
          <w:tcPr>
            <w:tcW w:w="2222" w:type="dxa"/>
            <w:tcBorders>
              <w:top w:val="single" w:sz="4" w:space="0" w:color="auto"/>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Daily Subsistence Allowance</w:t>
            </w:r>
          </w:p>
        </w:tc>
        <w:tc>
          <w:tcPr>
            <w:tcW w:w="2474" w:type="dxa"/>
            <w:tcBorders>
              <w:top w:val="single" w:sz="4" w:space="0" w:color="auto"/>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Payment of NGCDFC field allowance </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1,900,000.00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1,900,000.00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1230"/>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27</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Catering Services (receptions), Accommodation, Gifts, Food and Drinks</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Payment of catering Services (receptions), Accommodation, Gifts, Food and Drinks</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320,000.00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320,000.00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984"/>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28</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Telephone, Telex, Facsmile and Mobile Phone Service</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Payment of Telephone expenses</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50,000.00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50,000.00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492"/>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Capacity Building</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r>
      <w:tr w:rsidR="008114FA" w:rsidRPr="008114FA" w:rsidTr="008114FA">
        <w:trPr>
          <w:trHeight w:val="984"/>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29</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Accommodation Allowance</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Payment of Accommodation Allowance of NGCDFC, National Government officers and PMC(NGCDFC &amp; STAFF Training)</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800,000.00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800,000.00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1230"/>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30</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Catering Services (receptions), Accommodation, Gifts, Food and Drinks</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Payment of catering Services (receptions), Accommodation, Gifts, Food and Drinks</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400,000.00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400,000.00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984"/>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31</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Remuneration of Instructors and Contract Based Training Services</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Payment of Instructors and Contract Based Training Services (NGCDFC, STAFF &amp;PMC Training)</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50,000.00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50,000.00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984"/>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32</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Travel Allowance on training</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Payment of Travel Allowance of NGCDFC, National Government officers and PMC (NGCDFC, STAFF &amp;PMC Training)</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80,000.00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80,000.00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492"/>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Goods and Services</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r>
      <w:tr w:rsidR="008114FA" w:rsidRPr="008114FA" w:rsidTr="008114FA">
        <w:trPr>
          <w:trHeight w:val="73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33</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Refined Fuels and Lubricants for Transport</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Purchase of Refined Fuels and Lubricants for Transport of GK vehicles</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1,500,000.00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1,500,000.00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28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2222" w:type="dxa"/>
            <w:tcBorders>
              <w:top w:val="single" w:sz="4" w:space="0" w:color="auto"/>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Sub total</w:t>
            </w:r>
          </w:p>
        </w:tc>
        <w:tc>
          <w:tcPr>
            <w:tcW w:w="2474" w:type="dxa"/>
            <w:tcBorders>
              <w:top w:val="single" w:sz="4" w:space="0" w:color="auto"/>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w:t>
            </w:r>
          </w:p>
        </w:tc>
        <w:tc>
          <w:tcPr>
            <w:tcW w:w="1659" w:type="dxa"/>
            <w:tcBorders>
              <w:top w:val="nil"/>
              <w:left w:val="nil"/>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xml:space="preserve">       5,100,000.00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b/>
                <w:bCs/>
              </w:rPr>
            </w:pPr>
            <w:r w:rsidRPr="008114FA">
              <w:rPr>
                <w:rFonts w:ascii="Footlight MT Light" w:hAnsi="Footlight MT Light" w:cs="Calibri"/>
                <w:b/>
                <w:bCs/>
              </w:rPr>
              <w:t xml:space="preserve">      5,100,000.00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r>
      <w:tr w:rsidR="008114FA" w:rsidRPr="008114FA" w:rsidTr="008114FA">
        <w:trPr>
          <w:trHeight w:val="28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4696"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xml:space="preserve">Bursary </w:t>
            </w:r>
          </w:p>
        </w:tc>
        <w:tc>
          <w:tcPr>
            <w:tcW w:w="1659" w:type="dxa"/>
            <w:tcBorders>
              <w:top w:val="nil"/>
              <w:left w:val="nil"/>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r>
      <w:tr w:rsidR="008114FA" w:rsidRPr="008114FA" w:rsidTr="008114FA">
        <w:trPr>
          <w:trHeight w:val="73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161616"/>
              </w:rPr>
            </w:pPr>
            <w:r w:rsidRPr="008114FA">
              <w:rPr>
                <w:rFonts w:ascii="Footlight MT Light" w:hAnsi="Footlight MT Light" w:cs="Calibri"/>
                <w:color w:val="161616"/>
              </w:rPr>
              <w:t>34</w:t>
            </w:r>
          </w:p>
        </w:tc>
        <w:tc>
          <w:tcPr>
            <w:tcW w:w="2222" w:type="dxa"/>
            <w:tcBorders>
              <w:top w:val="single" w:sz="4" w:space="0" w:color="auto"/>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161616"/>
              </w:rPr>
            </w:pPr>
            <w:r w:rsidRPr="008114FA">
              <w:rPr>
                <w:rFonts w:ascii="Footlight MT Light" w:hAnsi="Footlight MT Light" w:cs="Calibri"/>
                <w:color w:val="161616"/>
              </w:rPr>
              <w:t>Bursary Secondary Schools</w:t>
            </w:r>
          </w:p>
        </w:tc>
        <w:tc>
          <w:tcPr>
            <w:tcW w:w="2474" w:type="dxa"/>
            <w:tcBorders>
              <w:top w:val="single" w:sz="4" w:space="0" w:color="auto"/>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161616"/>
              </w:rPr>
            </w:pPr>
            <w:r w:rsidRPr="008114FA">
              <w:rPr>
                <w:rFonts w:ascii="Footlight MT Light" w:hAnsi="Footlight MT Light" w:cs="Calibri"/>
                <w:color w:val="161616"/>
              </w:rPr>
              <w:t>Payment of bursary to needy students in secondary schools</w:t>
            </w:r>
          </w:p>
        </w:tc>
        <w:tc>
          <w:tcPr>
            <w:tcW w:w="1659" w:type="dxa"/>
            <w:tcBorders>
              <w:top w:val="nil"/>
              <w:left w:val="single" w:sz="4" w:space="0" w:color="auto"/>
              <w:bottom w:val="single" w:sz="4" w:space="0" w:color="auto"/>
              <w:right w:val="nil"/>
            </w:tcBorders>
            <w:shd w:val="clear" w:color="000000" w:fill="FFFFFF"/>
            <w:hideMark/>
          </w:tcPr>
          <w:p w:rsidR="008114FA" w:rsidRPr="008114FA" w:rsidRDefault="008114FA" w:rsidP="008114FA">
            <w:pPr>
              <w:jc w:val="right"/>
              <w:rPr>
                <w:rFonts w:ascii="Footlight MT Light" w:hAnsi="Footlight MT Light" w:cs="Calibri"/>
                <w:color w:val="161616"/>
              </w:rPr>
            </w:pPr>
            <w:r w:rsidRPr="008114FA">
              <w:rPr>
                <w:rFonts w:ascii="Footlight MT Light" w:hAnsi="Footlight MT Light" w:cs="Calibri"/>
                <w:color w:val="161616"/>
              </w:rPr>
              <w:t xml:space="preserve">       26,500,000.00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jc w:val="right"/>
              <w:rPr>
                <w:rFonts w:ascii="Footlight MT Light" w:hAnsi="Footlight MT Light" w:cs="Calibri"/>
                <w:color w:val="161616"/>
              </w:rPr>
            </w:pPr>
            <w:r w:rsidRPr="008114FA">
              <w:rPr>
                <w:rFonts w:ascii="Footlight MT Light" w:hAnsi="Footlight MT Light" w:cs="Calibri"/>
                <w:color w:val="161616"/>
              </w:rPr>
              <w:t xml:space="preserve">                    -   </w:t>
            </w:r>
          </w:p>
        </w:tc>
        <w:tc>
          <w:tcPr>
            <w:tcW w:w="1631" w:type="dxa"/>
            <w:tcBorders>
              <w:top w:val="nil"/>
              <w:left w:val="single" w:sz="4" w:space="0" w:color="auto"/>
              <w:bottom w:val="single" w:sz="4" w:space="0" w:color="auto"/>
              <w:right w:val="nil"/>
            </w:tcBorders>
            <w:shd w:val="clear" w:color="000000" w:fill="FFFFFF"/>
            <w:hideMark/>
          </w:tcPr>
          <w:p w:rsidR="008114FA" w:rsidRPr="008114FA" w:rsidRDefault="008114FA" w:rsidP="008114FA">
            <w:pPr>
              <w:jc w:val="right"/>
              <w:rPr>
                <w:rFonts w:ascii="Footlight MT Light" w:hAnsi="Footlight MT Light" w:cs="Calibri"/>
                <w:color w:val="161616"/>
              </w:rPr>
            </w:pPr>
            <w:r w:rsidRPr="008114FA">
              <w:rPr>
                <w:rFonts w:ascii="Footlight MT Light" w:hAnsi="Footlight MT Light" w:cs="Calibri"/>
                <w:color w:val="161616"/>
              </w:rPr>
              <w:t xml:space="preserve">      26,500,000.00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161616"/>
              </w:rPr>
            </w:pPr>
            <w:r w:rsidRPr="008114FA">
              <w:rPr>
                <w:rFonts w:ascii="Footlight MT Light" w:hAnsi="Footlight MT Light" w:cs="Calibri"/>
                <w:color w:val="161616"/>
              </w:rPr>
              <w:t>New</w:t>
            </w:r>
          </w:p>
        </w:tc>
      </w:tr>
      <w:tr w:rsidR="008114FA" w:rsidRPr="008114FA" w:rsidTr="008114FA">
        <w:trPr>
          <w:trHeight w:val="492"/>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161616"/>
              </w:rPr>
            </w:pPr>
            <w:r w:rsidRPr="008114FA">
              <w:rPr>
                <w:rFonts w:ascii="Footlight MT Light" w:hAnsi="Footlight MT Light" w:cs="Calibri"/>
                <w:color w:val="161616"/>
              </w:rPr>
              <w:t>35</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161616"/>
              </w:rPr>
            </w:pPr>
            <w:r w:rsidRPr="008114FA">
              <w:rPr>
                <w:rFonts w:ascii="Footlight MT Light" w:hAnsi="Footlight MT Light" w:cs="Calibri"/>
                <w:color w:val="161616"/>
              </w:rPr>
              <w:t>Bursary Tertiary Institutions</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161616"/>
              </w:rPr>
            </w:pPr>
            <w:r w:rsidRPr="008114FA">
              <w:rPr>
                <w:rFonts w:ascii="Footlight MT Light" w:hAnsi="Footlight MT Light" w:cs="Calibri"/>
                <w:color w:val="161616"/>
              </w:rPr>
              <w:t>Payment of bursary to needy students in tertiary institutions</w:t>
            </w:r>
          </w:p>
        </w:tc>
        <w:tc>
          <w:tcPr>
            <w:tcW w:w="1659" w:type="dxa"/>
            <w:tcBorders>
              <w:top w:val="nil"/>
              <w:left w:val="single" w:sz="4" w:space="0" w:color="auto"/>
              <w:bottom w:val="single" w:sz="4" w:space="0" w:color="auto"/>
              <w:right w:val="nil"/>
            </w:tcBorders>
            <w:shd w:val="clear" w:color="000000" w:fill="FFFFFF"/>
            <w:hideMark/>
          </w:tcPr>
          <w:p w:rsidR="008114FA" w:rsidRPr="008114FA" w:rsidRDefault="008114FA" w:rsidP="008114FA">
            <w:pPr>
              <w:jc w:val="right"/>
              <w:rPr>
                <w:rFonts w:ascii="Footlight MT Light" w:hAnsi="Footlight MT Light" w:cs="Calibri"/>
                <w:color w:val="161616"/>
              </w:rPr>
            </w:pPr>
            <w:r w:rsidRPr="008114FA">
              <w:rPr>
                <w:rFonts w:ascii="Footlight MT Light" w:hAnsi="Footlight MT Light" w:cs="Calibri"/>
                <w:color w:val="161616"/>
              </w:rPr>
              <w:t xml:space="preserve">       13,000,000.00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161616"/>
              </w:rPr>
            </w:pPr>
            <w:r w:rsidRPr="008114FA">
              <w:rPr>
                <w:rFonts w:ascii="Footlight MT Light" w:hAnsi="Footlight MT Light" w:cs="Calibri"/>
                <w:color w:val="161616"/>
              </w:rPr>
              <w:t xml:space="preserve">                    -   </w:t>
            </w:r>
          </w:p>
        </w:tc>
        <w:tc>
          <w:tcPr>
            <w:tcW w:w="1631" w:type="dxa"/>
            <w:tcBorders>
              <w:top w:val="nil"/>
              <w:left w:val="single" w:sz="4" w:space="0" w:color="auto"/>
              <w:bottom w:val="single" w:sz="4" w:space="0" w:color="auto"/>
              <w:right w:val="nil"/>
            </w:tcBorders>
            <w:shd w:val="clear" w:color="000000" w:fill="FFFFFF"/>
            <w:hideMark/>
          </w:tcPr>
          <w:p w:rsidR="008114FA" w:rsidRPr="008114FA" w:rsidRDefault="008114FA" w:rsidP="008114FA">
            <w:pPr>
              <w:jc w:val="right"/>
              <w:rPr>
                <w:rFonts w:ascii="Footlight MT Light" w:hAnsi="Footlight MT Light" w:cs="Calibri"/>
                <w:color w:val="161616"/>
              </w:rPr>
            </w:pPr>
            <w:r w:rsidRPr="008114FA">
              <w:rPr>
                <w:rFonts w:ascii="Footlight MT Light" w:hAnsi="Footlight MT Light" w:cs="Calibri"/>
                <w:color w:val="161616"/>
              </w:rPr>
              <w:t xml:space="preserve">      13,000,000.00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161616"/>
              </w:rPr>
            </w:pPr>
            <w:r w:rsidRPr="008114FA">
              <w:rPr>
                <w:rFonts w:ascii="Footlight MT Light" w:hAnsi="Footlight MT Light" w:cs="Calibri"/>
                <w:color w:val="161616"/>
              </w:rPr>
              <w:t>New</w:t>
            </w:r>
          </w:p>
        </w:tc>
      </w:tr>
      <w:tr w:rsidR="008114FA" w:rsidRPr="008114FA" w:rsidTr="008114FA">
        <w:trPr>
          <w:trHeight w:val="492"/>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161616"/>
              </w:rPr>
            </w:pPr>
            <w:r w:rsidRPr="008114FA">
              <w:rPr>
                <w:rFonts w:ascii="Footlight MT Light" w:hAnsi="Footlight MT Light" w:cs="Calibri"/>
                <w:color w:val="161616"/>
              </w:rPr>
              <w:t>36</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161616"/>
              </w:rPr>
            </w:pPr>
            <w:r w:rsidRPr="008114FA">
              <w:rPr>
                <w:rFonts w:ascii="Footlight MT Light" w:hAnsi="Footlight MT Light" w:cs="Calibri"/>
                <w:color w:val="161616"/>
              </w:rPr>
              <w:t>Bursary Special Institutions</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161616"/>
              </w:rPr>
            </w:pPr>
            <w:r w:rsidRPr="008114FA">
              <w:rPr>
                <w:rFonts w:ascii="Footlight MT Light" w:hAnsi="Footlight MT Light" w:cs="Calibri"/>
                <w:color w:val="161616"/>
              </w:rPr>
              <w:t>Payment of bursary to needy students in special Institutions</w:t>
            </w:r>
          </w:p>
        </w:tc>
        <w:tc>
          <w:tcPr>
            <w:tcW w:w="1659" w:type="dxa"/>
            <w:tcBorders>
              <w:top w:val="nil"/>
              <w:left w:val="single" w:sz="4" w:space="0" w:color="auto"/>
              <w:bottom w:val="single" w:sz="4" w:space="0" w:color="auto"/>
              <w:right w:val="nil"/>
            </w:tcBorders>
            <w:shd w:val="clear" w:color="000000" w:fill="FFFFFF"/>
            <w:hideMark/>
          </w:tcPr>
          <w:p w:rsidR="008114FA" w:rsidRPr="008114FA" w:rsidRDefault="008114FA" w:rsidP="008114FA">
            <w:pPr>
              <w:jc w:val="right"/>
              <w:rPr>
                <w:rFonts w:ascii="Footlight MT Light" w:hAnsi="Footlight MT Light" w:cs="Calibri"/>
                <w:color w:val="161616"/>
              </w:rPr>
            </w:pPr>
            <w:r w:rsidRPr="008114FA">
              <w:rPr>
                <w:rFonts w:ascii="Footlight MT Light" w:hAnsi="Footlight MT Light" w:cs="Calibri"/>
                <w:color w:val="161616"/>
              </w:rPr>
              <w:t xml:space="preserve">            500,000.00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161616"/>
              </w:rPr>
            </w:pPr>
            <w:r w:rsidRPr="008114FA">
              <w:rPr>
                <w:rFonts w:ascii="Footlight MT Light" w:hAnsi="Footlight MT Light" w:cs="Calibri"/>
                <w:color w:val="161616"/>
              </w:rPr>
              <w:t xml:space="preserve">                    -   </w:t>
            </w:r>
          </w:p>
        </w:tc>
        <w:tc>
          <w:tcPr>
            <w:tcW w:w="1631" w:type="dxa"/>
            <w:tcBorders>
              <w:top w:val="nil"/>
              <w:left w:val="single" w:sz="4" w:space="0" w:color="auto"/>
              <w:bottom w:val="single" w:sz="4" w:space="0" w:color="auto"/>
              <w:right w:val="nil"/>
            </w:tcBorders>
            <w:shd w:val="clear" w:color="000000" w:fill="FFFFFF"/>
            <w:hideMark/>
          </w:tcPr>
          <w:p w:rsidR="008114FA" w:rsidRPr="008114FA" w:rsidRDefault="008114FA" w:rsidP="008114FA">
            <w:pPr>
              <w:jc w:val="right"/>
              <w:rPr>
                <w:rFonts w:ascii="Footlight MT Light" w:hAnsi="Footlight MT Light" w:cs="Calibri"/>
                <w:color w:val="161616"/>
              </w:rPr>
            </w:pPr>
            <w:r w:rsidRPr="008114FA">
              <w:rPr>
                <w:rFonts w:ascii="Footlight MT Light" w:hAnsi="Footlight MT Light" w:cs="Calibri"/>
                <w:color w:val="161616"/>
              </w:rPr>
              <w:t xml:space="preserve">            500,000.00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161616"/>
              </w:rPr>
            </w:pPr>
            <w:r w:rsidRPr="008114FA">
              <w:rPr>
                <w:rFonts w:ascii="Footlight MT Light" w:hAnsi="Footlight MT Light" w:cs="Calibri"/>
                <w:color w:val="161616"/>
              </w:rPr>
              <w:t>New</w:t>
            </w:r>
          </w:p>
        </w:tc>
      </w:tr>
      <w:tr w:rsidR="008114FA" w:rsidRPr="008114FA" w:rsidTr="008114FA">
        <w:trPr>
          <w:trHeight w:val="28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rPr>
                <w:rFonts w:ascii="Footlight MT Light" w:hAnsi="Footlight MT Light" w:cs="Calibri"/>
                <w:color w:val="161616"/>
              </w:rPr>
            </w:pPr>
            <w:r w:rsidRPr="008114FA">
              <w:rPr>
                <w:rFonts w:ascii="Footlight MT Light" w:hAnsi="Footlight MT Light" w:cs="Calibri"/>
                <w:color w:val="161616"/>
              </w:rPr>
              <w:t> </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161616"/>
              </w:rPr>
            </w:pPr>
            <w:r w:rsidRPr="008114FA">
              <w:rPr>
                <w:rFonts w:ascii="Footlight MT Light" w:hAnsi="Footlight MT Light" w:cs="Calibri"/>
                <w:color w:val="161616"/>
              </w:rPr>
              <w:t> </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161616"/>
              </w:rPr>
            </w:pPr>
            <w:r w:rsidRPr="008114FA">
              <w:rPr>
                <w:rFonts w:ascii="Footlight MT Light" w:hAnsi="Footlight MT Light" w:cs="Calibri"/>
                <w:color w:val="161616"/>
              </w:rPr>
              <w:t> </w:t>
            </w:r>
          </w:p>
        </w:tc>
        <w:tc>
          <w:tcPr>
            <w:tcW w:w="1659" w:type="dxa"/>
            <w:tcBorders>
              <w:top w:val="nil"/>
              <w:left w:val="single" w:sz="4" w:space="0" w:color="auto"/>
              <w:bottom w:val="single" w:sz="4" w:space="0" w:color="auto"/>
              <w:right w:val="nil"/>
            </w:tcBorders>
            <w:shd w:val="clear" w:color="000000" w:fill="FFFFFF"/>
            <w:hideMark/>
          </w:tcPr>
          <w:p w:rsidR="008114FA" w:rsidRPr="008114FA" w:rsidRDefault="008114FA" w:rsidP="008114FA">
            <w:pPr>
              <w:jc w:val="right"/>
              <w:rPr>
                <w:rFonts w:ascii="Footlight MT Light" w:hAnsi="Footlight MT Light" w:cs="Calibri"/>
                <w:b/>
                <w:bCs/>
                <w:color w:val="161616"/>
              </w:rPr>
            </w:pPr>
            <w:r w:rsidRPr="008114FA">
              <w:rPr>
                <w:rFonts w:ascii="Footlight MT Light" w:hAnsi="Footlight MT Light" w:cs="Calibri"/>
                <w:b/>
                <w:bCs/>
                <w:color w:val="161616"/>
              </w:rPr>
              <w:t xml:space="preserve">    40,000,000.00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161616"/>
              </w:rPr>
            </w:pPr>
            <w:r w:rsidRPr="008114FA">
              <w:rPr>
                <w:rFonts w:ascii="Footlight MT Light" w:hAnsi="Footlight MT Light" w:cs="Calibri"/>
                <w:color w:val="161616"/>
              </w:rPr>
              <w:t xml:space="preserve">                    -   </w:t>
            </w:r>
          </w:p>
        </w:tc>
        <w:tc>
          <w:tcPr>
            <w:tcW w:w="1631" w:type="dxa"/>
            <w:tcBorders>
              <w:top w:val="nil"/>
              <w:left w:val="single" w:sz="4" w:space="0" w:color="auto"/>
              <w:bottom w:val="single" w:sz="4" w:space="0" w:color="auto"/>
              <w:right w:val="nil"/>
            </w:tcBorders>
            <w:shd w:val="clear" w:color="000000" w:fill="FFFFFF"/>
            <w:hideMark/>
          </w:tcPr>
          <w:p w:rsidR="008114FA" w:rsidRPr="008114FA" w:rsidRDefault="008114FA" w:rsidP="008114FA">
            <w:pPr>
              <w:jc w:val="right"/>
              <w:rPr>
                <w:rFonts w:ascii="Footlight MT Light" w:hAnsi="Footlight MT Light" w:cs="Calibri"/>
                <w:b/>
                <w:bCs/>
                <w:color w:val="161616"/>
              </w:rPr>
            </w:pPr>
            <w:r w:rsidRPr="008114FA">
              <w:rPr>
                <w:rFonts w:ascii="Footlight MT Light" w:hAnsi="Footlight MT Light" w:cs="Calibri"/>
                <w:b/>
                <w:bCs/>
                <w:color w:val="161616"/>
              </w:rPr>
              <w:t xml:space="preserve">    40,000,000.00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161616"/>
              </w:rPr>
            </w:pPr>
            <w:r w:rsidRPr="008114FA">
              <w:rPr>
                <w:rFonts w:ascii="Footlight MT Light" w:hAnsi="Footlight MT Light" w:cs="Calibri"/>
                <w:color w:val="161616"/>
              </w:rPr>
              <w:t> </w:t>
            </w:r>
          </w:p>
        </w:tc>
      </w:tr>
      <w:tr w:rsidR="008114FA" w:rsidRPr="008114FA" w:rsidTr="008114FA">
        <w:trPr>
          <w:trHeight w:val="28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rPr>
                <w:rFonts w:ascii="Footlight MT Light" w:hAnsi="Footlight MT Light" w:cs="Calibri"/>
                <w:color w:val="161616"/>
              </w:rPr>
            </w:pPr>
            <w:r w:rsidRPr="008114FA">
              <w:rPr>
                <w:rFonts w:ascii="Footlight MT Light" w:hAnsi="Footlight MT Light" w:cs="Calibri"/>
                <w:color w:val="161616"/>
              </w:rPr>
              <w:t> </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161616"/>
              </w:rPr>
            </w:pPr>
            <w:r w:rsidRPr="008114FA">
              <w:rPr>
                <w:rFonts w:ascii="Footlight MT Light" w:hAnsi="Footlight MT Light" w:cs="Calibri"/>
                <w:color w:val="161616"/>
              </w:rPr>
              <w:t> </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161616"/>
              </w:rPr>
            </w:pPr>
            <w:r w:rsidRPr="008114FA">
              <w:rPr>
                <w:rFonts w:ascii="Footlight MT Light" w:hAnsi="Footlight MT Light" w:cs="Calibri"/>
                <w:color w:val="161616"/>
              </w:rPr>
              <w:t> </w:t>
            </w:r>
          </w:p>
        </w:tc>
        <w:tc>
          <w:tcPr>
            <w:tcW w:w="1659" w:type="dxa"/>
            <w:tcBorders>
              <w:top w:val="nil"/>
              <w:left w:val="single" w:sz="4" w:space="0" w:color="auto"/>
              <w:bottom w:val="single" w:sz="4" w:space="0" w:color="auto"/>
              <w:right w:val="nil"/>
            </w:tcBorders>
            <w:shd w:val="clear" w:color="000000" w:fill="FFFFFF"/>
            <w:hideMark/>
          </w:tcPr>
          <w:p w:rsidR="008114FA" w:rsidRPr="008114FA" w:rsidRDefault="008114FA" w:rsidP="008114FA">
            <w:pPr>
              <w:jc w:val="right"/>
              <w:rPr>
                <w:rFonts w:ascii="Footlight MT Light" w:hAnsi="Footlight MT Light" w:cs="Calibri"/>
                <w:b/>
                <w:bCs/>
                <w:color w:val="161616"/>
              </w:rPr>
            </w:pPr>
            <w:r w:rsidRPr="008114FA">
              <w:rPr>
                <w:rFonts w:ascii="Footlight MT Light" w:hAnsi="Footlight MT Light" w:cs="Calibri"/>
                <w:b/>
                <w:bCs/>
                <w:color w:val="161616"/>
              </w:rPr>
              <w:t>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161616"/>
              </w:rPr>
            </w:pPr>
            <w:r w:rsidRPr="008114FA">
              <w:rPr>
                <w:rFonts w:ascii="Footlight MT Light" w:hAnsi="Footlight MT Light" w:cs="Calibri"/>
                <w:color w:val="161616"/>
              </w:rPr>
              <w:t> </w:t>
            </w:r>
          </w:p>
        </w:tc>
        <w:tc>
          <w:tcPr>
            <w:tcW w:w="1631" w:type="dxa"/>
            <w:tcBorders>
              <w:top w:val="nil"/>
              <w:left w:val="single" w:sz="4" w:space="0" w:color="auto"/>
              <w:bottom w:val="single" w:sz="4" w:space="0" w:color="auto"/>
              <w:right w:val="nil"/>
            </w:tcBorders>
            <w:shd w:val="clear" w:color="000000" w:fill="FFFFFF"/>
            <w:hideMark/>
          </w:tcPr>
          <w:p w:rsidR="008114FA" w:rsidRPr="008114FA" w:rsidRDefault="008114FA" w:rsidP="008114FA">
            <w:pPr>
              <w:jc w:val="right"/>
              <w:rPr>
                <w:rFonts w:ascii="Footlight MT Light" w:hAnsi="Footlight MT Light" w:cs="Calibri"/>
                <w:b/>
                <w:bCs/>
                <w:color w:val="161616"/>
              </w:rPr>
            </w:pPr>
            <w:r w:rsidRPr="008114FA">
              <w:rPr>
                <w:rFonts w:ascii="Footlight MT Light" w:hAnsi="Footlight MT Light" w:cs="Calibri"/>
                <w:b/>
                <w:bCs/>
                <w:color w:val="161616"/>
              </w:rPr>
              <w:t>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161616"/>
              </w:rPr>
            </w:pPr>
            <w:r w:rsidRPr="008114FA">
              <w:rPr>
                <w:rFonts w:ascii="Footlight MT Light" w:hAnsi="Footlight MT Light" w:cs="Calibri"/>
                <w:color w:val="161616"/>
              </w:rPr>
              <w:t> </w:t>
            </w:r>
          </w:p>
        </w:tc>
      </w:tr>
      <w:tr w:rsidR="008114FA" w:rsidRPr="008114FA" w:rsidTr="008114FA">
        <w:trPr>
          <w:trHeight w:val="73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161616"/>
              </w:rPr>
            </w:pPr>
            <w:r w:rsidRPr="008114FA">
              <w:rPr>
                <w:rFonts w:ascii="Footlight MT Light" w:hAnsi="Footlight MT Light" w:cs="Calibri"/>
                <w:color w:val="161616"/>
              </w:rPr>
              <w:t>37</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b/>
                <w:bCs/>
                <w:color w:val="161616"/>
              </w:rPr>
            </w:pPr>
            <w:r w:rsidRPr="008114FA">
              <w:rPr>
                <w:rFonts w:ascii="Footlight MT Light" w:hAnsi="Footlight MT Light" w:cs="Calibri"/>
                <w:b/>
                <w:bCs/>
                <w:color w:val="161616"/>
              </w:rPr>
              <w:t>Emergency Reserve</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161616"/>
              </w:rPr>
            </w:pPr>
            <w:r w:rsidRPr="008114FA">
              <w:rPr>
                <w:rFonts w:ascii="Footlight MT Light" w:hAnsi="Footlight MT Light" w:cs="Calibri"/>
                <w:color w:val="161616"/>
              </w:rPr>
              <w:t xml:space="preserve">To cater for any unforeseen occurrences in the constituency during the financial year </w:t>
            </w:r>
          </w:p>
        </w:tc>
        <w:tc>
          <w:tcPr>
            <w:tcW w:w="1659" w:type="dxa"/>
            <w:tcBorders>
              <w:top w:val="nil"/>
              <w:left w:val="single" w:sz="4" w:space="0" w:color="auto"/>
              <w:bottom w:val="single" w:sz="4" w:space="0" w:color="auto"/>
              <w:right w:val="nil"/>
            </w:tcBorders>
            <w:shd w:val="clear" w:color="000000" w:fill="FFFFFF"/>
            <w:hideMark/>
          </w:tcPr>
          <w:p w:rsidR="008114FA" w:rsidRPr="008114FA" w:rsidRDefault="008114FA" w:rsidP="008114FA">
            <w:pPr>
              <w:jc w:val="right"/>
              <w:rPr>
                <w:rFonts w:ascii="Footlight MT Light" w:hAnsi="Footlight MT Light" w:cs="Calibri"/>
                <w:b/>
                <w:bCs/>
                <w:color w:val="161616"/>
              </w:rPr>
            </w:pPr>
            <w:r w:rsidRPr="008114FA">
              <w:rPr>
                <w:rFonts w:ascii="Footlight MT Light" w:hAnsi="Footlight MT Light" w:cs="Calibri"/>
                <w:b/>
                <w:bCs/>
                <w:color w:val="161616"/>
              </w:rPr>
              <w:t xml:space="preserve">       8,030,685.74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161616"/>
              </w:rPr>
            </w:pPr>
            <w:r w:rsidRPr="008114FA">
              <w:rPr>
                <w:rFonts w:ascii="Footlight MT Light" w:hAnsi="Footlight MT Light" w:cs="Calibri"/>
                <w:color w:val="161616"/>
              </w:rPr>
              <w:t xml:space="preserve">                    -   </w:t>
            </w:r>
          </w:p>
        </w:tc>
        <w:tc>
          <w:tcPr>
            <w:tcW w:w="1631" w:type="dxa"/>
            <w:tcBorders>
              <w:top w:val="nil"/>
              <w:left w:val="single" w:sz="4" w:space="0" w:color="auto"/>
              <w:bottom w:val="single" w:sz="4" w:space="0" w:color="auto"/>
              <w:right w:val="nil"/>
            </w:tcBorders>
            <w:shd w:val="clear" w:color="000000" w:fill="FFFFFF"/>
            <w:hideMark/>
          </w:tcPr>
          <w:p w:rsidR="008114FA" w:rsidRPr="008114FA" w:rsidRDefault="008114FA" w:rsidP="008114FA">
            <w:pPr>
              <w:jc w:val="right"/>
              <w:rPr>
                <w:rFonts w:ascii="Footlight MT Light" w:hAnsi="Footlight MT Light" w:cs="Calibri"/>
                <w:b/>
                <w:bCs/>
                <w:color w:val="161616"/>
              </w:rPr>
            </w:pPr>
            <w:r w:rsidRPr="008114FA">
              <w:rPr>
                <w:rFonts w:ascii="Footlight MT Light" w:hAnsi="Footlight MT Light" w:cs="Calibri"/>
                <w:b/>
                <w:bCs/>
                <w:color w:val="161616"/>
              </w:rPr>
              <w:t xml:space="preserve">      8,030,685.74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161616"/>
              </w:rPr>
            </w:pPr>
            <w:r w:rsidRPr="008114FA">
              <w:rPr>
                <w:rFonts w:ascii="Footlight MT Light" w:hAnsi="Footlight MT Light" w:cs="Calibri"/>
                <w:color w:val="161616"/>
              </w:rPr>
              <w:t>New</w:t>
            </w:r>
          </w:p>
        </w:tc>
      </w:tr>
      <w:tr w:rsidR="008114FA" w:rsidRPr="008114FA" w:rsidTr="008114FA">
        <w:trPr>
          <w:trHeight w:val="28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rPr>
                <w:rFonts w:ascii="Footlight MT Light" w:hAnsi="Footlight MT Light" w:cs="Calibri"/>
                <w:color w:val="161616"/>
              </w:rPr>
            </w:pPr>
            <w:r w:rsidRPr="008114FA">
              <w:rPr>
                <w:rFonts w:ascii="Footlight MT Light" w:hAnsi="Footlight MT Light" w:cs="Calibri"/>
                <w:color w:val="161616"/>
              </w:rPr>
              <w:t> </w:t>
            </w:r>
          </w:p>
        </w:tc>
        <w:tc>
          <w:tcPr>
            <w:tcW w:w="2222" w:type="dxa"/>
            <w:tcBorders>
              <w:top w:val="single" w:sz="4" w:space="0" w:color="auto"/>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161616"/>
              </w:rPr>
            </w:pPr>
            <w:r w:rsidRPr="008114FA">
              <w:rPr>
                <w:rFonts w:ascii="Footlight MT Light" w:hAnsi="Footlight MT Light" w:cs="Calibri"/>
                <w:color w:val="161616"/>
              </w:rPr>
              <w:t> </w:t>
            </w:r>
          </w:p>
        </w:tc>
        <w:tc>
          <w:tcPr>
            <w:tcW w:w="2474" w:type="dxa"/>
            <w:tcBorders>
              <w:top w:val="single" w:sz="4" w:space="0" w:color="auto"/>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161616"/>
              </w:rPr>
            </w:pPr>
            <w:r w:rsidRPr="008114FA">
              <w:rPr>
                <w:rFonts w:ascii="Footlight MT Light" w:hAnsi="Footlight MT Light" w:cs="Calibri"/>
                <w:color w:val="161616"/>
              </w:rPr>
              <w:t> </w:t>
            </w:r>
          </w:p>
        </w:tc>
        <w:tc>
          <w:tcPr>
            <w:tcW w:w="1659" w:type="dxa"/>
            <w:tcBorders>
              <w:top w:val="nil"/>
              <w:left w:val="nil"/>
              <w:bottom w:val="single" w:sz="4" w:space="0" w:color="auto"/>
              <w:right w:val="nil"/>
            </w:tcBorders>
            <w:shd w:val="clear" w:color="000000" w:fill="FFFFFF"/>
            <w:hideMark/>
          </w:tcPr>
          <w:p w:rsidR="008114FA" w:rsidRPr="008114FA" w:rsidRDefault="008114FA" w:rsidP="008114FA">
            <w:pPr>
              <w:jc w:val="right"/>
              <w:rPr>
                <w:rFonts w:ascii="Footlight MT Light" w:hAnsi="Footlight MT Light" w:cs="Calibri"/>
                <w:b/>
                <w:bCs/>
                <w:color w:val="161616"/>
              </w:rPr>
            </w:pPr>
            <w:r w:rsidRPr="008114FA">
              <w:rPr>
                <w:rFonts w:ascii="Footlight MT Light" w:hAnsi="Footlight MT Light" w:cs="Calibri"/>
                <w:b/>
                <w:bCs/>
                <w:color w:val="161616"/>
              </w:rPr>
              <w:t xml:space="preserve">       8,030,685.74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161616"/>
              </w:rPr>
            </w:pPr>
            <w:r w:rsidRPr="008114FA">
              <w:rPr>
                <w:rFonts w:ascii="Footlight MT Light" w:hAnsi="Footlight MT Light" w:cs="Calibri"/>
                <w:color w:val="161616"/>
              </w:rPr>
              <w:t xml:space="preserve">                    -   </w:t>
            </w:r>
          </w:p>
        </w:tc>
        <w:tc>
          <w:tcPr>
            <w:tcW w:w="1631" w:type="dxa"/>
            <w:tcBorders>
              <w:top w:val="nil"/>
              <w:left w:val="single" w:sz="4" w:space="0" w:color="auto"/>
              <w:bottom w:val="single" w:sz="4" w:space="0" w:color="auto"/>
              <w:right w:val="nil"/>
            </w:tcBorders>
            <w:shd w:val="clear" w:color="000000" w:fill="FFFFFF"/>
            <w:hideMark/>
          </w:tcPr>
          <w:p w:rsidR="008114FA" w:rsidRPr="008114FA" w:rsidRDefault="008114FA" w:rsidP="008114FA">
            <w:pPr>
              <w:jc w:val="right"/>
              <w:rPr>
                <w:rFonts w:ascii="Footlight MT Light" w:hAnsi="Footlight MT Light" w:cs="Calibri"/>
                <w:b/>
                <w:bCs/>
                <w:color w:val="161616"/>
              </w:rPr>
            </w:pPr>
            <w:r w:rsidRPr="008114FA">
              <w:rPr>
                <w:rFonts w:ascii="Footlight MT Light" w:hAnsi="Footlight MT Light" w:cs="Calibri"/>
                <w:b/>
                <w:bCs/>
                <w:color w:val="161616"/>
              </w:rPr>
              <w:t xml:space="preserve">      8,030,685.74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161616"/>
              </w:rPr>
            </w:pPr>
            <w:r w:rsidRPr="008114FA">
              <w:rPr>
                <w:rFonts w:ascii="Footlight MT Light" w:hAnsi="Footlight MT Light" w:cs="Calibri"/>
                <w:color w:val="161616"/>
              </w:rPr>
              <w:t> </w:t>
            </w:r>
          </w:p>
        </w:tc>
      </w:tr>
      <w:tr w:rsidR="008114FA" w:rsidRPr="008114FA" w:rsidTr="008114FA">
        <w:trPr>
          <w:trHeight w:val="28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4696"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8114FA" w:rsidRPr="008114FA" w:rsidRDefault="008114FA" w:rsidP="008114FA">
            <w:pPr>
              <w:jc w:val="center"/>
              <w:rPr>
                <w:rFonts w:ascii="Footlight MT Light" w:hAnsi="Footlight MT Light" w:cs="Calibri"/>
                <w:b/>
                <w:bCs/>
              </w:rPr>
            </w:pPr>
            <w:r w:rsidRPr="008114FA">
              <w:rPr>
                <w:rFonts w:ascii="Footlight MT Light" w:hAnsi="Footlight MT Light" w:cs="Calibri"/>
                <w:b/>
                <w:bCs/>
              </w:rPr>
              <w:t>Climate Change Mitigation</w:t>
            </w:r>
          </w:p>
        </w:tc>
        <w:tc>
          <w:tcPr>
            <w:tcW w:w="1659" w:type="dxa"/>
            <w:tcBorders>
              <w:top w:val="nil"/>
              <w:left w:val="nil"/>
              <w:bottom w:val="single" w:sz="4" w:space="0" w:color="auto"/>
              <w:right w:val="nil"/>
            </w:tcBorders>
            <w:shd w:val="clear" w:color="000000" w:fill="FFFFFF"/>
            <w:hideMark/>
          </w:tcPr>
          <w:p w:rsidR="008114FA" w:rsidRPr="008114FA" w:rsidRDefault="008114FA" w:rsidP="008114FA">
            <w:pPr>
              <w:jc w:val="right"/>
              <w:rPr>
                <w:rFonts w:ascii="Footlight MT Light" w:hAnsi="Footlight MT Light" w:cs="Calibri"/>
              </w:rPr>
            </w:pPr>
            <w:r w:rsidRPr="008114FA">
              <w:rPr>
                <w:rFonts w:ascii="Footlight MT Light" w:hAnsi="Footlight MT Light" w:cs="Calibri"/>
              </w:rPr>
              <w:t>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hideMark/>
          </w:tcPr>
          <w:p w:rsidR="008114FA" w:rsidRPr="008114FA" w:rsidRDefault="008114FA" w:rsidP="008114FA">
            <w:pPr>
              <w:jc w:val="right"/>
              <w:rPr>
                <w:rFonts w:ascii="Footlight MT Light" w:hAnsi="Footlight MT Light" w:cs="Calibri"/>
              </w:rPr>
            </w:pPr>
            <w:r w:rsidRPr="008114FA">
              <w:rPr>
                <w:rFonts w:ascii="Footlight MT Light" w:hAnsi="Footlight MT Light" w:cs="Calibri"/>
              </w:rPr>
              <w:t>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r>
      <w:tr w:rsidR="008114FA" w:rsidRPr="008114FA" w:rsidTr="008114FA">
        <w:trPr>
          <w:trHeight w:val="196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38</w:t>
            </w:r>
          </w:p>
        </w:tc>
        <w:tc>
          <w:tcPr>
            <w:tcW w:w="2222" w:type="dxa"/>
            <w:tcBorders>
              <w:top w:val="single" w:sz="4" w:space="0" w:color="auto"/>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Musanda Secondary School</w:t>
            </w:r>
          </w:p>
        </w:tc>
        <w:tc>
          <w:tcPr>
            <w:tcW w:w="2474" w:type="dxa"/>
            <w:tcBorders>
              <w:top w:val="single" w:sz="4" w:space="0" w:color="auto"/>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Purchase of 5000L water Rotto tank – kes.60,000 ;  construction of a concrete tank base and soak away pit kes.100,000  ; installation of gutters, pipes, taps and construction of water service points kes. 150,000.  ; and supply, delivery &amp; planting of 900 tree seedlings - Kes. 90,000.   </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rPr>
            </w:pPr>
            <w:r w:rsidRPr="008114FA">
              <w:rPr>
                <w:rFonts w:ascii="Footlight MT Light" w:hAnsi="Footlight MT Light" w:cs="Calibri"/>
              </w:rPr>
              <w:t xml:space="preserve">            400,000.00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rPr>
            </w:pPr>
            <w:r w:rsidRPr="008114FA">
              <w:rPr>
                <w:rFonts w:ascii="Footlight MT Light" w:hAnsi="Footlight MT Light" w:cs="Calibri"/>
              </w:rPr>
              <w:t xml:space="preserve">            400,000.00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196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39</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Musanda Primary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Purchase of 5000L water Rotto tank – kes.60,000 ;  construction of a concrete tank base and soak away pit kes.100,000  ; installation of gutters, pipes, taps and construction of water service points kes. 150,000.  ; and supply, delivery &amp; planting of 900 tree seedlings - Kes. 90,000.   </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rPr>
            </w:pPr>
            <w:r w:rsidRPr="008114FA">
              <w:rPr>
                <w:rFonts w:ascii="Footlight MT Light" w:hAnsi="Footlight MT Light" w:cs="Calibri"/>
              </w:rPr>
              <w:t xml:space="preserve">            400,000.00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rPr>
            </w:pPr>
            <w:r w:rsidRPr="008114FA">
              <w:rPr>
                <w:rFonts w:ascii="Footlight MT Light" w:hAnsi="Footlight MT Light" w:cs="Calibri"/>
              </w:rPr>
              <w:t xml:space="preserve">            400,000.00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196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40</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Butende Primary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Purchase of 5000L water Rotto tank – kes.60,000 ;  construction of a concrete tank base and soak away pit kes.100,000  ; installation of gutters, pipes, taps and construction of water service points kes. 150,000.  ; and supply, delivery &amp; planting of 900 tree seedlings - Kes. 90,000.   </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rPr>
            </w:pPr>
            <w:r w:rsidRPr="008114FA">
              <w:rPr>
                <w:rFonts w:ascii="Footlight MT Light" w:hAnsi="Footlight MT Light" w:cs="Calibri"/>
              </w:rPr>
              <w:t xml:space="preserve">            400,000.00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rPr>
            </w:pPr>
            <w:r w:rsidRPr="008114FA">
              <w:rPr>
                <w:rFonts w:ascii="Footlight MT Light" w:hAnsi="Footlight MT Light" w:cs="Calibri"/>
              </w:rPr>
              <w:t xml:space="preserve">            400,000.00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196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41</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Butobe Secondary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Purchase of 5000L water Rotto tank – kes.60,000 ;  construction of a concrete tank base and soak away pit kes.100,000  ; installation of gutters, pipes, taps and construction of water service points kes. 150,000.  ; and supply, delivery &amp; planting of 900 tree seedlings - Kes. 90,000.   </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rPr>
            </w:pPr>
            <w:r w:rsidRPr="008114FA">
              <w:rPr>
                <w:rFonts w:ascii="Footlight MT Light" w:hAnsi="Footlight MT Light" w:cs="Calibri"/>
              </w:rPr>
              <w:t xml:space="preserve">            400,000.00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rPr>
            </w:pPr>
            <w:r w:rsidRPr="008114FA">
              <w:rPr>
                <w:rFonts w:ascii="Footlight MT Light" w:hAnsi="Footlight MT Light" w:cs="Calibri"/>
              </w:rPr>
              <w:t xml:space="preserve">            400,000.00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196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42</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Ebumanyi Primary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Purchase of 5000L water Rotto tank – kes.60,000 ;  construction of a concrete tank base and soak away pit kes.100,000  ; installation of gutters, pipes, taps and construction of water service points kes. 150,000.  ; and supply, delivery &amp; planting of 900 tree seedlings - Kes. 90,000.   </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rPr>
            </w:pPr>
            <w:r w:rsidRPr="008114FA">
              <w:rPr>
                <w:rFonts w:ascii="Footlight MT Light" w:hAnsi="Footlight MT Light" w:cs="Calibri"/>
              </w:rPr>
              <w:t xml:space="preserve">            400,000.00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rPr>
            </w:pPr>
            <w:r w:rsidRPr="008114FA">
              <w:rPr>
                <w:rFonts w:ascii="Footlight MT Light" w:hAnsi="Footlight MT Light" w:cs="Calibri"/>
              </w:rPr>
              <w:t xml:space="preserve">            400,000.00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196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43</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Ebuchitu Primary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Purchase of 5000L water Rotto tank – kes.60,000 ;  construction of a concrete tank base and soak away pit kes.100,000  ; installation of gutters, pipes, taps and construction of water service points kes. 150,000.  ; and supply, delivery &amp; planting of 900 tree seedlings - Kes. 90,000.   </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rPr>
            </w:pPr>
            <w:r w:rsidRPr="008114FA">
              <w:rPr>
                <w:rFonts w:ascii="Footlight MT Light" w:hAnsi="Footlight MT Light" w:cs="Calibri"/>
              </w:rPr>
              <w:t xml:space="preserve">            400,000.00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rPr>
            </w:pPr>
            <w:r w:rsidRPr="008114FA">
              <w:rPr>
                <w:rFonts w:ascii="Footlight MT Light" w:hAnsi="Footlight MT Light" w:cs="Calibri"/>
              </w:rPr>
              <w:t xml:space="preserve">            400,000.00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196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44</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Imbibi Prirary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Purchase of 5000L water Rotto tank – kes.60,000 ;  construction of a concrete tank base and soak away pit kes.100,000  ; installation of gutters, pipes, taps and construction of water service points kes. 150,000.  ; and supply, delivery &amp; planting of 900 tree seedlings - Kes. 90,000.   </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rPr>
            </w:pPr>
            <w:r w:rsidRPr="008114FA">
              <w:rPr>
                <w:rFonts w:ascii="Footlight MT Light" w:hAnsi="Footlight MT Light" w:cs="Calibri"/>
              </w:rPr>
              <w:t xml:space="preserve">            400,000.00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rPr>
            </w:pPr>
            <w:r w:rsidRPr="008114FA">
              <w:rPr>
                <w:rFonts w:ascii="Footlight MT Light" w:hAnsi="Footlight MT Light" w:cs="Calibri"/>
              </w:rPr>
              <w:t xml:space="preserve">            400,000.00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196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45</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Iyabo Primary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Purchase of 5000L water Rotto tank – kes.60,000 ;  construction of a concrete tank base and soak away pit kes.100,000  ; installation of gutters, pipes, taps and construction of water service points kes. 150,000.  ; and supply, delivery &amp; planting of 900 tree seedlings - Kes. 90,000.   </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rPr>
            </w:pPr>
            <w:r w:rsidRPr="008114FA">
              <w:rPr>
                <w:rFonts w:ascii="Footlight MT Light" w:hAnsi="Footlight MT Light" w:cs="Calibri"/>
              </w:rPr>
              <w:t xml:space="preserve">            400,000.00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rPr>
            </w:pPr>
            <w:r w:rsidRPr="008114FA">
              <w:rPr>
                <w:rFonts w:ascii="Footlight MT Light" w:hAnsi="Footlight MT Light" w:cs="Calibri"/>
              </w:rPr>
              <w:t xml:space="preserve">            400,000.00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28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b/>
                <w:bCs/>
              </w:rPr>
            </w:pPr>
            <w:r w:rsidRPr="008114FA">
              <w:rPr>
                <w:rFonts w:ascii="Footlight MT Light" w:hAnsi="Footlight MT Light" w:cs="Calibri"/>
                <w:b/>
                <w:bCs/>
              </w:rPr>
              <w:t>Sub total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b/>
                <w:bCs/>
              </w:rPr>
            </w:pPr>
            <w:r w:rsidRPr="008114FA">
              <w:rPr>
                <w:rFonts w:ascii="Footlight MT Light" w:hAnsi="Footlight MT Light" w:cs="Calibri"/>
                <w:b/>
                <w:bCs/>
              </w:rPr>
              <w:t xml:space="preserve">       3,200,000.00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b/>
                <w:bCs/>
              </w:rPr>
            </w:pPr>
            <w:r w:rsidRPr="008114FA">
              <w:rPr>
                <w:rFonts w:ascii="Footlight MT Light" w:hAnsi="Footlight MT Light" w:cs="Calibri"/>
                <w:b/>
                <w:bCs/>
              </w:rPr>
              <w:t xml:space="preserve">      3,200,000.00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r>
      <w:tr w:rsidR="008114FA" w:rsidRPr="008114FA" w:rsidTr="008114FA">
        <w:trPr>
          <w:trHeight w:val="28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w:t>
            </w:r>
          </w:p>
        </w:tc>
        <w:tc>
          <w:tcPr>
            <w:tcW w:w="2474" w:type="dxa"/>
            <w:tcBorders>
              <w:top w:val="single" w:sz="4" w:space="0" w:color="auto"/>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1659" w:type="dxa"/>
            <w:tcBorders>
              <w:top w:val="nil"/>
              <w:left w:val="nil"/>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b/>
                <w:bCs/>
              </w:rPr>
            </w:pPr>
            <w:r w:rsidRPr="008114FA">
              <w:rPr>
                <w:rFonts w:ascii="Footlight MT Light" w:hAnsi="Footlight MT Light" w:cs="Calibri"/>
                <w:b/>
                <w:bCs/>
              </w:rPr>
              <w:t>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b/>
                <w:bCs/>
              </w:rPr>
            </w:pPr>
            <w:r w:rsidRPr="008114FA">
              <w:rPr>
                <w:rFonts w:ascii="Footlight MT Light" w:hAnsi="Footlight MT Light" w:cs="Calibri"/>
                <w:b/>
                <w:bCs/>
              </w:rPr>
              <w:t>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r>
      <w:tr w:rsidR="008114FA" w:rsidRPr="008114FA" w:rsidTr="008114FA">
        <w:trPr>
          <w:trHeight w:val="28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b/>
                <w:bCs/>
              </w:rPr>
            </w:pPr>
            <w:r w:rsidRPr="008114FA">
              <w:rPr>
                <w:rFonts w:ascii="Footlight MT Light" w:hAnsi="Footlight MT Light" w:cs="Calibri"/>
                <w:b/>
                <w:bCs/>
              </w:rPr>
              <w:t>Primary schools</w:t>
            </w:r>
          </w:p>
        </w:tc>
        <w:tc>
          <w:tcPr>
            <w:tcW w:w="2474"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b/>
                <w:bCs/>
                <w:color w:val="FF0000"/>
              </w:rPr>
            </w:pPr>
            <w:r w:rsidRPr="008114FA">
              <w:rPr>
                <w:rFonts w:ascii="Footlight MT Light" w:hAnsi="Footlight MT Light" w:cs="Calibri"/>
                <w:b/>
                <w:bCs/>
                <w:color w:val="FF0000"/>
              </w:rPr>
              <w:t> </w:t>
            </w:r>
          </w:p>
        </w:tc>
        <w:tc>
          <w:tcPr>
            <w:tcW w:w="1659"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b/>
                <w:bCs/>
                <w:color w:val="FF0000"/>
              </w:rPr>
            </w:pPr>
            <w:r w:rsidRPr="008114FA">
              <w:rPr>
                <w:rFonts w:ascii="Footlight MT Light" w:hAnsi="Footlight MT Light" w:cs="Calibri"/>
                <w:b/>
                <w:bCs/>
                <w:color w:val="FF0000"/>
              </w:rPr>
              <w:t> </w:t>
            </w:r>
          </w:p>
        </w:tc>
        <w:tc>
          <w:tcPr>
            <w:tcW w:w="1225" w:type="dxa"/>
            <w:tcBorders>
              <w:top w:val="nil"/>
              <w:left w:val="nil"/>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r>
      <w:tr w:rsidR="008114FA" w:rsidRPr="008114FA" w:rsidTr="008114FA">
        <w:trPr>
          <w:trHeight w:val="73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46</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Ahong'injo Primary School</w:t>
            </w:r>
          </w:p>
        </w:tc>
        <w:tc>
          <w:tcPr>
            <w:tcW w:w="2474" w:type="dxa"/>
            <w:tcBorders>
              <w:top w:val="single" w:sz="4" w:space="0" w:color="auto"/>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Additional funds for the Construction of 3No.Classrooms  and supply of 75No. Locker and chairs </w:t>
            </w:r>
          </w:p>
        </w:tc>
        <w:tc>
          <w:tcPr>
            <w:tcW w:w="1659" w:type="dxa"/>
            <w:tcBorders>
              <w:top w:val="single" w:sz="4" w:space="0" w:color="auto"/>
              <w:left w:val="nil"/>
              <w:bottom w:val="single" w:sz="4" w:space="0" w:color="auto"/>
              <w:right w:val="single" w:sz="4" w:space="0" w:color="auto"/>
            </w:tcBorders>
            <w:shd w:val="clear" w:color="000000" w:fill="FFFFFF"/>
            <w:hideMark/>
          </w:tcPr>
          <w:p w:rsidR="008114FA" w:rsidRPr="008114FA" w:rsidRDefault="008114FA" w:rsidP="008114FA">
            <w:pPr>
              <w:jc w:val="right"/>
              <w:rPr>
                <w:rFonts w:ascii="Footlight MT Light" w:hAnsi="Footlight MT Light" w:cs="Calibri"/>
              </w:rPr>
            </w:pPr>
            <w:r w:rsidRPr="008114FA">
              <w:rPr>
                <w:rFonts w:ascii="Footlight MT Light" w:hAnsi="Footlight MT Light" w:cs="Calibri"/>
              </w:rPr>
              <w:t>5,995,398</w:t>
            </w:r>
          </w:p>
        </w:tc>
        <w:tc>
          <w:tcPr>
            <w:tcW w:w="1225"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5,600,000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395,398.00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Ongoing</w:t>
            </w:r>
          </w:p>
        </w:tc>
      </w:tr>
      <w:tr w:rsidR="008114FA" w:rsidRPr="008114FA" w:rsidTr="008114FA">
        <w:trPr>
          <w:trHeight w:val="73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47</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Ebuchitu Primary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Additional funds for the Construction of 3No.Classrooms  and supply of 75No. Locker and chairs </w:t>
            </w:r>
          </w:p>
        </w:tc>
        <w:tc>
          <w:tcPr>
            <w:tcW w:w="1659" w:type="dxa"/>
            <w:tcBorders>
              <w:top w:val="nil"/>
              <w:left w:val="nil"/>
              <w:bottom w:val="single" w:sz="4" w:space="0" w:color="auto"/>
              <w:right w:val="single" w:sz="4" w:space="0" w:color="auto"/>
            </w:tcBorders>
            <w:shd w:val="clear" w:color="000000" w:fill="FFFFFF"/>
            <w:hideMark/>
          </w:tcPr>
          <w:p w:rsidR="008114FA" w:rsidRPr="008114FA" w:rsidRDefault="008114FA" w:rsidP="008114FA">
            <w:pPr>
              <w:jc w:val="right"/>
              <w:rPr>
                <w:rFonts w:ascii="Footlight MT Light" w:hAnsi="Footlight MT Light" w:cs="Calibri"/>
              </w:rPr>
            </w:pPr>
            <w:r w:rsidRPr="008114FA">
              <w:rPr>
                <w:rFonts w:ascii="Footlight MT Light" w:hAnsi="Footlight MT Light" w:cs="Calibri"/>
              </w:rPr>
              <w:t>5,979,810</w:t>
            </w:r>
          </w:p>
        </w:tc>
        <w:tc>
          <w:tcPr>
            <w:tcW w:w="1225"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5,600,000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379,810.00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Ongoing</w:t>
            </w:r>
          </w:p>
        </w:tc>
      </w:tr>
      <w:tr w:rsidR="008114FA" w:rsidRPr="008114FA" w:rsidTr="008114FA">
        <w:trPr>
          <w:trHeight w:val="73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48</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Musanda Primary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Additional funds for the Construction of 3No.Classrooms  and supply of 75No. Locker and chairs </w:t>
            </w:r>
          </w:p>
        </w:tc>
        <w:tc>
          <w:tcPr>
            <w:tcW w:w="1659" w:type="dxa"/>
            <w:tcBorders>
              <w:top w:val="nil"/>
              <w:left w:val="nil"/>
              <w:bottom w:val="single" w:sz="4" w:space="0" w:color="auto"/>
              <w:right w:val="single" w:sz="4" w:space="0" w:color="auto"/>
            </w:tcBorders>
            <w:shd w:val="clear" w:color="000000" w:fill="FFFFFF"/>
            <w:hideMark/>
          </w:tcPr>
          <w:p w:rsidR="008114FA" w:rsidRPr="008114FA" w:rsidRDefault="008114FA" w:rsidP="008114FA">
            <w:pPr>
              <w:jc w:val="right"/>
              <w:rPr>
                <w:rFonts w:ascii="Footlight MT Light" w:hAnsi="Footlight MT Light" w:cs="Calibri"/>
              </w:rPr>
            </w:pPr>
            <w:r w:rsidRPr="008114FA">
              <w:rPr>
                <w:rFonts w:ascii="Footlight MT Light" w:hAnsi="Footlight MT Light" w:cs="Calibri"/>
              </w:rPr>
              <w:t>6,020,984</w:t>
            </w:r>
          </w:p>
        </w:tc>
        <w:tc>
          <w:tcPr>
            <w:tcW w:w="1225"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5,600,000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420,984.00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Ongoing</w:t>
            </w:r>
          </w:p>
        </w:tc>
      </w:tr>
      <w:tr w:rsidR="008114FA" w:rsidRPr="008114FA" w:rsidTr="008114FA">
        <w:trPr>
          <w:trHeight w:val="73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49</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Mumias Town Ship Primary</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Additional funds for the Construction of 3No.Classrooms  and supply of 75No. Locker and chairs </w:t>
            </w:r>
          </w:p>
        </w:tc>
        <w:tc>
          <w:tcPr>
            <w:tcW w:w="1659" w:type="dxa"/>
            <w:tcBorders>
              <w:top w:val="nil"/>
              <w:left w:val="nil"/>
              <w:bottom w:val="single" w:sz="4" w:space="0" w:color="auto"/>
              <w:right w:val="single" w:sz="4" w:space="0" w:color="auto"/>
            </w:tcBorders>
            <w:shd w:val="clear" w:color="000000" w:fill="FFFFFF"/>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6,062,028</w:t>
            </w:r>
          </w:p>
        </w:tc>
        <w:tc>
          <w:tcPr>
            <w:tcW w:w="1225"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5,600,000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462,028.00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Ongoing</w:t>
            </w:r>
          </w:p>
        </w:tc>
      </w:tr>
      <w:tr w:rsidR="008114FA" w:rsidRPr="008114FA" w:rsidTr="008114FA">
        <w:trPr>
          <w:trHeight w:val="73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50</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Ebuyenjere Primary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Additional funds for the Construction of 3No.Classrooms  and supply of 75No. Locker and chairs </w:t>
            </w:r>
          </w:p>
        </w:tc>
        <w:tc>
          <w:tcPr>
            <w:tcW w:w="1659" w:type="dxa"/>
            <w:tcBorders>
              <w:top w:val="nil"/>
              <w:left w:val="nil"/>
              <w:bottom w:val="single" w:sz="4" w:space="0" w:color="auto"/>
              <w:right w:val="single" w:sz="4" w:space="0" w:color="auto"/>
            </w:tcBorders>
            <w:shd w:val="clear" w:color="000000" w:fill="FFFFFF"/>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6,087,139</w:t>
            </w:r>
          </w:p>
        </w:tc>
        <w:tc>
          <w:tcPr>
            <w:tcW w:w="1225"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5,600,000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487,139.00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Ongoing</w:t>
            </w:r>
          </w:p>
        </w:tc>
      </w:tr>
      <w:tr w:rsidR="008114FA" w:rsidRPr="008114FA" w:rsidTr="008114FA">
        <w:trPr>
          <w:trHeight w:val="73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51</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Ebumanyi Primary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Additional funds for the Construction of 3No.Classrooms  and supply of 75No. Locker and chairs </w:t>
            </w:r>
          </w:p>
        </w:tc>
        <w:tc>
          <w:tcPr>
            <w:tcW w:w="1659" w:type="dxa"/>
            <w:tcBorders>
              <w:top w:val="nil"/>
              <w:left w:val="nil"/>
              <w:bottom w:val="single" w:sz="4" w:space="0" w:color="auto"/>
              <w:right w:val="single" w:sz="4" w:space="0" w:color="auto"/>
            </w:tcBorders>
            <w:shd w:val="clear" w:color="000000" w:fill="FFFFFF"/>
            <w:hideMark/>
          </w:tcPr>
          <w:p w:rsidR="008114FA" w:rsidRPr="008114FA" w:rsidRDefault="008114FA" w:rsidP="008114FA">
            <w:pPr>
              <w:jc w:val="right"/>
              <w:rPr>
                <w:rFonts w:ascii="Footlight MT Light" w:hAnsi="Footlight MT Light" w:cs="Calibri"/>
              </w:rPr>
            </w:pPr>
            <w:r w:rsidRPr="008114FA">
              <w:rPr>
                <w:rFonts w:ascii="Footlight MT Light" w:hAnsi="Footlight MT Light" w:cs="Calibri"/>
              </w:rPr>
              <w:t>5,983,641</w:t>
            </w:r>
          </w:p>
        </w:tc>
        <w:tc>
          <w:tcPr>
            <w:tcW w:w="1225"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5,600,000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383,641.00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Ongoing</w:t>
            </w:r>
          </w:p>
        </w:tc>
      </w:tr>
      <w:tr w:rsidR="008114FA" w:rsidRPr="008114FA" w:rsidTr="008114FA">
        <w:trPr>
          <w:trHeight w:val="73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52</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Utende Primary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Additional funds for the Construction of 3No.Classrooms  and supply of 75No. Locker and chairs </w:t>
            </w:r>
          </w:p>
        </w:tc>
        <w:tc>
          <w:tcPr>
            <w:tcW w:w="1659" w:type="dxa"/>
            <w:tcBorders>
              <w:top w:val="nil"/>
              <w:left w:val="nil"/>
              <w:bottom w:val="single" w:sz="4" w:space="0" w:color="auto"/>
              <w:right w:val="single" w:sz="4" w:space="0" w:color="auto"/>
            </w:tcBorders>
            <w:shd w:val="clear" w:color="000000" w:fill="FFFFFF"/>
            <w:hideMark/>
          </w:tcPr>
          <w:p w:rsidR="008114FA" w:rsidRPr="008114FA" w:rsidRDefault="008114FA" w:rsidP="008114FA">
            <w:pPr>
              <w:jc w:val="right"/>
              <w:rPr>
                <w:rFonts w:ascii="Footlight MT Light" w:hAnsi="Footlight MT Light" w:cs="Calibri"/>
              </w:rPr>
            </w:pPr>
            <w:r w:rsidRPr="008114FA">
              <w:rPr>
                <w:rFonts w:ascii="Footlight MT Light" w:hAnsi="Footlight MT Light" w:cs="Calibri"/>
              </w:rPr>
              <w:t>5,992,556</w:t>
            </w:r>
          </w:p>
        </w:tc>
        <w:tc>
          <w:tcPr>
            <w:tcW w:w="1225"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5,600,000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392,556.00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Ongoing</w:t>
            </w:r>
          </w:p>
        </w:tc>
      </w:tr>
      <w:tr w:rsidR="008114FA" w:rsidRPr="008114FA" w:rsidTr="008114FA">
        <w:trPr>
          <w:trHeight w:val="73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53</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Lureko Primary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Additional funds for the Construction of 6 door exhaustible pit latrin for boys with urinal</w:t>
            </w:r>
          </w:p>
        </w:tc>
        <w:tc>
          <w:tcPr>
            <w:tcW w:w="1659" w:type="dxa"/>
            <w:tcBorders>
              <w:top w:val="single" w:sz="4" w:space="0" w:color="auto"/>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900,000.00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800,000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100,000.00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Ongoing</w:t>
            </w:r>
          </w:p>
        </w:tc>
      </w:tr>
      <w:tr w:rsidR="008114FA" w:rsidRPr="008114FA" w:rsidTr="008114FA">
        <w:trPr>
          <w:trHeight w:val="984"/>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54</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Bumala Primary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Construction to completion of hand dug well 70 ft deep@Kes.500,000 and installation of water</w:t>
            </w:r>
            <w:r w:rsidR="008A7564">
              <w:rPr>
                <w:rFonts w:ascii="Footlight MT Light" w:hAnsi="Footlight MT Light" w:cs="Calibri"/>
              </w:rPr>
              <w:t xml:space="preserve"> </w:t>
            </w:r>
            <w:hyperlink r:id="rId7" w:history="1">
              <w:r w:rsidR="008A7564" w:rsidRPr="008114FA">
                <w:rPr>
                  <w:rStyle w:val="Hyperlink"/>
                  <w:rFonts w:ascii="Footlight MT Light" w:hAnsi="Footlight MT Light" w:cs="Calibri"/>
                  <w:color w:val="auto"/>
                  <w:u w:val="none"/>
                </w:rPr>
                <w:t>pump</w:t>
              </w:r>
              <w:r w:rsidR="008A7564" w:rsidRPr="008A7564">
                <w:rPr>
                  <w:rStyle w:val="Hyperlink"/>
                  <w:rFonts w:ascii="Footlight MT Light" w:hAnsi="Footlight MT Light" w:cs="Calibri"/>
                  <w:color w:val="auto"/>
                  <w:u w:val="none"/>
                </w:rPr>
                <w:t xml:space="preserve"> </w:t>
              </w:r>
              <w:r w:rsidR="008A7564" w:rsidRPr="008114FA">
                <w:rPr>
                  <w:rStyle w:val="Hyperlink"/>
                  <w:rFonts w:ascii="Footlight MT Light" w:hAnsi="Footlight MT Light" w:cs="Calibri"/>
                  <w:color w:val="auto"/>
                  <w:u w:val="none"/>
                </w:rPr>
                <w:t>@</w:t>
              </w:r>
              <w:r w:rsidR="008A7564" w:rsidRPr="008A7564">
                <w:rPr>
                  <w:rStyle w:val="Hyperlink"/>
                  <w:rFonts w:ascii="Footlight MT Light" w:hAnsi="Footlight MT Light" w:cs="Calibri"/>
                  <w:color w:val="auto"/>
                  <w:u w:val="none"/>
                </w:rPr>
                <w:t xml:space="preserve"> </w:t>
              </w:r>
              <w:r w:rsidR="008A7564" w:rsidRPr="008114FA">
                <w:rPr>
                  <w:rStyle w:val="Hyperlink"/>
                  <w:rFonts w:ascii="Footlight MT Light" w:hAnsi="Footlight MT Light" w:cs="Calibri"/>
                  <w:color w:val="auto"/>
                  <w:u w:val="none"/>
                </w:rPr>
                <w:t>Kes.</w:t>
              </w:r>
              <w:r w:rsidR="008A7564">
                <w:rPr>
                  <w:rStyle w:val="Hyperlink"/>
                  <w:rFonts w:ascii="Footlight MT Light" w:hAnsi="Footlight MT Light" w:cs="Calibri"/>
                  <w:color w:val="auto"/>
                  <w:u w:val="none"/>
                </w:rPr>
                <w:t xml:space="preserve"> </w:t>
              </w:r>
              <w:r w:rsidR="008A7564" w:rsidRPr="008114FA">
                <w:rPr>
                  <w:rStyle w:val="Hyperlink"/>
                  <w:rFonts w:ascii="Footlight MT Light" w:hAnsi="Footlight MT Light" w:cs="Calibri"/>
                  <w:color w:val="auto"/>
                  <w:u w:val="none"/>
                </w:rPr>
                <w:t>200,000</w:t>
              </w:r>
            </w:hyperlink>
          </w:p>
        </w:tc>
        <w:tc>
          <w:tcPr>
            <w:tcW w:w="1659" w:type="dxa"/>
            <w:tcBorders>
              <w:top w:val="single" w:sz="4" w:space="0" w:color="auto"/>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700,000.00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700,000.00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1230"/>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55</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Buyundo Primary School</w:t>
            </w:r>
          </w:p>
        </w:tc>
        <w:tc>
          <w:tcPr>
            <w:tcW w:w="2474" w:type="dxa"/>
            <w:tcBorders>
              <w:top w:val="single" w:sz="4" w:space="0" w:color="auto"/>
              <w:left w:val="nil"/>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Fencing of 2 acres of land with treated celcured posts and barbed wire-Kes.600K and Construction of 20M Gate wall inclussive of grills-Kes.400K.</w:t>
            </w:r>
          </w:p>
        </w:tc>
        <w:tc>
          <w:tcPr>
            <w:tcW w:w="1659" w:type="dxa"/>
            <w:tcBorders>
              <w:top w:val="single" w:sz="4" w:space="0" w:color="auto"/>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1,000,000.00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1,000,000.00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1230"/>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56</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Imbibi Primary School</w:t>
            </w:r>
          </w:p>
        </w:tc>
        <w:tc>
          <w:tcPr>
            <w:tcW w:w="2474" w:type="dxa"/>
            <w:tcBorders>
              <w:top w:val="single" w:sz="4" w:space="0" w:color="auto"/>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Construction to completion of 3No.Classrooms Kes.5,521,500 and supply of 75No. Lockers and chairs, tables and chairs for teachers-Kes678,500. </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6,200,000.00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6,200,000.00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2214"/>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57</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Imbibi Primary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Construction to completion of Exhaustible 8 door Girls pit latrine with 2 chambers to accommodate persons with disabilities and 1 door bathroom (consistiting of wall and floor tile finishes) and 6 door Boys' pit latrine with two chambers to accommodate persons with disabilities and Urinal.</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2,000,000.00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2,000,000.00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984"/>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58</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Imbibi Primary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Construction to completion of hand dug well 70 ft deep@Kes.500,000 and installation of water </w:t>
            </w:r>
            <w:hyperlink r:id="rId8" w:history="1">
              <w:r w:rsidR="008A7564" w:rsidRPr="008114FA">
                <w:rPr>
                  <w:rStyle w:val="Hyperlink"/>
                  <w:rFonts w:ascii="Footlight MT Light" w:hAnsi="Footlight MT Light" w:cs="Calibri"/>
                  <w:color w:val="auto"/>
                  <w:u w:val="none"/>
                </w:rPr>
                <w:t>pump</w:t>
              </w:r>
              <w:r w:rsidR="008A7564" w:rsidRPr="008A7564">
                <w:rPr>
                  <w:rStyle w:val="Hyperlink"/>
                  <w:rFonts w:ascii="Footlight MT Light" w:hAnsi="Footlight MT Light" w:cs="Calibri"/>
                  <w:color w:val="auto"/>
                  <w:u w:val="none"/>
                </w:rPr>
                <w:t xml:space="preserve"> </w:t>
              </w:r>
              <w:r w:rsidR="008A7564" w:rsidRPr="008114FA">
                <w:rPr>
                  <w:rStyle w:val="Hyperlink"/>
                  <w:rFonts w:ascii="Footlight MT Light" w:hAnsi="Footlight MT Light" w:cs="Calibri"/>
                  <w:color w:val="auto"/>
                  <w:u w:val="none"/>
                </w:rPr>
                <w:t>@</w:t>
              </w:r>
              <w:r w:rsidR="008A7564" w:rsidRPr="008A7564">
                <w:rPr>
                  <w:rStyle w:val="Hyperlink"/>
                  <w:rFonts w:ascii="Footlight MT Light" w:hAnsi="Footlight MT Light" w:cs="Calibri"/>
                  <w:color w:val="auto"/>
                  <w:u w:val="none"/>
                </w:rPr>
                <w:t xml:space="preserve"> </w:t>
              </w:r>
              <w:r w:rsidR="008A7564" w:rsidRPr="008114FA">
                <w:rPr>
                  <w:rStyle w:val="Hyperlink"/>
                  <w:rFonts w:ascii="Footlight MT Light" w:hAnsi="Footlight MT Light" w:cs="Calibri"/>
                  <w:color w:val="auto"/>
                  <w:u w:val="none"/>
                </w:rPr>
                <w:t>Kes.</w:t>
              </w:r>
              <w:r w:rsidR="008A7564" w:rsidRPr="008A7564">
                <w:rPr>
                  <w:rStyle w:val="Hyperlink"/>
                  <w:rFonts w:ascii="Footlight MT Light" w:hAnsi="Footlight MT Light" w:cs="Calibri"/>
                  <w:color w:val="auto"/>
                  <w:u w:val="none"/>
                </w:rPr>
                <w:t xml:space="preserve"> </w:t>
              </w:r>
              <w:r w:rsidR="008A7564" w:rsidRPr="008114FA">
                <w:rPr>
                  <w:rStyle w:val="Hyperlink"/>
                  <w:rFonts w:ascii="Footlight MT Light" w:hAnsi="Footlight MT Light" w:cs="Calibri"/>
                  <w:color w:val="auto"/>
                  <w:u w:val="none"/>
                </w:rPr>
                <w:t>200,000</w:t>
              </w:r>
            </w:hyperlink>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700,000.00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700,000.00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984"/>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59</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Iyabo Primary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Construction to completion of 3No.Classrooms Kes.5,521,500 and supply of 75No. Locker and achairs-Kes478,500. </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6,000,000.00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6,000,000.00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1230"/>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60</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Iyabo Primary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Construction to completion of Gate, 20M gate wall with grills and sentry box-Kes.950,000 and fencing of 2.5 acres with treated celcured posts and barbed wire-Kes.550,000</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1,700,000.00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1,500,000.00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984"/>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61</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Lusheya Primary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Construction to completion of hand dug well 70 ft deep@Kes.500,000 and installation of water pump@Kes.200,000</w:t>
            </w:r>
          </w:p>
        </w:tc>
        <w:tc>
          <w:tcPr>
            <w:tcW w:w="1659" w:type="dxa"/>
            <w:tcBorders>
              <w:top w:val="single" w:sz="4" w:space="0" w:color="auto"/>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700,000.00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700,000.00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1230"/>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62</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Nyakwakwa Primary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Construction to completion of 20M gate wall with grills and sentry box-Kes.600,000 and fencing of 3.0 acres with treated celcured posts and barbed wire-Kes.1M</w:t>
            </w:r>
          </w:p>
        </w:tc>
        <w:tc>
          <w:tcPr>
            <w:tcW w:w="1659"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1,600,000.00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1,600,000.00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73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63</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Sheikh Khalifa primary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One off Purchase of 8 plots of 50x100 -Kes.4.4M, Valuation, survey &amp; processing of title deed- Kes.300,000</w:t>
            </w:r>
          </w:p>
        </w:tc>
        <w:tc>
          <w:tcPr>
            <w:tcW w:w="1659"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4,700,000.00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4,700,000.00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984"/>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64</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Sheikh Khalifa primary school</w:t>
            </w:r>
          </w:p>
        </w:tc>
        <w:tc>
          <w:tcPr>
            <w:tcW w:w="2474" w:type="dxa"/>
            <w:tcBorders>
              <w:top w:val="single" w:sz="4" w:space="0" w:color="auto"/>
              <w:left w:val="nil"/>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Fencing of 2 acres of land with treated celcured posts-Kes.600K and barbed wire and Construction of 20M Gate wall inclussive of grills-400K.</w:t>
            </w:r>
          </w:p>
        </w:tc>
        <w:tc>
          <w:tcPr>
            <w:tcW w:w="1659" w:type="dxa"/>
            <w:tcBorders>
              <w:top w:val="nil"/>
              <w:left w:val="single" w:sz="4" w:space="0" w:color="auto"/>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1,000,000.00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1,000,000.00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984"/>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65</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Wang'nyang Primary School</w:t>
            </w:r>
          </w:p>
        </w:tc>
        <w:tc>
          <w:tcPr>
            <w:tcW w:w="2474" w:type="dxa"/>
            <w:tcBorders>
              <w:top w:val="nil"/>
              <w:left w:val="nil"/>
              <w:bottom w:val="single" w:sz="4" w:space="0" w:color="auto"/>
              <w:right w:val="nil"/>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Fencing of 2 acres of land with treated celcured posts and barbed wire-Kes.600,000 and repairs to the main gate-Kes.400,000.</w:t>
            </w:r>
          </w:p>
        </w:tc>
        <w:tc>
          <w:tcPr>
            <w:tcW w:w="1659" w:type="dxa"/>
            <w:tcBorders>
              <w:top w:val="nil"/>
              <w:left w:val="single" w:sz="4" w:space="0" w:color="auto"/>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1,000,000.00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1,000,000.00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1230"/>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66</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Mumias Shool for Autism</w:t>
            </w:r>
          </w:p>
        </w:tc>
        <w:tc>
          <w:tcPr>
            <w:tcW w:w="2474" w:type="dxa"/>
            <w:tcBorders>
              <w:top w:val="single" w:sz="4" w:space="0" w:color="auto"/>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Construction to completion of Gate, 20M gate wall with grills and sentry box-Kes.950,000 and fencing of 1acre with treated celcured posts and barbed wire-Kes.450,000</w:t>
            </w:r>
          </w:p>
        </w:tc>
        <w:tc>
          <w:tcPr>
            <w:tcW w:w="1659"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1,400,000.00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1,400,000.00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28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2222"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Sub total</w:t>
            </w:r>
          </w:p>
        </w:tc>
        <w:tc>
          <w:tcPr>
            <w:tcW w:w="2474"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w:t>
            </w:r>
          </w:p>
        </w:tc>
        <w:tc>
          <w:tcPr>
            <w:tcW w:w="1659"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xml:space="preserve">    71,721,556.00 </w:t>
            </w:r>
          </w:p>
        </w:tc>
        <w:tc>
          <w:tcPr>
            <w:tcW w:w="1225" w:type="dxa"/>
            <w:tcBorders>
              <w:top w:val="single" w:sz="4" w:space="0" w:color="auto"/>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xml:space="preserve">  40,000,000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b/>
                <w:bCs/>
              </w:rPr>
            </w:pPr>
            <w:r w:rsidRPr="008114FA">
              <w:rPr>
                <w:rFonts w:ascii="Footlight MT Light" w:hAnsi="Footlight MT Light" w:cs="Calibri"/>
                <w:b/>
                <w:bCs/>
              </w:rPr>
              <w:t xml:space="preserve">    31,521,556.00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w:t>
            </w:r>
          </w:p>
        </w:tc>
      </w:tr>
      <w:tr w:rsidR="008114FA" w:rsidRPr="008114FA" w:rsidTr="008114FA">
        <w:trPr>
          <w:trHeight w:val="492"/>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b/>
                <w:bCs/>
              </w:rPr>
            </w:pPr>
            <w:r w:rsidRPr="008114FA">
              <w:rPr>
                <w:rFonts w:ascii="Footlight MT Light" w:hAnsi="Footlight MT Light" w:cs="Calibri"/>
                <w:b/>
                <w:bCs/>
              </w:rPr>
              <w:t>Secondary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w:t>
            </w:r>
          </w:p>
        </w:tc>
        <w:tc>
          <w:tcPr>
            <w:tcW w:w="1659" w:type="dxa"/>
            <w:tcBorders>
              <w:top w:val="single" w:sz="4" w:space="0" w:color="auto"/>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w:t>
            </w:r>
          </w:p>
        </w:tc>
        <w:tc>
          <w:tcPr>
            <w:tcW w:w="1225" w:type="dxa"/>
            <w:tcBorders>
              <w:top w:val="single" w:sz="4" w:space="0" w:color="auto"/>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r>
      <w:tr w:rsidR="008114FA" w:rsidRPr="008114FA" w:rsidTr="008114FA">
        <w:trPr>
          <w:trHeight w:val="2706"/>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67</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St. Bedas' Bukaya Secondary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Additional funds for the Construction of a 2 storey Tuition Block comprising of an Admistration block of 30 staffs (Principal's office, Deputy principal, secretary's office, Bursar's office and staffroom), Library to host 750 students and 8 classrooms - ( Plaster works and terazzo flooring works, Construction of a septic tank, Equipping of 200 lockers and chairs, painting Works and Electrical works)</w:t>
            </w:r>
          </w:p>
        </w:tc>
        <w:tc>
          <w:tcPr>
            <w:tcW w:w="1659"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43,000,000.00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27,000,000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16,000,000.00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Ongoing</w:t>
            </w:r>
          </w:p>
        </w:tc>
      </w:tr>
      <w:tr w:rsidR="008114FA" w:rsidRPr="008114FA" w:rsidTr="008114FA">
        <w:trPr>
          <w:trHeight w:val="73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68</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Sheikh Badru Etenje Secondary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Additional funds for Supply and delivery of 100 lockers and chairs</w:t>
            </w:r>
          </w:p>
        </w:tc>
        <w:tc>
          <w:tcPr>
            <w:tcW w:w="1659" w:type="dxa"/>
            <w:tcBorders>
              <w:top w:val="single" w:sz="4" w:space="0" w:color="auto"/>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638,000.00 </w:t>
            </w:r>
          </w:p>
        </w:tc>
        <w:tc>
          <w:tcPr>
            <w:tcW w:w="1225" w:type="dxa"/>
            <w:tcBorders>
              <w:top w:val="single" w:sz="4" w:space="0" w:color="auto"/>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206,086 </w:t>
            </w:r>
          </w:p>
        </w:tc>
        <w:tc>
          <w:tcPr>
            <w:tcW w:w="1631" w:type="dxa"/>
            <w:tcBorders>
              <w:top w:val="single" w:sz="4" w:space="0" w:color="auto"/>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431,914.00 </w:t>
            </w:r>
          </w:p>
        </w:tc>
        <w:tc>
          <w:tcPr>
            <w:tcW w:w="765" w:type="dxa"/>
            <w:tcBorders>
              <w:top w:val="nil"/>
              <w:left w:val="nil"/>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Ongoing</w:t>
            </w:r>
          </w:p>
        </w:tc>
      </w:tr>
      <w:tr w:rsidR="008114FA" w:rsidRPr="008114FA" w:rsidTr="008114FA">
        <w:trPr>
          <w:trHeight w:val="73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69</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Musanda Secondary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Additional funds for the Construction of 3No.Classrooms  and supply of 75No. Locker and chairs </w:t>
            </w:r>
          </w:p>
        </w:tc>
        <w:tc>
          <w:tcPr>
            <w:tcW w:w="1659"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5,958,890.00 </w:t>
            </w:r>
          </w:p>
        </w:tc>
        <w:tc>
          <w:tcPr>
            <w:tcW w:w="1225" w:type="dxa"/>
            <w:tcBorders>
              <w:top w:val="single" w:sz="4" w:space="0" w:color="auto"/>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5,600,000 </w:t>
            </w:r>
          </w:p>
        </w:tc>
        <w:tc>
          <w:tcPr>
            <w:tcW w:w="1631" w:type="dxa"/>
            <w:tcBorders>
              <w:top w:val="single" w:sz="4" w:space="0" w:color="auto"/>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358,890.00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Ongoing</w:t>
            </w:r>
          </w:p>
        </w:tc>
      </w:tr>
      <w:tr w:rsidR="008114FA" w:rsidRPr="008114FA" w:rsidTr="008114FA">
        <w:trPr>
          <w:trHeight w:val="73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70</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St. James Butobe Secondary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Additional funds for the Construction of 3No.Classrooms  and supply of 75No. Locker and chairs </w:t>
            </w:r>
          </w:p>
        </w:tc>
        <w:tc>
          <w:tcPr>
            <w:tcW w:w="1659"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5,979,811.00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5,600,000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379,811.00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Ongoing</w:t>
            </w:r>
          </w:p>
        </w:tc>
      </w:tr>
      <w:tr w:rsidR="008114FA" w:rsidRPr="008114FA" w:rsidTr="008114FA">
        <w:trPr>
          <w:trHeight w:val="1230"/>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71</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Ihonje Secondary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Construction to completion of Gate, 20M gate wall with grills and sentry box-Kes.950,000 and fencing of 3.5 acres with treated celcured posts and barbed wire-Kes.950,000</w:t>
            </w:r>
          </w:p>
        </w:tc>
        <w:tc>
          <w:tcPr>
            <w:tcW w:w="1659"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1,900,000.00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1,900,000.00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1230"/>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72</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Ingusi Secondary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Construction to completion of Gate, 20M gate wall with grills and sentry box-Kes.950,000 and fencing of 6.5 acres with treated celcured posts and barbed wire-Kes.1,550,000</w:t>
            </w:r>
          </w:p>
        </w:tc>
        <w:tc>
          <w:tcPr>
            <w:tcW w:w="1659"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2,500,000.00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2,500,000.00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1230"/>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73</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St. Bedas' Bukaya Secondary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Construction of Gate and sentry box- Kes.980,000 with 260M perimeter wall on front part only and fencing of 8 acres with treated celcured posts and barbed wire -Kes.3,020,000.</w:t>
            </w:r>
          </w:p>
        </w:tc>
        <w:tc>
          <w:tcPr>
            <w:tcW w:w="1659"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6,100,000.00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4,000,000.00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984"/>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74</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St. Christopher Enyapora Secondary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One off Purchase of 6 Plots Of 50x100-Kes. 4.2M, Survey, valuation and title deed processing costs - Kes. 200,000. </w:t>
            </w:r>
          </w:p>
        </w:tc>
        <w:tc>
          <w:tcPr>
            <w:tcW w:w="1659"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4,400,000.00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4,400,000.00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73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75</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St. Christopher Enyapora Secondary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Fencing of 0.75 acres with treated celcured posts and barbed wire</w:t>
            </w:r>
          </w:p>
        </w:tc>
        <w:tc>
          <w:tcPr>
            <w:tcW w:w="1659"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300,000.00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300,000.00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73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76</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Ugana Secondary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Supply and delivery of 120 lockers and chairs and 3no. staff tables and chairs.</w:t>
            </w:r>
          </w:p>
        </w:tc>
        <w:tc>
          <w:tcPr>
            <w:tcW w:w="1659" w:type="dxa"/>
            <w:tcBorders>
              <w:top w:val="single" w:sz="4" w:space="0" w:color="auto"/>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1,000,000.00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1,000,000.00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1230"/>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77</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Ugana Secondary school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Construction to completion of Gate, 20M gate wall with grills and sentry box-Kes.950,000 and fencing of 1.5 acres with treated celcured posts and barbed wire-Kes.550,000</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1,500,000.00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1,500,000.00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28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2222"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Sub total</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w:t>
            </w:r>
          </w:p>
        </w:tc>
        <w:tc>
          <w:tcPr>
            <w:tcW w:w="1659"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b/>
                <w:bCs/>
              </w:rPr>
            </w:pPr>
            <w:r w:rsidRPr="008114FA">
              <w:rPr>
                <w:rFonts w:ascii="Footlight MT Light" w:hAnsi="Footlight MT Light" w:cs="Calibri"/>
                <w:b/>
                <w:bCs/>
              </w:rPr>
              <w:t xml:space="preserve">    73,276,701.00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b/>
                <w:bCs/>
              </w:rPr>
            </w:pPr>
            <w:r w:rsidRPr="008114FA">
              <w:rPr>
                <w:rFonts w:ascii="Footlight MT Light" w:hAnsi="Footlight MT Light" w:cs="Calibri"/>
                <w:b/>
                <w:bCs/>
              </w:rPr>
              <w:t xml:space="preserve">  38,406,086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xml:space="preserve">    32,770,615.00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r>
      <w:tr w:rsidR="008114FA" w:rsidRPr="008114FA" w:rsidTr="008114FA">
        <w:trPr>
          <w:trHeight w:val="492"/>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b/>
                <w:bCs/>
              </w:rPr>
            </w:pPr>
            <w:r w:rsidRPr="008114FA">
              <w:rPr>
                <w:rFonts w:ascii="Footlight MT Light" w:hAnsi="Footlight MT Light" w:cs="Calibri"/>
                <w:b/>
                <w:bCs/>
              </w:rPr>
              <w:t>Tertiary Institutions</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w:t>
            </w:r>
          </w:p>
        </w:tc>
        <w:tc>
          <w:tcPr>
            <w:tcW w:w="1659"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r>
      <w:tr w:rsidR="008114FA" w:rsidRPr="008114FA" w:rsidTr="008114FA">
        <w:trPr>
          <w:trHeight w:val="28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4696"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Constituency Digital Hub</w:t>
            </w:r>
          </w:p>
        </w:tc>
        <w:tc>
          <w:tcPr>
            <w:tcW w:w="1659" w:type="dxa"/>
            <w:tcBorders>
              <w:top w:val="nil"/>
              <w:left w:val="nil"/>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b/>
                <w:bCs/>
              </w:rPr>
            </w:pPr>
            <w:r w:rsidRPr="008114FA">
              <w:rPr>
                <w:rFonts w:ascii="Footlight MT Light" w:hAnsi="Footlight MT Light" w:cs="Calibri"/>
                <w:b/>
                <w:bCs/>
              </w:rPr>
              <w:t>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b/>
                <w:bCs/>
              </w:rPr>
            </w:pPr>
            <w:r w:rsidRPr="008114FA">
              <w:rPr>
                <w:rFonts w:ascii="Footlight MT Light" w:hAnsi="Footlight MT Light" w:cs="Calibri"/>
                <w:b/>
                <w:bCs/>
              </w:rPr>
              <w:t>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r>
      <w:tr w:rsidR="008114FA" w:rsidRPr="008114FA" w:rsidTr="008114FA">
        <w:trPr>
          <w:trHeight w:val="1476"/>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78</w:t>
            </w:r>
          </w:p>
        </w:tc>
        <w:tc>
          <w:tcPr>
            <w:tcW w:w="2222" w:type="dxa"/>
            <w:tcBorders>
              <w:top w:val="single" w:sz="4" w:space="0" w:color="auto"/>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Mumias West TVET</w:t>
            </w:r>
          </w:p>
        </w:tc>
        <w:tc>
          <w:tcPr>
            <w:tcW w:w="2474" w:type="dxa"/>
            <w:tcBorders>
              <w:top w:val="single" w:sz="4" w:space="0" w:color="auto"/>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Additional funds to complete Refurbishment and Equipping of ICT Lab- Painting computer lab-Kes.100K and furnishing</w:t>
            </w:r>
            <w:r w:rsidR="008A7564">
              <w:rPr>
                <w:rFonts w:ascii="Footlight MT Light" w:hAnsi="Footlight MT Light" w:cs="Calibri"/>
                <w:color w:val="000000"/>
              </w:rPr>
              <w:t xml:space="preserve"> </w:t>
            </w:r>
            <w:r w:rsidRPr="008114FA">
              <w:rPr>
                <w:rFonts w:ascii="Footlight MT Light" w:hAnsi="Footlight MT Light" w:cs="Calibri"/>
                <w:color w:val="000000"/>
              </w:rPr>
              <w:t>(supply and delivery of 25 pair computer tables and 50 chairs)-Kes.400K</w:t>
            </w:r>
          </w:p>
        </w:tc>
        <w:tc>
          <w:tcPr>
            <w:tcW w:w="1659"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2,000,000.00 </w:t>
            </w:r>
          </w:p>
        </w:tc>
        <w:tc>
          <w:tcPr>
            <w:tcW w:w="1225"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1,500,000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500,000.00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Ongoing</w:t>
            </w:r>
          </w:p>
        </w:tc>
      </w:tr>
      <w:tr w:rsidR="008114FA" w:rsidRPr="008114FA" w:rsidTr="008114FA">
        <w:trPr>
          <w:trHeight w:val="1722"/>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79</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Mumias West TVET</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Supply and Installation of LAN cabling using metallic tru</w:t>
            </w:r>
            <w:r w:rsidR="00724452">
              <w:rPr>
                <w:rFonts w:ascii="Footlight MT Light" w:hAnsi="Footlight MT Light" w:cs="Calibri"/>
                <w:color w:val="000000"/>
              </w:rPr>
              <w:t>c</w:t>
            </w:r>
            <w:r w:rsidRPr="008114FA">
              <w:rPr>
                <w:rFonts w:ascii="Footlight MT Light" w:hAnsi="Footlight MT Light" w:cs="Calibri"/>
                <w:color w:val="000000"/>
              </w:rPr>
              <w:t>king, power extensions, wireless access points, power back ups (UPS) for 50No. Computers, door access control, star link satelite and  4no. CCTV cameras.</w:t>
            </w:r>
          </w:p>
        </w:tc>
        <w:tc>
          <w:tcPr>
            <w:tcW w:w="1659" w:type="dxa"/>
            <w:tcBorders>
              <w:top w:val="nil"/>
              <w:left w:val="nil"/>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2,000,000.00 </w:t>
            </w:r>
          </w:p>
        </w:tc>
        <w:tc>
          <w:tcPr>
            <w:tcW w:w="1225"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2,000,000.00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984"/>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80</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Mumias West TVET</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Supply and Installation of 10KVA Hybrid power back up system-Kes. 1.3M and maintenance of computers and accessories -Kes. 200,000</w:t>
            </w:r>
          </w:p>
        </w:tc>
        <w:tc>
          <w:tcPr>
            <w:tcW w:w="1659" w:type="dxa"/>
            <w:tcBorders>
              <w:top w:val="nil"/>
              <w:left w:val="nil"/>
              <w:bottom w:val="single" w:sz="4" w:space="0" w:color="auto"/>
              <w:right w:val="nil"/>
            </w:tcBorders>
            <w:shd w:val="clear" w:color="000000" w:fill="FFFFFF"/>
            <w:noWrap/>
            <w:hideMark/>
          </w:tcPr>
          <w:p w:rsidR="008114FA" w:rsidRPr="008114FA" w:rsidRDefault="008114FA" w:rsidP="008114FA">
            <w:pPr>
              <w:jc w:val="right"/>
              <w:rPr>
                <w:rFonts w:ascii="Footlight MT Light" w:hAnsi="Footlight MT Light" w:cs="Calibri"/>
              </w:rPr>
            </w:pPr>
            <w:r w:rsidRPr="008114FA">
              <w:rPr>
                <w:rFonts w:ascii="Footlight MT Light" w:hAnsi="Footlight MT Light" w:cs="Calibri"/>
              </w:rPr>
              <w:t xml:space="preserve">         1,500,000.00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1,500,000.00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73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81</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Mumias West TVET</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Construction of front 220M Perimeter wall @ kes.3,000,000 and gate and @Kes-500,000.</w:t>
            </w:r>
          </w:p>
        </w:tc>
        <w:tc>
          <w:tcPr>
            <w:tcW w:w="1659" w:type="dxa"/>
            <w:tcBorders>
              <w:top w:val="single" w:sz="4" w:space="0" w:color="auto"/>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5,000,000.00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3,500,000.00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28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2222"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Sub total</w:t>
            </w:r>
          </w:p>
        </w:tc>
        <w:tc>
          <w:tcPr>
            <w:tcW w:w="2474"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1659" w:type="dxa"/>
            <w:tcBorders>
              <w:top w:val="single" w:sz="4" w:space="0" w:color="auto"/>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xml:space="preserve">    10,500,000.00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b/>
                <w:bCs/>
              </w:rPr>
            </w:pPr>
            <w:r w:rsidRPr="008114FA">
              <w:rPr>
                <w:rFonts w:ascii="Footlight MT Light" w:hAnsi="Footlight MT Light" w:cs="Calibri"/>
                <w:b/>
                <w:bCs/>
              </w:rPr>
              <w:t xml:space="preserve">    1,500,000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xml:space="preserve">      7,500,000.00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r>
      <w:tr w:rsidR="008114FA" w:rsidRPr="008114FA" w:rsidTr="008114FA">
        <w:trPr>
          <w:trHeight w:val="492"/>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Security Projects</w:t>
            </w:r>
          </w:p>
        </w:tc>
        <w:tc>
          <w:tcPr>
            <w:tcW w:w="2474" w:type="dxa"/>
            <w:tcBorders>
              <w:top w:val="nil"/>
              <w:left w:val="nil"/>
              <w:bottom w:val="nil"/>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1659"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r>
      <w:tr w:rsidR="008114FA" w:rsidRPr="008114FA" w:rsidTr="008114FA">
        <w:trPr>
          <w:trHeight w:val="73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82</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Eshihaka Police Post</w:t>
            </w:r>
          </w:p>
        </w:tc>
        <w:tc>
          <w:tcPr>
            <w:tcW w:w="2474" w:type="dxa"/>
            <w:tcBorders>
              <w:top w:val="single" w:sz="4" w:space="0" w:color="auto"/>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Deepening of Hand dug well to achieve 70 feet depth- extra over excavation and laying of culverts</w:t>
            </w:r>
          </w:p>
        </w:tc>
        <w:tc>
          <w:tcPr>
            <w:tcW w:w="1659"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200,000.00 </w:t>
            </w:r>
          </w:p>
        </w:tc>
        <w:tc>
          <w:tcPr>
            <w:tcW w:w="1225" w:type="dxa"/>
            <w:tcBorders>
              <w:top w:val="nil"/>
              <w:left w:val="single" w:sz="4" w:space="0" w:color="auto"/>
              <w:bottom w:val="single" w:sz="4" w:space="0" w:color="auto"/>
              <w:right w:val="nil"/>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200,000.00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Ongoing</w:t>
            </w:r>
          </w:p>
        </w:tc>
      </w:tr>
      <w:tr w:rsidR="008114FA" w:rsidRPr="008114FA" w:rsidTr="008114FA">
        <w:trPr>
          <w:trHeight w:val="1476"/>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83</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Etenje Divisional Headquarters</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Construction of administration block  of 20 staffs  comprising of ACC office, secretary office, registration of persons' office, curriculum office &amp; boardroom.(Substructure, superstructure and roofing) </w:t>
            </w:r>
          </w:p>
        </w:tc>
        <w:tc>
          <w:tcPr>
            <w:tcW w:w="1659" w:type="dxa"/>
            <w:tcBorders>
              <w:top w:val="single" w:sz="4" w:space="0" w:color="auto"/>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14,000,000.00 </w:t>
            </w:r>
          </w:p>
        </w:tc>
        <w:tc>
          <w:tcPr>
            <w:tcW w:w="1225"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5,000,000.00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1230"/>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84</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Etenje Divisional Headquarters</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Construction to completion of Gate, 20M gate wall with grills and sentry box-Kes.950,000 and fencing of 1.8 acres with treated celcured posts and barbed wire-Kes.550,000</w:t>
            </w:r>
          </w:p>
        </w:tc>
        <w:tc>
          <w:tcPr>
            <w:tcW w:w="1659"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1,500,000.00 </w:t>
            </w:r>
          </w:p>
        </w:tc>
        <w:tc>
          <w:tcPr>
            <w:tcW w:w="1225"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1,500,000.00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73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85</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Lureko Divisional Head Quarters</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One-off Purchase of 1acre of land- Kes.2M, Valuation, survey &amp; processing of title deed-Kes.200,000.</w:t>
            </w:r>
          </w:p>
        </w:tc>
        <w:tc>
          <w:tcPr>
            <w:tcW w:w="1659"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2,200,000.00 </w:t>
            </w:r>
          </w:p>
        </w:tc>
        <w:tc>
          <w:tcPr>
            <w:tcW w:w="1225"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2,200,000.00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1230"/>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86</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Lureko Divisional Head Quarters</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Construction to completion of Gate, 20M gate wall with grills and sentry box-Kes.950,000 and fencing of 1.8 acres with treated celcured posts and barbed wire-Kes.550,000</w:t>
            </w:r>
          </w:p>
        </w:tc>
        <w:tc>
          <w:tcPr>
            <w:tcW w:w="1659"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1,500,000.00 </w:t>
            </w:r>
          </w:p>
        </w:tc>
        <w:tc>
          <w:tcPr>
            <w:tcW w:w="1225"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1,500,000.00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1230"/>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87</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Mumias West DCI office </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Construction and equipping of administration block  of 10 staffs (DCI office, DDCI office, secretary office, fingure print office, report office &amp; boardroom) </w:t>
            </w:r>
          </w:p>
        </w:tc>
        <w:tc>
          <w:tcPr>
            <w:tcW w:w="1659"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8,000,000.00 </w:t>
            </w:r>
          </w:p>
        </w:tc>
        <w:tc>
          <w:tcPr>
            <w:tcW w:w="1225"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6,000,000.00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73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color w:val="000000"/>
              </w:rPr>
            </w:pPr>
            <w:r w:rsidRPr="008114FA">
              <w:rPr>
                <w:rFonts w:ascii="Footlight MT Light" w:hAnsi="Footlight MT Light" w:cs="Calibri"/>
                <w:color w:val="000000"/>
              </w:rPr>
              <w:t>88</w:t>
            </w:r>
          </w:p>
        </w:tc>
        <w:tc>
          <w:tcPr>
            <w:tcW w:w="2222"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Mumias West OCPD office </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Purchase Of Office Furniture;- Office Tables, office chairs, steel cabinets and visitor chairs.</w:t>
            </w:r>
          </w:p>
        </w:tc>
        <w:tc>
          <w:tcPr>
            <w:tcW w:w="1659" w:type="dxa"/>
            <w:tcBorders>
              <w:top w:val="nil"/>
              <w:left w:val="nil"/>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200,000.00 </w:t>
            </w:r>
          </w:p>
        </w:tc>
        <w:tc>
          <w:tcPr>
            <w:tcW w:w="1225"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200,000.00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28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w:t>
            </w:r>
          </w:p>
        </w:tc>
        <w:tc>
          <w:tcPr>
            <w:tcW w:w="2222" w:type="dxa"/>
            <w:tcBorders>
              <w:top w:val="single" w:sz="4" w:space="0" w:color="auto"/>
              <w:left w:val="single" w:sz="4" w:space="0" w:color="auto"/>
              <w:bottom w:val="nil"/>
              <w:right w:val="single" w:sz="4" w:space="0" w:color="auto"/>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Sub total</w:t>
            </w:r>
          </w:p>
        </w:tc>
        <w:tc>
          <w:tcPr>
            <w:tcW w:w="2474" w:type="dxa"/>
            <w:tcBorders>
              <w:top w:val="nil"/>
              <w:left w:val="single" w:sz="4" w:space="0" w:color="auto"/>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1659"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xml:space="preserve">    27,600,000.00 </w:t>
            </w:r>
          </w:p>
        </w:tc>
        <w:tc>
          <w:tcPr>
            <w:tcW w:w="1225"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xml:space="preserve">    16,600,000.00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r>
      <w:tr w:rsidR="008114FA" w:rsidRPr="008114FA" w:rsidTr="008114FA">
        <w:trPr>
          <w:trHeight w:val="28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w:t>
            </w:r>
          </w:p>
        </w:tc>
        <w:tc>
          <w:tcPr>
            <w:tcW w:w="2222" w:type="dxa"/>
            <w:tcBorders>
              <w:top w:val="single" w:sz="4" w:space="0" w:color="auto"/>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Others</w:t>
            </w:r>
          </w:p>
        </w:tc>
        <w:tc>
          <w:tcPr>
            <w:tcW w:w="2474"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1659"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w:t>
            </w:r>
          </w:p>
        </w:tc>
        <w:tc>
          <w:tcPr>
            <w:tcW w:w="1225"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r>
      <w:tr w:rsidR="008114FA" w:rsidRPr="008114FA" w:rsidTr="008114FA">
        <w:trPr>
          <w:trHeight w:val="73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b/>
                <w:bCs/>
                <w:color w:val="000000"/>
              </w:rPr>
            </w:pPr>
            <w:r w:rsidRPr="008114FA">
              <w:rPr>
                <w:rFonts w:ascii="Footlight MT Light" w:hAnsi="Footlight MT Light" w:cs="Calibri"/>
                <w:b/>
                <w:bCs/>
                <w:color w:val="000000"/>
              </w:rPr>
              <w:t>89</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Mumias West NGCDF Office</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Valuation, survey and Processing of lease cerificate for NG-CDF office land</w:t>
            </w:r>
          </w:p>
        </w:tc>
        <w:tc>
          <w:tcPr>
            <w:tcW w:w="1659"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250,000.00 </w:t>
            </w:r>
          </w:p>
        </w:tc>
        <w:tc>
          <w:tcPr>
            <w:tcW w:w="1225"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250,000.00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73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b/>
                <w:bCs/>
                <w:color w:val="000000"/>
              </w:rPr>
            </w:pPr>
            <w:r w:rsidRPr="008114FA">
              <w:rPr>
                <w:rFonts w:ascii="Footlight MT Light" w:hAnsi="Footlight MT Light" w:cs="Calibri"/>
                <w:b/>
                <w:bCs/>
                <w:color w:val="000000"/>
              </w:rPr>
              <w:t>90</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Mumias West NGCDF Office </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Fencing to completion of 1 acre with treated celcured posts, barbed wire and chain link</w:t>
            </w:r>
          </w:p>
        </w:tc>
        <w:tc>
          <w:tcPr>
            <w:tcW w:w="1659"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1,000,000.00 </w:t>
            </w:r>
          </w:p>
        </w:tc>
        <w:tc>
          <w:tcPr>
            <w:tcW w:w="1225"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1,000,000.00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73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b/>
                <w:bCs/>
                <w:color w:val="000000"/>
              </w:rPr>
            </w:pPr>
            <w:r w:rsidRPr="008114FA">
              <w:rPr>
                <w:rFonts w:ascii="Footlight MT Light" w:hAnsi="Footlight MT Light" w:cs="Calibri"/>
                <w:b/>
                <w:bCs/>
                <w:color w:val="000000"/>
              </w:rPr>
              <w:t>91</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Mumias West NGCDF Office Motorcycle</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Purchase of AG200FE Yamaha motorcycle</w:t>
            </w:r>
          </w:p>
        </w:tc>
        <w:tc>
          <w:tcPr>
            <w:tcW w:w="1659"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854,000.00 </w:t>
            </w:r>
          </w:p>
        </w:tc>
        <w:tc>
          <w:tcPr>
            <w:tcW w:w="1225" w:type="dxa"/>
            <w:tcBorders>
              <w:top w:val="nil"/>
              <w:left w:val="single" w:sz="4" w:space="0" w:color="auto"/>
              <w:bottom w:val="nil"/>
              <w:right w:val="nil"/>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854,000.00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738"/>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b/>
                <w:bCs/>
                <w:color w:val="000000"/>
              </w:rPr>
            </w:pPr>
            <w:r w:rsidRPr="008114FA">
              <w:rPr>
                <w:rFonts w:ascii="Footlight MT Light" w:hAnsi="Footlight MT Light" w:cs="Calibri"/>
                <w:b/>
                <w:bCs/>
                <w:color w:val="000000"/>
              </w:rPr>
              <w:t>92</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Mumias West Sub County Education Office</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Renovation of office-Re-roofing, replacing of windows and doors, re-flooring and re-painting</w:t>
            </w:r>
          </w:p>
        </w:tc>
        <w:tc>
          <w:tcPr>
            <w:tcW w:w="1659"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7,500,000.00 </w:t>
            </w:r>
          </w:p>
        </w:tc>
        <w:tc>
          <w:tcPr>
            <w:tcW w:w="1225" w:type="dxa"/>
            <w:tcBorders>
              <w:top w:val="single" w:sz="4" w:space="0" w:color="auto"/>
              <w:left w:val="single" w:sz="4" w:space="0" w:color="auto"/>
              <w:bottom w:val="nil"/>
              <w:right w:val="nil"/>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7,500,000.00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984"/>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b/>
                <w:bCs/>
                <w:color w:val="000000"/>
              </w:rPr>
            </w:pPr>
            <w:r w:rsidRPr="008114FA">
              <w:rPr>
                <w:rFonts w:ascii="Footlight MT Light" w:hAnsi="Footlight MT Light" w:cs="Calibri"/>
                <w:b/>
                <w:bCs/>
                <w:color w:val="000000"/>
              </w:rPr>
              <w:t>93</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Mumias West Sub County Education Office</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Construction to completion of 8 door exhaustible pit latrine with changing room, 2 chambers to accommodate persons with disabilities  and a urinal.</w:t>
            </w:r>
          </w:p>
        </w:tc>
        <w:tc>
          <w:tcPr>
            <w:tcW w:w="1659"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1,200,000.00 </w:t>
            </w:r>
          </w:p>
        </w:tc>
        <w:tc>
          <w:tcPr>
            <w:tcW w:w="1225" w:type="dxa"/>
            <w:tcBorders>
              <w:top w:val="single" w:sz="4" w:space="0" w:color="auto"/>
              <w:left w:val="single" w:sz="4" w:space="0" w:color="auto"/>
              <w:bottom w:val="nil"/>
              <w:right w:val="nil"/>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1,200,000.00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1230"/>
        </w:trPr>
        <w:tc>
          <w:tcPr>
            <w:tcW w:w="504" w:type="dxa"/>
            <w:tcBorders>
              <w:top w:val="nil"/>
              <w:left w:val="single" w:sz="8" w:space="0" w:color="auto"/>
              <w:bottom w:val="single" w:sz="4" w:space="0" w:color="auto"/>
              <w:right w:val="single" w:sz="4" w:space="0" w:color="auto"/>
            </w:tcBorders>
            <w:shd w:val="clear" w:color="auto" w:fill="auto"/>
            <w:noWrap/>
            <w:hideMark/>
          </w:tcPr>
          <w:p w:rsidR="008114FA" w:rsidRPr="008114FA" w:rsidRDefault="008114FA" w:rsidP="008114FA">
            <w:pPr>
              <w:jc w:val="right"/>
              <w:rPr>
                <w:rFonts w:ascii="Footlight MT Light" w:hAnsi="Footlight MT Light" w:cs="Calibri"/>
                <w:b/>
                <w:bCs/>
                <w:color w:val="000000"/>
              </w:rPr>
            </w:pPr>
            <w:r w:rsidRPr="008114FA">
              <w:rPr>
                <w:rFonts w:ascii="Footlight MT Light" w:hAnsi="Footlight MT Light" w:cs="Calibri"/>
                <w:b/>
                <w:bCs/>
                <w:color w:val="000000"/>
              </w:rPr>
              <w:t>94</w:t>
            </w:r>
          </w:p>
        </w:tc>
        <w:tc>
          <w:tcPr>
            <w:tcW w:w="2222"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Rural Electrification and Renewable Energy Corporation</w:t>
            </w:r>
          </w:p>
        </w:tc>
        <w:tc>
          <w:tcPr>
            <w:tcW w:w="2474" w:type="dxa"/>
            <w:tcBorders>
              <w:top w:val="nil"/>
              <w:left w:val="nil"/>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xml:space="preserve">Matching funds as per the Mumias Constituency dark villages in Central ward </w:t>
            </w:r>
          </w:p>
        </w:tc>
        <w:tc>
          <w:tcPr>
            <w:tcW w:w="1659"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5,000,000.00 </w:t>
            </w:r>
          </w:p>
        </w:tc>
        <w:tc>
          <w:tcPr>
            <w:tcW w:w="1225" w:type="dxa"/>
            <w:tcBorders>
              <w:top w:val="single" w:sz="4" w:space="0" w:color="auto"/>
              <w:left w:val="single" w:sz="4" w:space="0" w:color="auto"/>
              <w:bottom w:val="nil"/>
              <w:right w:val="nil"/>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xml:space="preserve">                 -   </w:t>
            </w:r>
          </w:p>
        </w:tc>
        <w:tc>
          <w:tcPr>
            <w:tcW w:w="1631" w:type="dxa"/>
            <w:tcBorders>
              <w:top w:val="nil"/>
              <w:left w:val="single" w:sz="4" w:space="0" w:color="auto"/>
              <w:bottom w:val="single" w:sz="4" w:space="0" w:color="auto"/>
              <w:right w:val="nil"/>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xml:space="preserve">         5,000,000.00 </w:t>
            </w:r>
          </w:p>
        </w:tc>
        <w:tc>
          <w:tcPr>
            <w:tcW w:w="765" w:type="dxa"/>
            <w:tcBorders>
              <w:top w:val="nil"/>
              <w:left w:val="single" w:sz="4" w:space="0" w:color="auto"/>
              <w:bottom w:val="single" w:sz="4"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New</w:t>
            </w:r>
          </w:p>
        </w:tc>
      </w:tr>
      <w:tr w:rsidR="008114FA" w:rsidRPr="008114FA" w:rsidTr="008114FA">
        <w:trPr>
          <w:trHeight w:val="288"/>
        </w:trPr>
        <w:tc>
          <w:tcPr>
            <w:tcW w:w="504" w:type="dxa"/>
            <w:tcBorders>
              <w:top w:val="nil"/>
              <w:left w:val="single" w:sz="8" w:space="0" w:color="auto"/>
              <w:bottom w:val="nil"/>
              <w:right w:val="single" w:sz="4" w:space="0" w:color="auto"/>
            </w:tcBorders>
            <w:shd w:val="clear" w:color="auto" w:fill="auto"/>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w:t>
            </w:r>
          </w:p>
        </w:tc>
        <w:tc>
          <w:tcPr>
            <w:tcW w:w="2222" w:type="dxa"/>
            <w:tcBorders>
              <w:top w:val="single" w:sz="4" w:space="0" w:color="auto"/>
              <w:left w:val="single" w:sz="4" w:space="0" w:color="auto"/>
              <w:bottom w:val="nil"/>
              <w:right w:val="single" w:sz="4" w:space="0" w:color="auto"/>
            </w:tcBorders>
            <w:shd w:val="clear" w:color="000000" w:fill="FFFFFF"/>
            <w:hideMark/>
          </w:tcPr>
          <w:p w:rsidR="008114FA" w:rsidRPr="008114FA" w:rsidRDefault="008114FA" w:rsidP="008114FA">
            <w:pPr>
              <w:rPr>
                <w:rFonts w:ascii="Footlight MT Light" w:hAnsi="Footlight MT Light" w:cs="Calibri"/>
                <w:b/>
                <w:bCs/>
              </w:rPr>
            </w:pPr>
            <w:r w:rsidRPr="008114FA">
              <w:rPr>
                <w:rFonts w:ascii="Footlight MT Light" w:hAnsi="Footlight MT Light" w:cs="Calibri"/>
                <w:b/>
                <w:bCs/>
              </w:rPr>
              <w:t>Sub total</w:t>
            </w:r>
          </w:p>
        </w:tc>
        <w:tc>
          <w:tcPr>
            <w:tcW w:w="2474" w:type="dxa"/>
            <w:tcBorders>
              <w:top w:val="nil"/>
              <w:left w:val="single" w:sz="4" w:space="0" w:color="auto"/>
              <w:bottom w:val="single" w:sz="4" w:space="0" w:color="auto"/>
              <w:right w:val="single" w:sz="4" w:space="0" w:color="auto"/>
            </w:tcBorders>
            <w:shd w:val="clear" w:color="000000" w:fill="FFFFFF"/>
            <w:hideMark/>
          </w:tcPr>
          <w:p w:rsidR="008114FA" w:rsidRPr="008114FA" w:rsidRDefault="008114FA" w:rsidP="008114FA">
            <w:pPr>
              <w:rPr>
                <w:rFonts w:ascii="Footlight MT Light" w:hAnsi="Footlight MT Light" w:cs="Calibri"/>
              </w:rPr>
            </w:pPr>
            <w:r w:rsidRPr="008114FA">
              <w:rPr>
                <w:rFonts w:ascii="Footlight MT Light" w:hAnsi="Footlight MT Light" w:cs="Calibri"/>
              </w:rPr>
              <w:t> </w:t>
            </w:r>
          </w:p>
        </w:tc>
        <w:tc>
          <w:tcPr>
            <w:tcW w:w="1659" w:type="dxa"/>
            <w:tcBorders>
              <w:top w:val="nil"/>
              <w:left w:val="nil"/>
              <w:bottom w:val="single" w:sz="4"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xml:space="preserve">    15,804,000.00 </w:t>
            </w:r>
          </w:p>
        </w:tc>
        <w:tc>
          <w:tcPr>
            <w:tcW w:w="1225" w:type="dxa"/>
            <w:tcBorders>
              <w:top w:val="single" w:sz="4" w:space="0" w:color="auto"/>
              <w:left w:val="single" w:sz="4" w:space="0" w:color="auto"/>
              <w:bottom w:val="nil"/>
              <w:right w:val="nil"/>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xml:space="preserve">                 -   </w:t>
            </w:r>
          </w:p>
        </w:tc>
        <w:tc>
          <w:tcPr>
            <w:tcW w:w="1631" w:type="dxa"/>
            <w:tcBorders>
              <w:top w:val="nil"/>
              <w:left w:val="single" w:sz="4" w:space="0" w:color="auto"/>
              <w:bottom w:val="nil"/>
              <w:right w:val="nil"/>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xml:space="preserve">    15,804,000.00 </w:t>
            </w:r>
          </w:p>
        </w:tc>
        <w:tc>
          <w:tcPr>
            <w:tcW w:w="765" w:type="dxa"/>
            <w:tcBorders>
              <w:top w:val="nil"/>
              <w:left w:val="single" w:sz="4" w:space="0" w:color="auto"/>
              <w:bottom w:val="nil"/>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r>
      <w:tr w:rsidR="008114FA" w:rsidRPr="008114FA" w:rsidTr="008114FA">
        <w:trPr>
          <w:trHeight w:val="294"/>
        </w:trPr>
        <w:tc>
          <w:tcPr>
            <w:tcW w:w="504" w:type="dxa"/>
            <w:tcBorders>
              <w:top w:val="single" w:sz="4" w:space="0" w:color="auto"/>
              <w:left w:val="single" w:sz="8" w:space="0" w:color="auto"/>
              <w:bottom w:val="single" w:sz="8" w:space="0" w:color="auto"/>
              <w:right w:val="single" w:sz="4" w:space="0" w:color="auto"/>
            </w:tcBorders>
            <w:shd w:val="clear" w:color="auto" w:fill="auto"/>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2222" w:type="dxa"/>
            <w:tcBorders>
              <w:top w:val="single" w:sz="4" w:space="0" w:color="auto"/>
              <w:left w:val="nil"/>
              <w:bottom w:val="single" w:sz="8"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GRAND TOTAL</w:t>
            </w:r>
          </w:p>
        </w:tc>
        <w:tc>
          <w:tcPr>
            <w:tcW w:w="2474" w:type="dxa"/>
            <w:tcBorders>
              <w:top w:val="nil"/>
              <w:left w:val="nil"/>
              <w:bottom w:val="single" w:sz="8"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c>
          <w:tcPr>
            <w:tcW w:w="1659" w:type="dxa"/>
            <w:tcBorders>
              <w:top w:val="nil"/>
              <w:left w:val="nil"/>
              <w:bottom w:val="single" w:sz="8"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xml:space="preserve">  265,232,942.74 </w:t>
            </w:r>
          </w:p>
        </w:tc>
        <w:tc>
          <w:tcPr>
            <w:tcW w:w="1225" w:type="dxa"/>
            <w:tcBorders>
              <w:top w:val="single" w:sz="4" w:space="0" w:color="auto"/>
              <w:left w:val="nil"/>
              <w:bottom w:val="single" w:sz="8"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xml:space="preserve">  79,906,086 </w:t>
            </w:r>
          </w:p>
        </w:tc>
        <w:tc>
          <w:tcPr>
            <w:tcW w:w="1631" w:type="dxa"/>
            <w:tcBorders>
              <w:top w:val="single" w:sz="4" w:space="0" w:color="auto"/>
              <w:left w:val="nil"/>
              <w:bottom w:val="single" w:sz="8" w:space="0" w:color="auto"/>
              <w:right w:val="single" w:sz="4" w:space="0" w:color="auto"/>
            </w:tcBorders>
            <w:shd w:val="clear" w:color="000000" w:fill="FFFFFF"/>
            <w:noWrap/>
            <w:hideMark/>
          </w:tcPr>
          <w:p w:rsidR="008114FA" w:rsidRPr="008114FA" w:rsidRDefault="008114FA" w:rsidP="008114FA">
            <w:pPr>
              <w:rPr>
                <w:rFonts w:ascii="Footlight MT Light" w:hAnsi="Footlight MT Light" w:cs="Calibri"/>
                <w:b/>
                <w:bCs/>
                <w:color w:val="000000"/>
              </w:rPr>
            </w:pPr>
            <w:r w:rsidRPr="008114FA">
              <w:rPr>
                <w:rFonts w:ascii="Footlight MT Light" w:hAnsi="Footlight MT Light" w:cs="Calibri"/>
                <w:b/>
                <w:bCs/>
                <w:color w:val="000000"/>
              </w:rPr>
              <w:t xml:space="preserve">  170,526,856.74 </w:t>
            </w:r>
          </w:p>
        </w:tc>
        <w:tc>
          <w:tcPr>
            <w:tcW w:w="765" w:type="dxa"/>
            <w:tcBorders>
              <w:top w:val="single" w:sz="4" w:space="0" w:color="auto"/>
              <w:left w:val="nil"/>
              <w:bottom w:val="single" w:sz="8" w:space="0" w:color="auto"/>
              <w:right w:val="single" w:sz="8" w:space="0" w:color="auto"/>
            </w:tcBorders>
            <w:shd w:val="clear" w:color="000000" w:fill="FFFFFF"/>
            <w:noWrap/>
            <w:hideMark/>
          </w:tcPr>
          <w:p w:rsidR="008114FA" w:rsidRPr="008114FA" w:rsidRDefault="008114FA" w:rsidP="008114FA">
            <w:pPr>
              <w:rPr>
                <w:rFonts w:ascii="Footlight MT Light" w:hAnsi="Footlight MT Light" w:cs="Calibri"/>
                <w:color w:val="000000"/>
              </w:rPr>
            </w:pPr>
            <w:r w:rsidRPr="008114FA">
              <w:rPr>
                <w:rFonts w:ascii="Footlight MT Light" w:hAnsi="Footlight MT Light" w:cs="Calibri"/>
                <w:color w:val="000000"/>
              </w:rPr>
              <w:t> </w:t>
            </w:r>
          </w:p>
        </w:tc>
      </w:tr>
    </w:tbl>
    <w:p w:rsidR="008114FA" w:rsidRDefault="008114FA" w:rsidP="00F92250">
      <w:pPr>
        <w:rPr>
          <w:rFonts w:ascii="Footlight MT Light" w:hAnsi="Footlight MT Light"/>
          <w:sz w:val="24"/>
          <w:szCs w:val="24"/>
        </w:rPr>
      </w:pPr>
    </w:p>
    <w:p w:rsidR="00F92250" w:rsidRDefault="00F92250" w:rsidP="00F92250">
      <w:pPr>
        <w:rPr>
          <w:rFonts w:ascii="Footlight MT Light" w:hAnsi="Footlight MT Light"/>
          <w:sz w:val="24"/>
          <w:szCs w:val="24"/>
        </w:rPr>
      </w:pPr>
    </w:p>
    <w:p w:rsidR="00F92250" w:rsidRPr="00250B68" w:rsidRDefault="00F92250" w:rsidP="00F92250">
      <w:pPr>
        <w:rPr>
          <w:rFonts w:ascii="Footlight MT Light" w:hAnsi="Footlight MT Light" w:cs="Arial"/>
          <w:b/>
          <w:sz w:val="24"/>
          <w:szCs w:val="24"/>
          <w:u w:val="single"/>
        </w:rPr>
      </w:pPr>
      <w:r w:rsidRPr="00250B68">
        <w:rPr>
          <w:rFonts w:ascii="Footlight MT Light" w:hAnsi="Footlight MT Light" w:cs="Arial"/>
          <w:b/>
          <w:sz w:val="24"/>
          <w:szCs w:val="24"/>
          <w:u w:val="single"/>
        </w:rPr>
        <w:t>MIN 9 MMSW NG CDFC/</w:t>
      </w:r>
      <w:r>
        <w:rPr>
          <w:rFonts w:ascii="Footlight MT Light" w:hAnsi="Footlight MT Light" w:cs="Arial"/>
          <w:b/>
          <w:sz w:val="24"/>
          <w:szCs w:val="24"/>
          <w:u w:val="single"/>
        </w:rPr>
        <w:t>25</w:t>
      </w:r>
      <w:r w:rsidRPr="00250B68">
        <w:rPr>
          <w:rFonts w:ascii="Footlight MT Light" w:hAnsi="Footlight MT Light" w:cs="Arial"/>
          <w:b/>
          <w:sz w:val="24"/>
          <w:szCs w:val="24"/>
          <w:u w:val="single"/>
        </w:rPr>
        <w:t>/</w:t>
      </w:r>
      <w:r>
        <w:rPr>
          <w:rFonts w:ascii="Footlight MT Light" w:hAnsi="Footlight MT Light" w:cs="Arial"/>
          <w:b/>
          <w:sz w:val="24"/>
          <w:szCs w:val="24"/>
          <w:u w:val="single"/>
        </w:rPr>
        <w:t>1</w:t>
      </w:r>
      <w:r w:rsidRPr="00250B68">
        <w:rPr>
          <w:rFonts w:ascii="Footlight MT Light" w:hAnsi="Footlight MT Light" w:cs="Arial"/>
          <w:b/>
          <w:sz w:val="24"/>
          <w:szCs w:val="24"/>
          <w:u w:val="single"/>
        </w:rPr>
        <w:t>1/2024: A.O.B</w:t>
      </w:r>
    </w:p>
    <w:p w:rsidR="00F92250" w:rsidRPr="00250B68" w:rsidRDefault="00F92250" w:rsidP="00F92250">
      <w:pPr>
        <w:rPr>
          <w:rFonts w:ascii="Footlight MT Light" w:hAnsi="Footlight MT Light" w:cs="Arial"/>
          <w:b/>
          <w:sz w:val="24"/>
          <w:szCs w:val="24"/>
        </w:rPr>
      </w:pPr>
    </w:p>
    <w:p w:rsidR="00F92250" w:rsidRPr="00250B68" w:rsidRDefault="00F92250" w:rsidP="00F92250">
      <w:pPr>
        <w:rPr>
          <w:rFonts w:ascii="Footlight MT Light" w:hAnsi="Footlight MT Light" w:cs="Arial"/>
          <w:b/>
          <w:sz w:val="24"/>
          <w:szCs w:val="24"/>
        </w:rPr>
      </w:pPr>
      <w:r w:rsidRPr="00250B68">
        <w:rPr>
          <w:rFonts w:ascii="Footlight MT Light" w:hAnsi="Footlight MT Light" w:cs="Arial"/>
          <w:sz w:val="24"/>
          <w:szCs w:val="24"/>
        </w:rPr>
        <w:t xml:space="preserve">There being no other business the meeting was adjourned at 1600hrs with a word of closing prayer from Hawa </w:t>
      </w:r>
      <w:r w:rsidRPr="00250B68">
        <w:rPr>
          <w:rFonts w:ascii="Footlight MT Light" w:hAnsi="Footlight MT Light" w:cs="Calibri"/>
          <w:color w:val="000000"/>
          <w:sz w:val="24"/>
          <w:szCs w:val="24"/>
        </w:rPr>
        <w:t>Shitawa</w:t>
      </w:r>
      <w:r w:rsidRPr="00250B68">
        <w:rPr>
          <w:rFonts w:ascii="Footlight MT Light" w:hAnsi="Footlight MT Light" w:cs="Arial"/>
          <w:sz w:val="24"/>
          <w:szCs w:val="24"/>
        </w:rPr>
        <w:t xml:space="preserve"> Mumia. </w:t>
      </w:r>
    </w:p>
    <w:p w:rsidR="00F92250" w:rsidRPr="00250B68" w:rsidRDefault="00F92250" w:rsidP="00F92250">
      <w:pPr>
        <w:rPr>
          <w:rFonts w:ascii="Footlight MT Light" w:hAnsi="Footlight MT Light"/>
          <w:sz w:val="24"/>
          <w:szCs w:val="24"/>
        </w:rPr>
      </w:pPr>
    </w:p>
    <w:p w:rsidR="00724452" w:rsidRDefault="00724452" w:rsidP="00F92250">
      <w:pPr>
        <w:rPr>
          <w:rFonts w:ascii="Footlight MT Light" w:hAnsi="Footlight MT Light" w:cs="Arial"/>
          <w:b/>
          <w:sz w:val="24"/>
          <w:szCs w:val="24"/>
        </w:rPr>
      </w:pPr>
    </w:p>
    <w:p w:rsidR="00F92250" w:rsidRPr="00250B68" w:rsidRDefault="00F92250" w:rsidP="00F92250">
      <w:pPr>
        <w:rPr>
          <w:rFonts w:ascii="Footlight MT Light" w:hAnsi="Footlight MT Light" w:cs="Arial"/>
          <w:b/>
          <w:sz w:val="24"/>
          <w:szCs w:val="24"/>
        </w:rPr>
      </w:pPr>
      <w:r w:rsidRPr="00250B68">
        <w:rPr>
          <w:rFonts w:ascii="Footlight MT Light" w:hAnsi="Footlight MT Light" w:cs="Arial"/>
          <w:b/>
          <w:sz w:val="24"/>
          <w:szCs w:val="24"/>
        </w:rPr>
        <w:t>Minutes confirmed by:</w:t>
      </w:r>
    </w:p>
    <w:p w:rsidR="00F92250" w:rsidRPr="00250B68" w:rsidRDefault="00F92250" w:rsidP="00F92250">
      <w:pPr>
        <w:rPr>
          <w:rFonts w:ascii="Footlight MT Light" w:hAnsi="Footlight MT Light"/>
          <w:sz w:val="24"/>
          <w:szCs w:val="24"/>
        </w:rPr>
      </w:pPr>
    </w:p>
    <w:p w:rsidR="00F92250" w:rsidRPr="00250B68" w:rsidRDefault="00F92250" w:rsidP="00F92250">
      <w:pPr>
        <w:rPr>
          <w:rFonts w:ascii="Footlight MT Light" w:hAnsi="Footlight MT Light"/>
          <w:sz w:val="24"/>
          <w:szCs w:val="24"/>
        </w:rPr>
      </w:pPr>
    </w:p>
    <w:p w:rsidR="008B5A6E" w:rsidRPr="008B5A6E" w:rsidRDefault="008B5A6E" w:rsidP="008B5A6E"/>
    <w:p w:rsidR="008B5A6E" w:rsidRPr="008B5A6E" w:rsidRDefault="008B5A6E" w:rsidP="008B5A6E"/>
    <w:p w:rsidR="008B5A6E" w:rsidRPr="008B5A6E" w:rsidRDefault="008B5A6E" w:rsidP="008B5A6E"/>
    <w:p w:rsidR="008B5A6E" w:rsidRPr="008B5A6E" w:rsidRDefault="008B5A6E" w:rsidP="008B5A6E"/>
    <w:p w:rsidR="008B5A6E" w:rsidRPr="008B5A6E" w:rsidRDefault="008B5A6E" w:rsidP="008B5A6E"/>
    <w:p w:rsidR="008B5A6E" w:rsidRPr="008B5A6E" w:rsidRDefault="008B5A6E" w:rsidP="008B5A6E"/>
    <w:p w:rsidR="008B5A6E" w:rsidRPr="008B5A6E" w:rsidRDefault="008B5A6E" w:rsidP="008B5A6E"/>
    <w:p w:rsidR="008B5A6E" w:rsidRPr="008B5A6E" w:rsidRDefault="008B5A6E" w:rsidP="008B5A6E"/>
    <w:p w:rsidR="008B5A6E" w:rsidRPr="008B5A6E" w:rsidRDefault="008B5A6E" w:rsidP="008B5A6E"/>
    <w:p w:rsidR="008B5A6E" w:rsidRPr="008B5A6E" w:rsidRDefault="008B5A6E" w:rsidP="008B5A6E"/>
    <w:p w:rsidR="008B5A6E" w:rsidRPr="008B5A6E" w:rsidRDefault="008B5A6E" w:rsidP="008B5A6E"/>
    <w:sectPr w:rsidR="008B5A6E" w:rsidRPr="008B5A6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04654" w:rsidRDefault="00104654" w:rsidP="008B5A6E">
      <w:r>
        <w:separator/>
      </w:r>
    </w:p>
  </w:endnote>
  <w:endnote w:type="continuationSeparator" w:id="0">
    <w:p w:rsidR="00104654" w:rsidRDefault="00104654" w:rsidP="008B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5A6E" w:rsidRPr="002A286F" w:rsidRDefault="008B5A6E" w:rsidP="008B5A6E">
    <w:pPr>
      <w:spacing w:line="276" w:lineRule="auto"/>
      <w:rPr>
        <w:rFonts w:ascii="Footlight MT Light" w:hAnsi="Footlight MT Light" w:cs="Arial"/>
        <w:sz w:val="24"/>
        <w:szCs w:val="24"/>
      </w:rPr>
    </w:pPr>
    <w:r w:rsidRPr="002A286F">
      <w:rPr>
        <w:rFonts w:ascii="Footlight MT Light" w:hAnsi="Footlight MT Light" w:cs="Arial"/>
        <w:b/>
        <w:sz w:val="24"/>
        <w:szCs w:val="24"/>
      </w:rPr>
      <w:t>Chair</w:t>
    </w:r>
    <w:r>
      <w:rPr>
        <w:rFonts w:ascii="Footlight MT Light" w:hAnsi="Footlight MT Light" w:cs="Arial"/>
        <w:b/>
        <w:sz w:val="24"/>
        <w:szCs w:val="24"/>
      </w:rPr>
      <w:t>person</w:t>
    </w:r>
    <w:r w:rsidRPr="002A286F">
      <w:rPr>
        <w:rFonts w:ascii="Footlight MT Light" w:hAnsi="Footlight MT Light" w:cs="Arial"/>
        <w:b/>
        <w:sz w:val="24"/>
        <w:szCs w:val="24"/>
      </w:rPr>
      <w:t xml:space="preserve">: </w:t>
    </w:r>
    <w:r w:rsidRPr="002A286F">
      <w:rPr>
        <w:rFonts w:ascii="Footlight MT Light" w:hAnsi="Footlight MT Light" w:cs="Arial"/>
        <w:sz w:val="24"/>
        <w:szCs w:val="24"/>
      </w:rPr>
      <w:t>Iddi A</w:t>
    </w:r>
    <w:r>
      <w:rPr>
        <w:rFonts w:ascii="Footlight MT Light" w:hAnsi="Footlight MT Light" w:cs="Arial"/>
        <w:sz w:val="24"/>
        <w:szCs w:val="24"/>
      </w:rPr>
      <w:t>bbas</w:t>
    </w:r>
    <w:r w:rsidRPr="002A286F">
      <w:rPr>
        <w:rFonts w:ascii="Footlight MT Light" w:hAnsi="Footlight MT Light" w:cs="Arial"/>
        <w:sz w:val="24"/>
        <w:szCs w:val="24"/>
      </w:rPr>
      <w:t xml:space="preserve"> Keya</w:t>
    </w:r>
    <w:r w:rsidRPr="002A286F">
      <w:rPr>
        <w:rFonts w:ascii="Footlight MT Light" w:hAnsi="Footlight MT Light" w:cs="Arial"/>
        <w:sz w:val="24"/>
        <w:szCs w:val="24"/>
      </w:rPr>
      <w:tab/>
    </w:r>
    <w:r w:rsidRPr="002A286F">
      <w:rPr>
        <w:rFonts w:ascii="Footlight MT Light" w:hAnsi="Footlight MT Light" w:cs="Arial"/>
        <w:b/>
        <w:sz w:val="24"/>
        <w:szCs w:val="24"/>
      </w:rPr>
      <w:t xml:space="preserve">Date: </w:t>
    </w:r>
    <w:r w:rsidRPr="002A286F">
      <w:rPr>
        <w:rFonts w:ascii="Footlight MT Light" w:hAnsi="Footlight MT Light" w:cs="Arial"/>
        <w:sz w:val="24"/>
        <w:szCs w:val="24"/>
      </w:rPr>
      <w:t>…………………</w:t>
    </w:r>
    <w:r w:rsidRPr="002A286F">
      <w:rPr>
        <w:rFonts w:ascii="Footlight MT Light" w:hAnsi="Footlight MT Light" w:cs="Arial"/>
        <w:sz w:val="24"/>
        <w:szCs w:val="24"/>
      </w:rPr>
      <w:tab/>
    </w:r>
    <w:r w:rsidRPr="002A286F">
      <w:rPr>
        <w:rFonts w:ascii="Footlight MT Light" w:hAnsi="Footlight MT Light" w:cs="Arial"/>
        <w:b/>
        <w:sz w:val="24"/>
        <w:szCs w:val="24"/>
      </w:rPr>
      <w:t xml:space="preserve">Sign: </w:t>
    </w:r>
    <w:r w:rsidRPr="002A286F">
      <w:rPr>
        <w:rFonts w:ascii="Footlight MT Light" w:hAnsi="Footlight MT Light" w:cs="Arial"/>
        <w:sz w:val="24"/>
        <w:szCs w:val="24"/>
      </w:rPr>
      <w:t>………………….…</w:t>
    </w:r>
  </w:p>
  <w:p w:rsidR="008B5A6E" w:rsidRPr="002A286F" w:rsidRDefault="008B5A6E" w:rsidP="008B5A6E">
    <w:pPr>
      <w:spacing w:line="276" w:lineRule="auto"/>
      <w:rPr>
        <w:rFonts w:ascii="Footlight MT Light" w:hAnsi="Footlight MT Light" w:cs="Arial"/>
        <w:sz w:val="24"/>
        <w:szCs w:val="24"/>
      </w:rPr>
    </w:pPr>
    <w:r w:rsidRPr="002A286F">
      <w:rPr>
        <w:rFonts w:ascii="Footlight MT Light" w:hAnsi="Footlight MT Light" w:cs="Arial"/>
        <w:sz w:val="24"/>
        <w:szCs w:val="24"/>
      </w:rPr>
      <w:tab/>
    </w:r>
  </w:p>
  <w:p w:rsidR="008B5A6E" w:rsidRPr="002A286F" w:rsidRDefault="008B5A6E" w:rsidP="008B5A6E">
    <w:pPr>
      <w:spacing w:line="276" w:lineRule="auto"/>
      <w:rPr>
        <w:rFonts w:ascii="Footlight MT Light" w:hAnsi="Footlight MT Light" w:cs="Arial"/>
        <w:b/>
        <w:sz w:val="24"/>
        <w:szCs w:val="24"/>
      </w:rPr>
    </w:pPr>
  </w:p>
  <w:p w:rsidR="008B5A6E" w:rsidRPr="003E2DA2" w:rsidRDefault="008B5A6E" w:rsidP="008B5A6E">
    <w:pPr>
      <w:spacing w:line="276" w:lineRule="auto"/>
      <w:rPr>
        <w:rFonts w:ascii="Footlight MT Light" w:hAnsi="Footlight MT Light" w:cs="Arial"/>
        <w:sz w:val="24"/>
        <w:szCs w:val="24"/>
      </w:rPr>
    </w:pPr>
    <w:r w:rsidRPr="002A286F">
      <w:rPr>
        <w:rFonts w:ascii="Footlight MT Light" w:hAnsi="Footlight MT Light" w:cs="Arial"/>
        <w:b/>
        <w:sz w:val="24"/>
        <w:szCs w:val="24"/>
      </w:rPr>
      <w:t xml:space="preserve">Secretary: </w:t>
    </w:r>
    <w:r>
      <w:rPr>
        <w:rFonts w:ascii="Footlight MT Light" w:hAnsi="Footlight MT Light" w:cs="Arial"/>
        <w:sz w:val="24"/>
        <w:szCs w:val="24"/>
      </w:rPr>
      <w:t>Hawa S. Mumia</w:t>
    </w:r>
    <w:r>
      <w:rPr>
        <w:rFonts w:ascii="Footlight MT Light" w:hAnsi="Footlight MT Light" w:cs="Arial"/>
        <w:sz w:val="24"/>
        <w:szCs w:val="24"/>
      </w:rPr>
      <w:tab/>
    </w:r>
    <w:r w:rsidRPr="002A286F">
      <w:rPr>
        <w:rFonts w:ascii="Footlight MT Light" w:hAnsi="Footlight MT Light" w:cs="Arial"/>
        <w:sz w:val="24"/>
        <w:szCs w:val="24"/>
      </w:rPr>
      <w:tab/>
    </w:r>
    <w:r w:rsidRPr="002A286F">
      <w:rPr>
        <w:rFonts w:ascii="Footlight MT Light" w:hAnsi="Footlight MT Light" w:cs="Arial"/>
        <w:b/>
        <w:sz w:val="24"/>
        <w:szCs w:val="24"/>
      </w:rPr>
      <w:t xml:space="preserve">Date: </w:t>
    </w:r>
    <w:r w:rsidRPr="002A286F">
      <w:rPr>
        <w:rFonts w:ascii="Footlight MT Light" w:hAnsi="Footlight MT Light" w:cs="Arial"/>
        <w:sz w:val="24"/>
        <w:szCs w:val="24"/>
      </w:rPr>
      <w:t>…………………</w:t>
    </w:r>
    <w:r w:rsidRPr="002A286F">
      <w:rPr>
        <w:rFonts w:ascii="Footlight MT Light" w:hAnsi="Footlight MT Light" w:cs="Arial"/>
        <w:sz w:val="24"/>
        <w:szCs w:val="24"/>
      </w:rPr>
      <w:tab/>
    </w:r>
    <w:r w:rsidRPr="002A286F">
      <w:rPr>
        <w:rFonts w:ascii="Footlight MT Light" w:hAnsi="Footlight MT Light" w:cs="Arial"/>
        <w:b/>
        <w:sz w:val="24"/>
        <w:szCs w:val="24"/>
      </w:rPr>
      <w:t xml:space="preserve">Sign: </w:t>
    </w:r>
    <w:r w:rsidRPr="002A286F">
      <w:rPr>
        <w:rFonts w:ascii="Footlight MT Light" w:hAnsi="Footlight MT Light" w:cs="Arial"/>
        <w:sz w:val="24"/>
        <w:szCs w:val="24"/>
      </w:rPr>
      <w:t>…………………….</w:t>
    </w:r>
  </w:p>
  <w:p w:rsidR="008B5A6E" w:rsidRDefault="008B5A6E">
    <w:pPr>
      <w:pStyle w:val="Footer"/>
    </w:pPr>
  </w:p>
  <w:p w:rsidR="008B5A6E" w:rsidRDefault="008B5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04654" w:rsidRDefault="00104654" w:rsidP="008B5A6E">
      <w:r>
        <w:separator/>
      </w:r>
    </w:p>
  </w:footnote>
  <w:footnote w:type="continuationSeparator" w:id="0">
    <w:p w:rsidR="00104654" w:rsidRDefault="00104654" w:rsidP="008B5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270D7"/>
    <w:multiLevelType w:val="hybridMultilevel"/>
    <w:tmpl w:val="73949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8A3558"/>
    <w:multiLevelType w:val="hybridMultilevel"/>
    <w:tmpl w:val="391C3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F20243"/>
    <w:multiLevelType w:val="hybridMultilevel"/>
    <w:tmpl w:val="FB300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0B2E50"/>
    <w:multiLevelType w:val="hybridMultilevel"/>
    <w:tmpl w:val="F348B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1770B5"/>
    <w:multiLevelType w:val="hybridMultilevel"/>
    <w:tmpl w:val="5A6A2A14"/>
    <w:lvl w:ilvl="0" w:tplc="A0A081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EB4FD7"/>
    <w:multiLevelType w:val="hybridMultilevel"/>
    <w:tmpl w:val="9CA27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4897805">
    <w:abstractNumId w:val="5"/>
  </w:num>
  <w:num w:numId="2" w16cid:durableId="1849456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6214660">
    <w:abstractNumId w:val="0"/>
  </w:num>
  <w:num w:numId="4" w16cid:durableId="1172329492">
    <w:abstractNumId w:val="1"/>
  </w:num>
  <w:num w:numId="5" w16cid:durableId="1347366519">
    <w:abstractNumId w:val="2"/>
  </w:num>
  <w:num w:numId="6" w16cid:durableId="1071658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250"/>
    <w:rsid w:val="00014630"/>
    <w:rsid w:val="0005361F"/>
    <w:rsid w:val="00101E87"/>
    <w:rsid w:val="00104654"/>
    <w:rsid w:val="00116364"/>
    <w:rsid w:val="00144503"/>
    <w:rsid w:val="001E5372"/>
    <w:rsid w:val="00243E9F"/>
    <w:rsid w:val="00450D43"/>
    <w:rsid w:val="004738E8"/>
    <w:rsid w:val="00527DA2"/>
    <w:rsid w:val="00530E7C"/>
    <w:rsid w:val="005731BD"/>
    <w:rsid w:val="00724452"/>
    <w:rsid w:val="008114FA"/>
    <w:rsid w:val="008800B9"/>
    <w:rsid w:val="008A7564"/>
    <w:rsid w:val="008B5A6E"/>
    <w:rsid w:val="008E0752"/>
    <w:rsid w:val="009414D8"/>
    <w:rsid w:val="00975F7C"/>
    <w:rsid w:val="009B1B35"/>
    <w:rsid w:val="009D18D2"/>
    <w:rsid w:val="00A03254"/>
    <w:rsid w:val="00AE5A44"/>
    <w:rsid w:val="00BD71CF"/>
    <w:rsid w:val="00CA6AD6"/>
    <w:rsid w:val="00D0074B"/>
    <w:rsid w:val="00D10A25"/>
    <w:rsid w:val="00D402F1"/>
    <w:rsid w:val="00D46EC9"/>
    <w:rsid w:val="00DD4E16"/>
    <w:rsid w:val="00E45050"/>
    <w:rsid w:val="00E67E8E"/>
    <w:rsid w:val="00F92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31E7"/>
  <w15:chartTrackingRefBased/>
  <w15:docId w15:val="{086AA452-6C22-4931-A232-BFEF0C19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250"/>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92250"/>
    <w:pPr>
      <w:ind w:left="720"/>
      <w:contextualSpacing/>
    </w:pPr>
  </w:style>
  <w:style w:type="paragraph" w:styleId="NoSpacing">
    <w:name w:val="No Spacing"/>
    <w:uiPriority w:val="1"/>
    <w:qFormat/>
    <w:rsid w:val="00F92250"/>
    <w:pPr>
      <w:spacing w:after="0" w:line="240" w:lineRule="auto"/>
    </w:pPr>
    <w:rPr>
      <w:rFonts w:ascii="Times New Roman" w:eastAsia="Times New Roman" w:hAnsi="Times New Roman" w:cs="Times New Roman"/>
      <w:kern w:val="0"/>
      <w:sz w:val="20"/>
      <w:szCs w:val="20"/>
      <w14:ligatures w14:val="none"/>
    </w:rPr>
  </w:style>
  <w:style w:type="table" w:styleId="TableGrid">
    <w:name w:val="Table Grid"/>
    <w:basedOn w:val="TableNormal"/>
    <w:uiPriority w:val="39"/>
    <w:rsid w:val="00F92250"/>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F92250"/>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8114FA"/>
    <w:rPr>
      <w:color w:val="0563C1"/>
      <w:u w:val="single"/>
    </w:rPr>
  </w:style>
  <w:style w:type="character" w:styleId="FollowedHyperlink">
    <w:name w:val="FollowedHyperlink"/>
    <w:basedOn w:val="DefaultParagraphFont"/>
    <w:uiPriority w:val="99"/>
    <w:semiHidden/>
    <w:unhideWhenUsed/>
    <w:rsid w:val="008114FA"/>
    <w:rPr>
      <w:color w:val="954F72"/>
      <w:u w:val="single"/>
    </w:rPr>
  </w:style>
  <w:style w:type="paragraph" w:customStyle="1" w:styleId="msonormal0">
    <w:name w:val="msonormal"/>
    <w:basedOn w:val="Normal"/>
    <w:rsid w:val="008114FA"/>
    <w:pPr>
      <w:spacing w:before="100" w:beforeAutospacing="1" w:after="100" w:afterAutospacing="1"/>
    </w:pPr>
    <w:rPr>
      <w:sz w:val="24"/>
      <w:szCs w:val="24"/>
    </w:rPr>
  </w:style>
  <w:style w:type="paragraph" w:customStyle="1" w:styleId="xl70">
    <w:name w:val="xl70"/>
    <w:basedOn w:val="Normal"/>
    <w:rsid w:val="008114F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rPr>
  </w:style>
  <w:style w:type="paragraph" w:customStyle="1" w:styleId="xl71">
    <w:name w:val="xl71"/>
    <w:basedOn w:val="Normal"/>
    <w:rsid w:val="008114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72">
    <w:name w:val="xl72"/>
    <w:basedOn w:val="Normal"/>
    <w:rsid w:val="00811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73">
    <w:name w:val="xl73"/>
    <w:basedOn w:val="Normal"/>
    <w:rsid w:val="008114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Footlight MT Light" w:hAnsi="Footlight MT Light"/>
      <w:b/>
      <w:bCs/>
    </w:rPr>
  </w:style>
  <w:style w:type="paragraph" w:customStyle="1" w:styleId="xl74">
    <w:name w:val="xl74"/>
    <w:basedOn w:val="Normal"/>
    <w:rsid w:val="008114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Footlight MT Light" w:hAnsi="Footlight MT Light"/>
      <w:b/>
      <w:bCs/>
    </w:rPr>
  </w:style>
  <w:style w:type="paragraph" w:customStyle="1" w:styleId="xl75">
    <w:name w:val="xl75"/>
    <w:basedOn w:val="Normal"/>
    <w:rsid w:val="008114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76">
    <w:name w:val="xl76"/>
    <w:basedOn w:val="Normal"/>
    <w:rsid w:val="008114FA"/>
    <w:pPr>
      <w:pBdr>
        <w:left w:val="single" w:sz="4" w:space="0" w:color="auto"/>
        <w:bottom w:val="single" w:sz="4" w:space="0" w:color="auto"/>
      </w:pBdr>
      <w:shd w:val="clear" w:color="000000" w:fill="FFFFFF"/>
      <w:spacing w:before="100" w:beforeAutospacing="1" w:after="100" w:afterAutospacing="1"/>
      <w:jc w:val="center"/>
      <w:textAlignment w:val="top"/>
    </w:pPr>
    <w:rPr>
      <w:rFonts w:ascii="Footlight MT Light" w:hAnsi="Footlight MT Light"/>
      <w:b/>
      <w:bCs/>
    </w:rPr>
  </w:style>
  <w:style w:type="paragraph" w:customStyle="1" w:styleId="xl77">
    <w:name w:val="xl77"/>
    <w:basedOn w:val="Normal"/>
    <w:rsid w:val="008114FA"/>
    <w:pPr>
      <w:pBdr>
        <w:left w:val="single" w:sz="4" w:space="0" w:color="auto"/>
        <w:bottom w:val="single" w:sz="4" w:space="0" w:color="auto"/>
      </w:pBdr>
      <w:shd w:val="clear" w:color="000000" w:fill="FFFFFF"/>
      <w:spacing w:before="100" w:beforeAutospacing="1" w:after="100" w:afterAutospacing="1"/>
      <w:jc w:val="right"/>
      <w:textAlignment w:val="top"/>
    </w:pPr>
    <w:rPr>
      <w:rFonts w:ascii="Footlight MT Light" w:hAnsi="Footlight MT Light"/>
      <w:b/>
      <w:bCs/>
    </w:rPr>
  </w:style>
  <w:style w:type="paragraph" w:customStyle="1" w:styleId="xl78">
    <w:name w:val="xl78"/>
    <w:basedOn w:val="Normal"/>
    <w:rsid w:val="008114FA"/>
    <w:pPr>
      <w:pBdr>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79">
    <w:name w:val="xl79"/>
    <w:basedOn w:val="Normal"/>
    <w:rsid w:val="00811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color w:val="000000"/>
    </w:rPr>
  </w:style>
  <w:style w:type="paragraph" w:customStyle="1" w:styleId="xl80">
    <w:name w:val="xl80"/>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top"/>
    </w:pPr>
    <w:rPr>
      <w:rFonts w:ascii="Footlight MT Light" w:hAnsi="Footlight MT Light"/>
    </w:rPr>
  </w:style>
  <w:style w:type="paragraph" w:customStyle="1" w:styleId="xl81">
    <w:name w:val="xl81"/>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color w:val="000000"/>
    </w:rPr>
  </w:style>
  <w:style w:type="paragraph" w:customStyle="1" w:styleId="xl82">
    <w:name w:val="xl82"/>
    <w:basedOn w:val="Normal"/>
    <w:rsid w:val="008114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83">
    <w:name w:val="xl83"/>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top"/>
    </w:pPr>
    <w:rPr>
      <w:rFonts w:ascii="Footlight MT Light" w:hAnsi="Footlight MT Light"/>
    </w:rPr>
  </w:style>
  <w:style w:type="paragraph" w:customStyle="1" w:styleId="xl84">
    <w:name w:val="xl84"/>
    <w:basedOn w:val="Normal"/>
    <w:rsid w:val="008114F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Footlight MT Light" w:hAnsi="Footlight MT Light"/>
    </w:rPr>
  </w:style>
  <w:style w:type="paragraph" w:customStyle="1" w:styleId="xl85">
    <w:name w:val="xl85"/>
    <w:basedOn w:val="Normal"/>
    <w:rsid w:val="00811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86">
    <w:name w:val="xl86"/>
    <w:basedOn w:val="Normal"/>
    <w:rsid w:val="00811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color w:val="000000"/>
    </w:rPr>
  </w:style>
  <w:style w:type="paragraph" w:customStyle="1" w:styleId="xl87">
    <w:name w:val="xl87"/>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top"/>
    </w:pPr>
    <w:rPr>
      <w:rFonts w:ascii="Footlight MT Light" w:hAnsi="Footlight MT Light"/>
      <w:b/>
      <w:bCs/>
    </w:rPr>
  </w:style>
  <w:style w:type="paragraph" w:customStyle="1" w:styleId="xl88">
    <w:name w:val="xl88"/>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top"/>
    </w:pPr>
    <w:rPr>
      <w:rFonts w:ascii="Footlight MT Light" w:hAnsi="Footlight MT Light"/>
      <w:b/>
      <w:bCs/>
    </w:rPr>
  </w:style>
  <w:style w:type="paragraph" w:customStyle="1" w:styleId="xl89">
    <w:name w:val="xl89"/>
    <w:basedOn w:val="Normal"/>
    <w:rsid w:val="00811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90">
    <w:name w:val="xl90"/>
    <w:basedOn w:val="Normal"/>
    <w:rsid w:val="00811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91">
    <w:name w:val="xl91"/>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92">
    <w:name w:val="xl92"/>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93">
    <w:name w:val="xl93"/>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94">
    <w:name w:val="xl94"/>
    <w:basedOn w:val="Normal"/>
    <w:rsid w:val="008114F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95">
    <w:name w:val="xl95"/>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96">
    <w:name w:val="xl96"/>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97">
    <w:name w:val="xl97"/>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98">
    <w:name w:val="xl98"/>
    <w:basedOn w:val="Normal"/>
    <w:rsid w:val="008114F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99">
    <w:name w:val="xl99"/>
    <w:basedOn w:val="Normal"/>
    <w:rsid w:val="008114F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Footlight MT Light" w:hAnsi="Footlight MT Light"/>
      <w:color w:val="161616"/>
    </w:rPr>
  </w:style>
  <w:style w:type="paragraph" w:customStyle="1" w:styleId="xl100">
    <w:name w:val="xl100"/>
    <w:basedOn w:val="Normal"/>
    <w:rsid w:val="00811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color w:val="161616"/>
    </w:rPr>
  </w:style>
  <w:style w:type="paragraph" w:customStyle="1" w:styleId="xl101">
    <w:name w:val="xl101"/>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top"/>
    </w:pPr>
    <w:rPr>
      <w:rFonts w:ascii="Footlight MT Light" w:hAnsi="Footlight MT Light"/>
      <w:color w:val="161616"/>
    </w:rPr>
  </w:style>
  <w:style w:type="paragraph" w:customStyle="1" w:styleId="xl102">
    <w:name w:val="xl102"/>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top"/>
    </w:pPr>
    <w:rPr>
      <w:rFonts w:ascii="Footlight MT Light" w:hAnsi="Footlight MT Light"/>
      <w:color w:val="161616"/>
    </w:rPr>
  </w:style>
  <w:style w:type="paragraph" w:customStyle="1" w:styleId="xl103">
    <w:name w:val="xl103"/>
    <w:basedOn w:val="Normal"/>
    <w:rsid w:val="008114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Footlight MT Light" w:hAnsi="Footlight MT Light"/>
      <w:color w:val="161616"/>
    </w:rPr>
  </w:style>
  <w:style w:type="paragraph" w:customStyle="1" w:styleId="xl104">
    <w:name w:val="xl104"/>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color w:val="161616"/>
    </w:rPr>
  </w:style>
  <w:style w:type="paragraph" w:customStyle="1" w:styleId="xl105">
    <w:name w:val="xl105"/>
    <w:basedOn w:val="Normal"/>
    <w:rsid w:val="00811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color w:val="161616"/>
    </w:rPr>
  </w:style>
  <w:style w:type="paragraph" w:customStyle="1" w:styleId="xl106">
    <w:name w:val="xl106"/>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top"/>
    </w:pPr>
    <w:rPr>
      <w:rFonts w:ascii="Footlight MT Light" w:hAnsi="Footlight MT Light"/>
      <w:b/>
      <w:bCs/>
      <w:color w:val="161616"/>
    </w:rPr>
  </w:style>
  <w:style w:type="paragraph" w:customStyle="1" w:styleId="xl107">
    <w:name w:val="xl107"/>
    <w:basedOn w:val="Normal"/>
    <w:rsid w:val="00811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color w:val="161616"/>
    </w:rPr>
  </w:style>
  <w:style w:type="paragraph" w:customStyle="1" w:styleId="xl108">
    <w:name w:val="xl108"/>
    <w:basedOn w:val="Normal"/>
    <w:rsid w:val="00811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color w:val="161616"/>
    </w:rPr>
  </w:style>
  <w:style w:type="paragraph" w:customStyle="1" w:styleId="xl109">
    <w:name w:val="xl109"/>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color w:val="161616"/>
    </w:rPr>
  </w:style>
  <w:style w:type="paragraph" w:customStyle="1" w:styleId="xl110">
    <w:name w:val="xl110"/>
    <w:basedOn w:val="Normal"/>
    <w:rsid w:val="008114F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color w:val="161616"/>
    </w:rPr>
  </w:style>
  <w:style w:type="paragraph" w:customStyle="1" w:styleId="xl111">
    <w:name w:val="xl111"/>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Footlight MT Light" w:hAnsi="Footlight MT Light"/>
      <w:b/>
      <w:bCs/>
    </w:rPr>
  </w:style>
  <w:style w:type="paragraph" w:customStyle="1" w:styleId="xl112">
    <w:name w:val="xl112"/>
    <w:basedOn w:val="Normal"/>
    <w:rsid w:val="008114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Footlight MT Light" w:hAnsi="Footlight MT Light"/>
      <w:b/>
      <w:bCs/>
    </w:rPr>
  </w:style>
  <w:style w:type="paragraph" w:customStyle="1" w:styleId="xl113">
    <w:name w:val="xl113"/>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top"/>
    </w:pPr>
    <w:rPr>
      <w:rFonts w:ascii="Footlight MT Light" w:hAnsi="Footlight MT Light"/>
    </w:rPr>
  </w:style>
  <w:style w:type="paragraph" w:customStyle="1" w:styleId="xl114">
    <w:name w:val="xl114"/>
    <w:basedOn w:val="Normal"/>
    <w:rsid w:val="00811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115">
    <w:name w:val="xl115"/>
    <w:basedOn w:val="Normal"/>
    <w:rsid w:val="00811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116">
    <w:name w:val="xl116"/>
    <w:basedOn w:val="Normal"/>
    <w:rsid w:val="00811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color w:val="000000"/>
    </w:rPr>
  </w:style>
  <w:style w:type="paragraph" w:customStyle="1" w:styleId="xl117">
    <w:name w:val="xl117"/>
    <w:basedOn w:val="Normal"/>
    <w:rsid w:val="00811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18">
    <w:name w:val="xl118"/>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119">
    <w:name w:val="xl119"/>
    <w:basedOn w:val="Normal"/>
    <w:rsid w:val="008114FA"/>
    <w:pPr>
      <w:pBdr>
        <w:top w:val="single" w:sz="4" w:space="0" w:color="auto"/>
        <w:bottom w:val="single" w:sz="4" w:space="0" w:color="auto"/>
      </w:pBdr>
      <w:shd w:val="clear" w:color="000000" w:fill="FFFFFF"/>
      <w:spacing w:before="100" w:beforeAutospacing="1" w:after="100" w:afterAutospacing="1"/>
      <w:jc w:val="right"/>
      <w:textAlignment w:val="top"/>
    </w:pPr>
    <w:rPr>
      <w:rFonts w:ascii="Footlight MT Light" w:hAnsi="Footlight MT Light"/>
      <w:b/>
      <w:bCs/>
    </w:rPr>
  </w:style>
  <w:style w:type="paragraph" w:customStyle="1" w:styleId="xl120">
    <w:name w:val="xl120"/>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color w:val="000000"/>
    </w:rPr>
  </w:style>
  <w:style w:type="paragraph" w:customStyle="1" w:styleId="xl121">
    <w:name w:val="xl121"/>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color w:val="FF0000"/>
    </w:rPr>
  </w:style>
  <w:style w:type="paragraph" w:customStyle="1" w:styleId="xl122">
    <w:name w:val="xl122"/>
    <w:basedOn w:val="Normal"/>
    <w:rsid w:val="008114F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color w:val="FF0000"/>
    </w:rPr>
  </w:style>
  <w:style w:type="paragraph" w:customStyle="1" w:styleId="xl123">
    <w:name w:val="xl123"/>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124">
    <w:name w:val="xl124"/>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125">
    <w:name w:val="xl125"/>
    <w:basedOn w:val="Normal"/>
    <w:rsid w:val="00811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126">
    <w:name w:val="xl126"/>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127">
    <w:name w:val="xl127"/>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128">
    <w:name w:val="xl128"/>
    <w:basedOn w:val="Normal"/>
    <w:rsid w:val="00811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129">
    <w:name w:val="xl129"/>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130">
    <w:name w:val="xl130"/>
    <w:basedOn w:val="Normal"/>
    <w:rsid w:val="00811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131">
    <w:name w:val="xl131"/>
    <w:basedOn w:val="Normal"/>
    <w:rsid w:val="008114FA"/>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color w:val="000000"/>
    </w:rPr>
  </w:style>
  <w:style w:type="paragraph" w:customStyle="1" w:styleId="xl132">
    <w:name w:val="xl132"/>
    <w:basedOn w:val="Normal"/>
    <w:rsid w:val="00811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133">
    <w:name w:val="xl133"/>
    <w:basedOn w:val="Normal"/>
    <w:rsid w:val="00811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34">
    <w:name w:val="xl134"/>
    <w:basedOn w:val="Normal"/>
    <w:rsid w:val="00811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35">
    <w:name w:val="xl135"/>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36">
    <w:name w:val="xl136"/>
    <w:basedOn w:val="Normal"/>
    <w:rsid w:val="008114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37">
    <w:name w:val="xl137"/>
    <w:basedOn w:val="Normal"/>
    <w:rsid w:val="00811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38">
    <w:name w:val="xl138"/>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139">
    <w:name w:val="xl139"/>
    <w:basedOn w:val="Normal"/>
    <w:rsid w:val="00811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140">
    <w:name w:val="xl140"/>
    <w:basedOn w:val="Normal"/>
    <w:rsid w:val="00811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141">
    <w:name w:val="xl141"/>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42">
    <w:name w:val="xl142"/>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43">
    <w:name w:val="xl143"/>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44">
    <w:name w:val="xl144"/>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145">
    <w:name w:val="xl145"/>
    <w:basedOn w:val="Normal"/>
    <w:rsid w:val="008114F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146">
    <w:name w:val="xl146"/>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color w:val="000000"/>
    </w:rPr>
  </w:style>
  <w:style w:type="paragraph" w:customStyle="1" w:styleId="xl147">
    <w:name w:val="xl147"/>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color w:val="000000"/>
    </w:rPr>
  </w:style>
  <w:style w:type="paragraph" w:customStyle="1" w:styleId="xl148">
    <w:name w:val="xl148"/>
    <w:basedOn w:val="Normal"/>
    <w:rsid w:val="008114FA"/>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color w:val="000000"/>
    </w:rPr>
  </w:style>
  <w:style w:type="paragraph" w:customStyle="1" w:styleId="xl149">
    <w:name w:val="xl149"/>
    <w:basedOn w:val="Normal"/>
    <w:rsid w:val="008114FA"/>
    <w:pPr>
      <w:pBdr>
        <w:top w:val="single" w:sz="4" w:space="0" w:color="auto"/>
        <w:bottom w:val="single" w:sz="4" w:space="0" w:color="auto"/>
      </w:pBdr>
      <w:shd w:val="clear" w:color="000000" w:fill="FFFFFF"/>
      <w:spacing w:before="100" w:beforeAutospacing="1" w:after="100" w:afterAutospacing="1"/>
      <w:jc w:val="right"/>
      <w:textAlignment w:val="top"/>
    </w:pPr>
    <w:rPr>
      <w:rFonts w:ascii="Footlight MT Light" w:hAnsi="Footlight MT Light"/>
    </w:rPr>
  </w:style>
  <w:style w:type="paragraph" w:customStyle="1" w:styleId="xl150">
    <w:name w:val="xl150"/>
    <w:basedOn w:val="Normal"/>
    <w:rsid w:val="00811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151">
    <w:name w:val="xl151"/>
    <w:basedOn w:val="Normal"/>
    <w:rsid w:val="00811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52">
    <w:name w:val="xl152"/>
    <w:basedOn w:val="Normal"/>
    <w:rsid w:val="008114FA"/>
    <w:pPr>
      <w:shd w:val="clear" w:color="000000" w:fill="FFFFFF"/>
      <w:spacing w:before="100" w:beforeAutospacing="1" w:after="100" w:afterAutospacing="1"/>
      <w:textAlignment w:val="top"/>
    </w:pPr>
    <w:rPr>
      <w:rFonts w:ascii="Footlight MT Light" w:hAnsi="Footlight MT Light"/>
    </w:rPr>
  </w:style>
  <w:style w:type="paragraph" w:customStyle="1" w:styleId="xl153">
    <w:name w:val="xl153"/>
    <w:basedOn w:val="Normal"/>
    <w:rsid w:val="00811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154">
    <w:name w:val="xl154"/>
    <w:basedOn w:val="Normal"/>
    <w:rsid w:val="008114F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55">
    <w:name w:val="xl155"/>
    <w:basedOn w:val="Normal"/>
    <w:rsid w:val="008114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156">
    <w:name w:val="xl156"/>
    <w:basedOn w:val="Normal"/>
    <w:rsid w:val="008114F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57">
    <w:name w:val="xl157"/>
    <w:basedOn w:val="Normal"/>
    <w:rsid w:val="00811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58">
    <w:name w:val="xl158"/>
    <w:basedOn w:val="Normal"/>
    <w:rsid w:val="008114FA"/>
    <w:pPr>
      <w:pBdr>
        <w:top w:val="single" w:sz="4" w:space="0" w:color="auto"/>
        <w:lef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59">
    <w:name w:val="xl159"/>
    <w:basedOn w:val="Normal"/>
    <w:rsid w:val="00811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160">
    <w:name w:val="xl160"/>
    <w:basedOn w:val="Normal"/>
    <w:rsid w:val="008114FA"/>
    <w:pPr>
      <w:pBdr>
        <w:top w:val="single" w:sz="4" w:space="0" w:color="auto"/>
        <w:left w:val="single" w:sz="8" w:space="0" w:color="auto"/>
        <w:right w:val="single" w:sz="4" w:space="0" w:color="auto"/>
      </w:pBdr>
      <w:spacing w:before="100" w:beforeAutospacing="1" w:after="100" w:afterAutospacing="1"/>
      <w:textAlignment w:val="top"/>
    </w:pPr>
    <w:rPr>
      <w:rFonts w:ascii="Footlight MT Light" w:hAnsi="Footlight MT Light"/>
      <w:b/>
      <w:bCs/>
    </w:rPr>
  </w:style>
  <w:style w:type="paragraph" w:customStyle="1" w:styleId="xl161">
    <w:name w:val="xl161"/>
    <w:basedOn w:val="Normal"/>
    <w:rsid w:val="008114F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2">
    <w:name w:val="xl162"/>
    <w:basedOn w:val="Normal"/>
    <w:rsid w:val="008114FA"/>
    <w:pPr>
      <w:pBdr>
        <w:top w:val="single" w:sz="4" w:space="0" w:color="auto"/>
        <w:lef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3">
    <w:name w:val="xl163"/>
    <w:basedOn w:val="Normal"/>
    <w:rsid w:val="008114FA"/>
    <w:pPr>
      <w:pBdr>
        <w:top w:val="single" w:sz="4" w:space="0" w:color="auto"/>
        <w:left w:val="single" w:sz="4" w:space="0" w:color="auto"/>
        <w:right w:val="single" w:sz="8"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164">
    <w:name w:val="xl164"/>
    <w:basedOn w:val="Normal"/>
    <w:rsid w:val="008114FA"/>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Footlight MT Light" w:hAnsi="Footlight MT Light"/>
    </w:rPr>
  </w:style>
  <w:style w:type="paragraph" w:customStyle="1" w:styleId="xl165">
    <w:name w:val="xl165"/>
    <w:basedOn w:val="Normal"/>
    <w:rsid w:val="008114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66">
    <w:name w:val="xl166"/>
    <w:basedOn w:val="Normal"/>
    <w:rsid w:val="008114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167">
    <w:name w:val="xl167"/>
    <w:basedOn w:val="Normal"/>
    <w:rsid w:val="008114FA"/>
    <w:pPr>
      <w:spacing w:before="100" w:beforeAutospacing="1" w:after="100" w:afterAutospacing="1"/>
      <w:textAlignment w:val="top"/>
    </w:pPr>
    <w:rPr>
      <w:rFonts w:ascii="Footlight MT Light" w:hAnsi="Footlight MT Light"/>
    </w:rPr>
  </w:style>
  <w:style w:type="paragraph" w:customStyle="1" w:styleId="xl168">
    <w:name w:val="xl168"/>
    <w:basedOn w:val="Normal"/>
    <w:rsid w:val="008114FA"/>
    <w:pPr>
      <w:shd w:val="clear" w:color="000000" w:fill="FFFFFF"/>
      <w:spacing w:before="100" w:beforeAutospacing="1" w:after="100" w:afterAutospacing="1"/>
      <w:textAlignment w:val="top"/>
    </w:pPr>
    <w:rPr>
      <w:rFonts w:ascii="Footlight MT Light" w:hAnsi="Footlight MT Light"/>
    </w:rPr>
  </w:style>
  <w:style w:type="paragraph" w:customStyle="1" w:styleId="xl169">
    <w:name w:val="xl169"/>
    <w:basedOn w:val="Normal"/>
    <w:rsid w:val="008114FA"/>
    <w:pPr>
      <w:shd w:val="clear" w:color="000000" w:fill="FFFFFF"/>
      <w:spacing w:before="100" w:beforeAutospacing="1" w:after="100" w:afterAutospacing="1"/>
      <w:textAlignment w:val="top"/>
    </w:pPr>
    <w:rPr>
      <w:rFonts w:ascii="Footlight MT Light" w:hAnsi="Footlight MT Light"/>
    </w:rPr>
  </w:style>
  <w:style w:type="paragraph" w:customStyle="1" w:styleId="xl170">
    <w:name w:val="xl170"/>
    <w:basedOn w:val="Normal"/>
    <w:rsid w:val="008114FA"/>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Footlight MT Light" w:hAnsi="Footlight MT Light"/>
      <w:b/>
      <w:bCs/>
    </w:rPr>
  </w:style>
  <w:style w:type="paragraph" w:customStyle="1" w:styleId="xl171">
    <w:name w:val="xl171"/>
    <w:basedOn w:val="Normal"/>
    <w:rsid w:val="008114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Footlight MT Light" w:hAnsi="Footlight MT Light"/>
    </w:rPr>
  </w:style>
  <w:style w:type="paragraph" w:customStyle="1" w:styleId="xl172">
    <w:name w:val="xl172"/>
    <w:basedOn w:val="Normal"/>
    <w:rsid w:val="008114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paragraph" w:customStyle="1" w:styleId="xl173">
    <w:name w:val="xl173"/>
    <w:basedOn w:val="Normal"/>
    <w:rsid w:val="008114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Footlight MT Light" w:hAnsi="Footlight MT Light"/>
      <w:b/>
      <w:bCs/>
    </w:rPr>
  </w:style>
  <w:style w:type="character" w:styleId="UnresolvedMention">
    <w:name w:val="Unresolved Mention"/>
    <w:basedOn w:val="DefaultParagraphFont"/>
    <w:uiPriority w:val="99"/>
    <w:semiHidden/>
    <w:unhideWhenUsed/>
    <w:rsid w:val="008A7564"/>
    <w:rPr>
      <w:color w:val="605E5C"/>
      <w:shd w:val="clear" w:color="auto" w:fill="E1DFDD"/>
    </w:rPr>
  </w:style>
  <w:style w:type="paragraph" w:styleId="Header">
    <w:name w:val="header"/>
    <w:basedOn w:val="Normal"/>
    <w:link w:val="HeaderChar"/>
    <w:uiPriority w:val="99"/>
    <w:unhideWhenUsed/>
    <w:rsid w:val="008B5A6E"/>
    <w:pPr>
      <w:tabs>
        <w:tab w:val="center" w:pos="4680"/>
        <w:tab w:val="right" w:pos="9360"/>
      </w:tabs>
    </w:pPr>
  </w:style>
  <w:style w:type="character" w:customStyle="1" w:styleId="HeaderChar">
    <w:name w:val="Header Char"/>
    <w:basedOn w:val="DefaultParagraphFont"/>
    <w:link w:val="Header"/>
    <w:uiPriority w:val="99"/>
    <w:rsid w:val="008B5A6E"/>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8B5A6E"/>
    <w:pPr>
      <w:tabs>
        <w:tab w:val="center" w:pos="4680"/>
        <w:tab w:val="right" w:pos="9360"/>
      </w:tabs>
    </w:pPr>
  </w:style>
  <w:style w:type="character" w:customStyle="1" w:styleId="FooterChar">
    <w:name w:val="Footer Char"/>
    <w:basedOn w:val="DefaultParagraphFont"/>
    <w:link w:val="Footer"/>
    <w:uiPriority w:val="99"/>
    <w:rsid w:val="008B5A6E"/>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728509">
      <w:bodyDiv w:val="1"/>
      <w:marLeft w:val="0"/>
      <w:marRight w:val="0"/>
      <w:marTop w:val="0"/>
      <w:marBottom w:val="0"/>
      <w:divBdr>
        <w:top w:val="none" w:sz="0" w:space="0" w:color="auto"/>
        <w:left w:val="none" w:sz="0" w:space="0" w:color="auto"/>
        <w:bottom w:val="none" w:sz="0" w:space="0" w:color="auto"/>
        <w:right w:val="none" w:sz="0" w:space="0" w:color="auto"/>
      </w:divBdr>
    </w:div>
    <w:div w:id="503974912">
      <w:bodyDiv w:val="1"/>
      <w:marLeft w:val="0"/>
      <w:marRight w:val="0"/>
      <w:marTop w:val="0"/>
      <w:marBottom w:val="0"/>
      <w:divBdr>
        <w:top w:val="none" w:sz="0" w:space="0" w:color="auto"/>
        <w:left w:val="none" w:sz="0" w:space="0" w:color="auto"/>
        <w:bottom w:val="none" w:sz="0" w:space="0" w:color="auto"/>
        <w:right w:val="none" w:sz="0" w:space="0" w:color="auto"/>
      </w:divBdr>
    </w:div>
    <w:div w:id="819003856">
      <w:bodyDiv w:val="1"/>
      <w:marLeft w:val="0"/>
      <w:marRight w:val="0"/>
      <w:marTop w:val="0"/>
      <w:marBottom w:val="0"/>
      <w:divBdr>
        <w:top w:val="none" w:sz="0" w:space="0" w:color="auto"/>
        <w:left w:val="none" w:sz="0" w:space="0" w:color="auto"/>
        <w:bottom w:val="none" w:sz="0" w:space="0" w:color="auto"/>
        <w:right w:val="none" w:sz="0" w:space="0" w:color="auto"/>
      </w:divBdr>
    </w:div>
    <w:div w:id="1025792363">
      <w:bodyDiv w:val="1"/>
      <w:marLeft w:val="0"/>
      <w:marRight w:val="0"/>
      <w:marTop w:val="0"/>
      <w:marBottom w:val="0"/>
      <w:divBdr>
        <w:top w:val="none" w:sz="0" w:space="0" w:color="auto"/>
        <w:left w:val="none" w:sz="0" w:space="0" w:color="auto"/>
        <w:bottom w:val="none" w:sz="0" w:space="0" w:color="auto"/>
        <w:right w:val="none" w:sz="0" w:space="0" w:color="auto"/>
      </w:divBdr>
    </w:div>
    <w:div w:id="1580866127">
      <w:bodyDiv w:val="1"/>
      <w:marLeft w:val="0"/>
      <w:marRight w:val="0"/>
      <w:marTop w:val="0"/>
      <w:marBottom w:val="0"/>
      <w:divBdr>
        <w:top w:val="none" w:sz="0" w:space="0" w:color="auto"/>
        <w:left w:val="none" w:sz="0" w:space="0" w:color="auto"/>
        <w:bottom w:val="none" w:sz="0" w:space="0" w:color="auto"/>
        <w:right w:val="none" w:sz="0" w:space="0" w:color="auto"/>
      </w:divBdr>
    </w:div>
    <w:div w:id="201591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mp@Kes.200,000" TargetMode="External"/><Relationship Id="rId3" Type="http://schemas.openxmlformats.org/officeDocument/2006/relationships/settings" Target="settings.xml"/><Relationship Id="rId7" Type="http://schemas.openxmlformats.org/officeDocument/2006/relationships/hyperlink" Target="mailto:pump@Kes.20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5069</Words>
  <Characters>28895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Muyaka</dc:creator>
  <cp:keywords/>
  <dc:description/>
  <cp:lastModifiedBy>Christine Muyaka</cp:lastModifiedBy>
  <cp:revision>3</cp:revision>
  <dcterms:created xsi:type="dcterms:W3CDTF">2024-12-18T13:12:00Z</dcterms:created>
  <dcterms:modified xsi:type="dcterms:W3CDTF">2024-12-19T03:37:00Z</dcterms:modified>
</cp:coreProperties>
</file>