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40" w:type="dxa"/>
        <w:tblInd w:w="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7911"/>
      </w:tblGrid>
      <w:tr w:rsidR="00EF4D72" w:rsidRPr="00AE7CA7" w:rsidTr="00CD1758">
        <w:trPr>
          <w:trHeight w:val="234"/>
        </w:trPr>
        <w:tc>
          <w:tcPr>
            <w:tcW w:w="2529" w:type="dxa"/>
            <w:vMerge w:val="restart"/>
            <w:hideMark/>
          </w:tcPr>
          <w:p w:rsidR="00EF4D72" w:rsidRPr="00AE7CA7" w:rsidRDefault="00EF4D72" w:rsidP="00EF4D72">
            <w:pPr>
              <w:jc w:val="center"/>
              <w:rPr>
                <w:rFonts w:ascii="Footlight MT Light" w:eastAsia="Times New Roman" w:hAnsi="Footlight MT Light" w:cs="Leelawadee UI"/>
                <w:color w:val="000000"/>
                <w:kern w:val="28"/>
                <w:sz w:val="24"/>
                <w:szCs w:val="24"/>
              </w:rPr>
            </w:pPr>
            <w:r w:rsidRPr="00AE7CA7">
              <w:rPr>
                <w:rFonts w:ascii="Footlight MT Light" w:eastAsia="Times New Roman" w:hAnsi="Footlight MT Light" w:cs="Times New Roman"/>
                <w:noProof/>
                <w:color w:val="000000"/>
                <w:kern w:val="28"/>
                <w:sz w:val="24"/>
                <w:szCs w:val="24"/>
                <w:lang/>
              </w:rPr>
              <w:drawing>
                <wp:inline distT="0" distB="0" distL="0" distR="0" wp14:anchorId="3FD2874A" wp14:editId="0A9CFC06">
                  <wp:extent cx="1468877" cy="9144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47" cy="91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D72" w:rsidRPr="00AE7CA7" w:rsidRDefault="00EF4D72" w:rsidP="00EF4D72">
            <w:pPr>
              <w:jc w:val="center"/>
              <w:rPr>
                <w:rFonts w:ascii="Footlight MT Light" w:eastAsia="Times New Roman" w:hAnsi="Footlight MT Light" w:cs="Leelawadee UI"/>
                <w:b/>
                <w:color w:val="000000"/>
                <w:kern w:val="28"/>
                <w:sz w:val="24"/>
                <w:szCs w:val="24"/>
              </w:rPr>
            </w:pPr>
            <w:r w:rsidRPr="00AE7CA7">
              <w:rPr>
                <w:rFonts w:ascii="Footlight MT Light" w:eastAsia="Times New Roman" w:hAnsi="Footlight MT Light" w:cs="Tahoma"/>
                <w:b/>
                <w:color w:val="FF0000"/>
                <w:kern w:val="28"/>
                <w:sz w:val="24"/>
                <w:szCs w:val="24"/>
              </w:rPr>
              <w:t xml:space="preserve">NG-CDF BOARD </w:t>
            </w:r>
          </w:p>
        </w:tc>
        <w:tc>
          <w:tcPr>
            <w:tcW w:w="7911" w:type="dxa"/>
            <w:hideMark/>
          </w:tcPr>
          <w:p w:rsidR="00EF4D72" w:rsidRPr="00AE7CA7" w:rsidRDefault="00EF4D72" w:rsidP="00EF4D72">
            <w:pPr>
              <w:jc w:val="right"/>
              <w:rPr>
                <w:rFonts w:ascii="Footlight MT Light" w:eastAsia="Times New Roman" w:hAnsi="Footlight MT Light" w:cs="Leelawadee UI"/>
                <w:b/>
                <w:color w:val="000000"/>
                <w:kern w:val="28"/>
                <w:sz w:val="24"/>
                <w:szCs w:val="24"/>
              </w:rPr>
            </w:pPr>
            <w:r w:rsidRPr="00AE7CA7">
              <w:rPr>
                <w:rFonts w:ascii="Footlight MT Light" w:eastAsia="Times New Roman" w:hAnsi="Footlight MT Light" w:cs="Leelawadee UI"/>
                <w:b/>
                <w:smallCaps/>
                <w:color w:val="00B050"/>
                <w:kern w:val="28"/>
                <w:sz w:val="24"/>
                <w:szCs w:val="24"/>
              </w:rPr>
              <w:t>National Government Constituencies  Development Fund</w:t>
            </w:r>
          </w:p>
        </w:tc>
      </w:tr>
      <w:tr w:rsidR="00EF4D72" w:rsidRPr="00AE7CA7" w:rsidTr="00CD1758">
        <w:trPr>
          <w:trHeight w:val="62"/>
        </w:trPr>
        <w:tc>
          <w:tcPr>
            <w:tcW w:w="0" w:type="auto"/>
            <w:vMerge/>
            <w:vAlign w:val="center"/>
            <w:hideMark/>
          </w:tcPr>
          <w:p w:rsidR="00EF4D72" w:rsidRPr="00AE7CA7" w:rsidRDefault="00EF4D72" w:rsidP="00EF4D72">
            <w:pPr>
              <w:rPr>
                <w:rFonts w:ascii="Footlight MT Light" w:eastAsia="Times New Roman" w:hAnsi="Footlight MT Light" w:cs="Leelawadee UI"/>
                <w:b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7911" w:type="dxa"/>
            <w:hideMark/>
          </w:tcPr>
          <w:p w:rsidR="00EF4D72" w:rsidRPr="00AE7CA7" w:rsidRDefault="00EF4D72" w:rsidP="00EF4D72">
            <w:pPr>
              <w:jc w:val="right"/>
              <w:rPr>
                <w:rFonts w:ascii="Footlight MT Light" w:eastAsia="Times New Roman" w:hAnsi="Footlight MT Light" w:cs="Leelawadee UI"/>
                <w:b/>
                <w:color w:val="000000"/>
                <w:kern w:val="28"/>
                <w:sz w:val="24"/>
                <w:szCs w:val="24"/>
              </w:rPr>
            </w:pPr>
            <w:proofErr w:type="spellStart"/>
            <w:r w:rsidRPr="00AE7CA7">
              <w:rPr>
                <w:rFonts w:ascii="Footlight MT Light" w:eastAsia="Times New Roman" w:hAnsi="Footlight MT Light" w:cs="Leelawadee UI"/>
                <w:b/>
                <w:smallCaps/>
                <w:color w:val="000000"/>
                <w:kern w:val="28"/>
                <w:sz w:val="24"/>
                <w:szCs w:val="24"/>
              </w:rPr>
              <w:t>Homabay</w:t>
            </w:r>
            <w:proofErr w:type="spellEnd"/>
            <w:r w:rsidRPr="00AE7CA7">
              <w:rPr>
                <w:rFonts w:ascii="Footlight MT Light" w:eastAsia="Times New Roman" w:hAnsi="Footlight MT Light" w:cs="Leelawadee UI"/>
                <w:b/>
                <w:smallCaps/>
                <w:color w:val="000000"/>
                <w:kern w:val="28"/>
                <w:sz w:val="24"/>
                <w:szCs w:val="24"/>
              </w:rPr>
              <w:t xml:space="preserve"> Town Constituency </w:t>
            </w:r>
          </w:p>
        </w:tc>
      </w:tr>
      <w:tr w:rsidR="00EF4D72" w:rsidRPr="00AE7CA7" w:rsidTr="00CD1758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EF4D72" w:rsidRPr="00AE7CA7" w:rsidRDefault="00EF4D72" w:rsidP="00EF4D72">
            <w:pPr>
              <w:rPr>
                <w:rFonts w:ascii="Footlight MT Light" w:eastAsia="Times New Roman" w:hAnsi="Footlight MT Light" w:cs="Leelawadee UI"/>
                <w:b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7911" w:type="dxa"/>
            <w:hideMark/>
          </w:tcPr>
          <w:p w:rsidR="00EF4D72" w:rsidRPr="00AE7CA7" w:rsidRDefault="00EF4D72" w:rsidP="00EF4D72">
            <w:pPr>
              <w:jc w:val="right"/>
              <w:rPr>
                <w:rFonts w:ascii="Footlight MT Light" w:eastAsia="Times New Roman" w:hAnsi="Footlight MT Light" w:cs="Leelawadee"/>
                <w:color w:val="000000"/>
                <w:kern w:val="28"/>
                <w:sz w:val="24"/>
                <w:szCs w:val="24"/>
              </w:rPr>
            </w:pPr>
            <w:proofErr w:type="spellStart"/>
            <w:r w:rsidRPr="00AE7CA7">
              <w:rPr>
                <w:rFonts w:ascii="Footlight MT Light" w:eastAsia="Times New Roman" w:hAnsi="Footlight MT Light" w:cs="Leelawadee"/>
                <w:color w:val="000000"/>
                <w:kern w:val="28"/>
                <w:sz w:val="24"/>
                <w:szCs w:val="24"/>
              </w:rPr>
              <w:t>Kabunde</w:t>
            </w:r>
            <w:proofErr w:type="spellEnd"/>
            <w:r w:rsidRPr="00AE7CA7">
              <w:rPr>
                <w:rFonts w:ascii="Footlight MT Light" w:eastAsia="Times New Roman" w:hAnsi="Footlight MT Light" w:cs="Leelawadee"/>
                <w:color w:val="000000"/>
                <w:kern w:val="28"/>
                <w:sz w:val="24"/>
                <w:szCs w:val="24"/>
              </w:rPr>
              <w:t xml:space="preserve"> Multipurpose Hall</w:t>
            </w:r>
          </w:p>
        </w:tc>
      </w:tr>
      <w:tr w:rsidR="00EF4D72" w:rsidRPr="00AE7CA7" w:rsidTr="00CD1758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EF4D72" w:rsidRPr="00AE7CA7" w:rsidRDefault="00EF4D72" w:rsidP="00EF4D72">
            <w:pPr>
              <w:rPr>
                <w:rFonts w:ascii="Footlight MT Light" w:eastAsia="Times New Roman" w:hAnsi="Footlight MT Light" w:cs="Leelawadee UI"/>
                <w:b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7911" w:type="dxa"/>
            <w:hideMark/>
          </w:tcPr>
          <w:p w:rsidR="00EF4D72" w:rsidRPr="00AE7CA7" w:rsidRDefault="00EF4D72" w:rsidP="00EF4D72">
            <w:pPr>
              <w:jc w:val="right"/>
              <w:rPr>
                <w:rFonts w:ascii="Footlight MT Light" w:eastAsia="Times New Roman" w:hAnsi="Footlight MT Light" w:cs="Leelawadee"/>
                <w:color w:val="000000"/>
                <w:kern w:val="28"/>
                <w:sz w:val="24"/>
                <w:szCs w:val="24"/>
              </w:rPr>
            </w:pPr>
            <w:r w:rsidRPr="00AE7CA7">
              <w:rPr>
                <w:rFonts w:ascii="Footlight MT Light" w:eastAsia="Times New Roman" w:hAnsi="Footlight MT Light" w:cs="Leelawadee"/>
                <w:color w:val="000000"/>
                <w:kern w:val="28"/>
                <w:sz w:val="24"/>
                <w:szCs w:val="24"/>
              </w:rPr>
              <w:t xml:space="preserve">P.O BOX 240 </w:t>
            </w:r>
            <w:proofErr w:type="spellStart"/>
            <w:r w:rsidRPr="00AE7CA7">
              <w:rPr>
                <w:rFonts w:ascii="Footlight MT Light" w:eastAsia="Times New Roman" w:hAnsi="Footlight MT Light" w:cs="Leelawadee"/>
                <w:color w:val="000000"/>
                <w:kern w:val="28"/>
                <w:sz w:val="24"/>
                <w:szCs w:val="24"/>
              </w:rPr>
              <w:t>Homabay</w:t>
            </w:r>
            <w:proofErr w:type="spellEnd"/>
            <w:r w:rsidRPr="00AE7CA7">
              <w:rPr>
                <w:rFonts w:ascii="Footlight MT Light" w:eastAsia="Times New Roman" w:hAnsi="Footlight MT Light" w:cs="Leelawadee"/>
                <w:color w:val="000000"/>
                <w:kern w:val="28"/>
                <w:sz w:val="24"/>
                <w:szCs w:val="24"/>
              </w:rPr>
              <w:t>, 40300</w:t>
            </w:r>
          </w:p>
        </w:tc>
      </w:tr>
      <w:tr w:rsidR="00EF4D72" w:rsidRPr="00AE7CA7" w:rsidTr="00CD1758">
        <w:trPr>
          <w:trHeight w:val="219"/>
        </w:trPr>
        <w:tc>
          <w:tcPr>
            <w:tcW w:w="0" w:type="auto"/>
            <w:vMerge/>
            <w:vAlign w:val="center"/>
            <w:hideMark/>
          </w:tcPr>
          <w:p w:rsidR="00EF4D72" w:rsidRPr="00AE7CA7" w:rsidRDefault="00EF4D72" w:rsidP="00EF4D72">
            <w:pPr>
              <w:rPr>
                <w:rFonts w:ascii="Footlight MT Light" w:eastAsia="Times New Roman" w:hAnsi="Footlight MT Light" w:cs="Leelawadee UI"/>
                <w:b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7911" w:type="dxa"/>
            <w:hideMark/>
          </w:tcPr>
          <w:p w:rsidR="00EF4D72" w:rsidRPr="00AE7CA7" w:rsidRDefault="00EF4D72" w:rsidP="00EF4D72">
            <w:pPr>
              <w:jc w:val="right"/>
              <w:rPr>
                <w:rFonts w:ascii="Footlight MT Light" w:eastAsia="Times New Roman" w:hAnsi="Footlight MT Light" w:cs="Leelawadee"/>
                <w:color w:val="000000"/>
                <w:kern w:val="28"/>
                <w:sz w:val="24"/>
                <w:szCs w:val="24"/>
              </w:rPr>
            </w:pPr>
            <w:r w:rsidRPr="00AE7CA7">
              <w:rPr>
                <w:rFonts w:ascii="Footlight MT Light" w:eastAsia="Times New Roman" w:hAnsi="Footlight MT Light" w:cs="Leelawadee"/>
                <w:color w:val="000000"/>
                <w:kern w:val="28"/>
                <w:sz w:val="24"/>
                <w:szCs w:val="24"/>
              </w:rPr>
              <w:t xml:space="preserve">Email: </w:t>
            </w:r>
            <w:hyperlink r:id="rId9" w:history="1">
              <w:r w:rsidRPr="00AE7CA7">
                <w:rPr>
                  <w:rFonts w:ascii="Footlight MT Light" w:eastAsia="Times New Roman" w:hAnsi="Footlight MT Light" w:cs="Leelawadee"/>
                  <w:color w:val="0563C1" w:themeColor="hyperlink"/>
                  <w:kern w:val="28"/>
                  <w:sz w:val="24"/>
                  <w:szCs w:val="24"/>
                  <w:u w:val="single"/>
                </w:rPr>
                <w:t>cdfhomabaytown@ngcdf.go.ke</w:t>
              </w:r>
            </w:hyperlink>
            <w:r w:rsidRPr="00AE7CA7">
              <w:rPr>
                <w:rFonts w:ascii="Footlight MT Light" w:eastAsia="Times New Roman" w:hAnsi="Footlight MT Light" w:cs="Leelawadee"/>
                <w:color w:val="000000"/>
                <w:kern w:val="28"/>
                <w:sz w:val="24"/>
                <w:szCs w:val="24"/>
              </w:rPr>
              <w:t xml:space="preserve"> | Website: </w:t>
            </w:r>
            <w:hyperlink r:id="rId10" w:history="1">
              <w:r w:rsidRPr="00AE7CA7">
                <w:rPr>
                  <w:rFonts w:ascii="Footlight MT Light" w:eastAsia="Times New Roman" w:hAnsi="Footlight MT Light" w:cs="Leelawadee"/>
                  <w:color w:val="0563C1" w:themeColor="hyperlink"/>
                  <w:kern w:val="28"/>
                  <w:sz w:val="24"/>
                  <w:szCs w:val="24"/>
                  <w:u w:val="single"/>
                </w:rPr>
                <w:t>www.ngcdf.go.ke</w:t>
              </w:r>
            </w:hyperlink>
          </w:p>
        </w:tc>
      </w:tr>
      <w:tr w:rsidR="00EF4D72" w:rsidRPr="00AE7CA7" w:rsidTr="00CD1758">
        <w:trPr>
          <w:trHeight w:val="176"/>
        </w:trPr>
        <w:tc>
          <w:tcPr>
            <w:tcW w:w="10440" w:type="dxa"/>
            <w:gridSpan w:val="2"/>
            <w:hideMark/>
          </w:tcPr>
          <w:p w:rsidR="00EF4D72" w:rsidRPr="00AE7CA7" w:rsidRDefault="00D22BBA" w:rsidP="00EF4D72">
            <w:pPr>
              <w:jc w:val="center"/>
              <w:rPr>
                <w:rFonts w:ascii="Footlight MT Light" w:eastAsia="Times New Roman" w:hAnsi="Footlight MT Light" w:cs="Leelawadee UI"/>
                <w:b/>
                <w:color w:val="000000"/>
                <w:kern w:val="28"/>
                <w:sz w:val="24"/>
                <w:szCs w:val="24"/>
              </w:rPr>
            </w:pPr>
            <w:r>
              <w:rPr>
                <w:rFonts w:ascii="Footlight MT Light" w:eastAsia="Times New Roman" w:hAnsi="Footlight MT Light" w:cs="Leelawadee UI"/>
                <w:b/>
                <w:color w:val="000000"/>
                <w:kern w:val="28"/>
                <w:sz w:val="24"/>
                <w:szCs w:val="24"/>
              </w:rPr>
              <w:pict>
                <v:rect id="_x0000_i1025" style="width:468pt;height:2.25pt" o:hralign="center" o:hrstd="t" o:hrnoshade="t" o:hr="t" fillcolor="black [3213]" stroked="f"/>
              </w:pict>
            </w:r>
          </w:p>
        </w:tc>
      </w:tr>
    </w:tbl>
    <w:p w:rsidR="003373FB" w:rsidRPr="00AE7CA7" w:rsidRDefault="003373FB" w:rsidP="00CD1758">
      <w:p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b/>
          <w:sz w:val="24"/>
          <w:szCs w:val="24"/>
        </w:rPr>
        <w:t>MINUTES OF THE HOMABAY TOWN, NAT</w:t>
      </w:r>
      <w:r w:rsidR="00EF4D72" w:rsidRPr="00AE7CA7">
        <w:rPr>
          <w:rFonts w:ascii="Footlight MT Light" w:hAnsi="Footlight MT Light"/>
          <w:b/>
          <w:sz w:val="24"/>
          <w:szCs w:val="24"/>
        </w:rPr>
        <w:t xml:space="preserve">IONAL GOVERNMENT CONSTITUENCIES </w:t>
      </w:r>
      <w:r w:rsidRPr="00AE7CA7">
        <w:rPr>
          <w:rFonts w:ascii="Footlight MT Light" w:hAnsi="Footlight MT Light"/>
          <w:b/>
          <w:sz w:val="24"/>
          <w:szCs w:val="24"/>
        </w:rPr>
        <w:t xml:space="preserve">DEVELOPMENT FUND COMMITTEE MEETING HELD ON </w:t>
      </w:r>
      <w:r w:rsidR="007F32AB">
        <w:rPr>
          <w:rFonts w:ascii="Footlight MT Light" w:hAnsi="Footlight MT Light"/>
          <w:b/>
          <w:sz w:val="24"/>
          <w:szCs w:val="24"/>
        </w:rPr>
        <w:t>23</w:t>
      </w:r>
      <w:r w:rsidR="007F32AB" w:rsidRPr="00060429">
        <w:rPr>
          <w:rFonts w:ascii="Footlight MT Light" w:hAnsi="Footlight MT Light"/>
          <w:b/>
          <w:sz w:val="24"/>
          <w:szCs w:val="24"/>
          <w:vertAlign w:val="superscript"/>
        </w:rPr>
        <w:t>RD</w:t>
      </w:r>
      <w:r w:rsidR="007F32AB">
        <w:rPr>
          <w:rFonts w:ascii="Footlight MT Light" w:hAnsi="Footlight MT Light"/>
          <w:b/>
          <w:sz w:val="24"/>
          <w:szCs w:val="24"/>
        </w:rPr>
        <w:t xml:space="preserve"> JUNE</w:t>
      </w:r>
      <w:r w:rsidR="00FC5D63" w:rsidRPr="00AE7CA7">
        <w:rPr>
          <w:rFonts w:ascii="Footlight MT Light" w:hAnsi="Footlight MT Light"/>
          <w:b/>
          <w:sz w:val="24"/>
          <w:szCs w:val="24"/>
        </w:rPr>
        <w:t>,</w:t>
      </w:r>
      <w:r w:rsidRPr="00AE7CA7">
        <w:rPr>
          <w:rFonts w:ascii="Footlight MT Light" w:hAnsi="Footlight MT Light"/>
          <w:b/>
          <w:sz w:val="24"/>
          <w:szCs w:val="24"/>
        </w:rPr>
        <w:t xml:space="preserve"> 2022 AT THE NG-CDF KABUNDE OFFICES</w:t>
      </w:r>
      <w:r w:rsidRPr="00AE7CA7">
        <w:rPr>
          <w:rFonts w:ascii="Footlight MT Light" w:hAnsi="Footlight MT Light"/>
          <w:sz w:val="24"/>
          <w:szCs w:val="24"/>
        </w:rPr>
        <w:t>.</w:t>
      </w:r>
    </w:p>
    <w:p w:rsidR="003373FB" w:rsidRPr="00AE7CA7" w:rsidRDefault="003373FB">
      <w:pPr>
        <w:rPr>
          <w:rFonts w:ascii="Footlight MT Light" w:hAnsi="Footlight MT Light"/>
          <w:b/>
          <w:sz w:val="24"/>
          <w:szCs w:val="24"/>
        </w:rPr>
      </w:pPr>
      <w:r w:rsidRPr="00AE7CA7">
        <w:rPr>
          <w:rFonts w:ascii="Footlight MT Light" w:hAnsi="Footlight MT Light"/>
          <w:b/>
          <w:sz w:val="24"/>
          <w:szCs w:val="24"/>
        </w:rPr>
        <w:t>MEMBERS PRESENT</w:t>
      </w:r>
    </w:p>
    <w:p w:rsidR="003373FB" w:rsidRPr="00AE7CA7" w:rsidRDefault="003373FB" w:rsidP="003373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proofErr w:type="spellStart"/>
      <w:r w:rsidRPr="00AE7CA7">
        <w:rPr>
          <w:rFonts w:ascii="Footlight MT Light" w:hAnsi="Footlight MT Light"/>
          <w:sz w:val="24"/>
          <w:szCs w:val="24"/>
        </w:rPr>
        <w:t>Harison</w:t>
      </w:r>
      <w:proofErr w:type="spellEnd"/>
      <w:r w:rsidRPr="00AE7CA7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AE7CA7">
        <w:rPr>
          <w:rFonts w:ascii="Footlight MT Light" w:hAnsi="Footlight MT Light"/>
          <w:sz w:val="24"/>
          <w:szCs w:val="24"/>
        </w:rPr>
        <w:t>Ouko</w:t>
      </w:r>
      <w:proofErr w:type="spellEnd"/>
      <w:r w:rsidRPr="00AE7CA7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AE7CA7">
        <w:rPr>
          <w:rFonts w:ascii="Footlight MT Light" w:hAnsi="Footlight MT Light"/>
          <w:sz w:val="24"/>
          <w:szCs w:val="24"/>
        </w:rPr>
        <w:t>Ogalo</w:t>
      </w:r>
      <w:proofErr w:type="spellEnd"/>
      <w:r w:rsidRPr="00AE7CA7">
        <w:rPr>
          <w:rFonts w:ascii="Footlight MT Light" w:hAnsi="Footlight MT Light"/>
          <w:sz w:val="24"/>
          <w:szCs w:val="24"/>
        </w:rPr>
        <w:t xml:space="preserve">                            Chairperson</w:t>
      </w:r>
    </w:p>
    <w:p w:rsidR="003373FB" w:rsidRPr="00AE7CA7" w:rsidRDefault="003373FB" w:rsidP="003373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sz w:val="24"/>
          <w:szCs w:val="24"/>
        </w:rPr>
        <w:t xml:space="preserve">Charles </w:t>
      </w:r>
      <w:proofErr w:type="spellStart"/>
      <w:r w:rsidRPr="00AE7CA7">
        <w:rPr>
          <w:rFonts w:ascii="Footlight MT Light" w:hAnsi="Footlight MT Light"/>
          <w:sz w:val="24"/>
          <w:szCs w:val="24"/>
        </w:rPr>
        <w:t>Bugo</w:t>
      </w:r>
      <w:proofErr w:type="spellEnd"/>
      <w:r w:rsidRPr="00AE7CA7">
        <w:rPr>
          <w:rFonts w:ascii="Footlight MT Light" w:hAnsi="Footlight MT Light"/>
          <w:sz w:val="24"/>
          <w:szCs w:val="24"/>
        </w:rPr>
        <w:t xml:space="preserve">                                        Secretary</w:t>
      </w:r>
    </w:p>
    <w:p w:rsidR="003373FB" w:rsidRPr="00AE7CA7" w:rsidRDefault="003373FB" w:rsidP="00EF4D72">
      <w:pPr>
        <w:pStyle w:val="ListParagraph"/>
        <w:numPr>
          <w:ilvl w:val="0"/>
          <w:numId w:val="1"/>
        </w:numPr>
        <w:tabs>
          <w:tab w:val="left" w:pos="360"/>
        </w:tabs>
        <w:ind w:right="-900"/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sz w:val="24"/>
          <w:szCs w:val="24"/>
        </w:rPr>
        <w:t xml:space="preserve">Monica </w:t>
      </w:r>
      <w:proofErr w:type="spellStart"/>
      <w:r w:rsidRPr="00AE7CA7">
        <w:rPr>
          <w:rFonts w:ascii="Footlight MT Light" w:hAnsi="Footlight MT Light"/>
          <w:sz w:val="24"/>
          <w:szCs w:val="24"/>
        </w:rPr>
        <w:t>Nyadiero</w:t>
      </w:r>
      <w:proofErr w:type="spellEnd"/>
      <w:r w:rsidRPr="00AE7CA7">
        <w:rPr>
          <w:rFonts w:ascii="Footlight MT Light" w:hAnsi="Footlight MT Light"/>
          <w:sz w:val="24"/>
          <w:szCs w:val="24"/>
        </w:rPr>
        <w:t xml:space="preserve">                                </w:t>
      </w:r>
      <w:r w:rsidR="00C230D6" w:rsidRPr="00AE7CA7">
        <w:rPr>
          <w:rFonts w:ascii="Footlight MT Light" w:hAnsi="Footlight MT Light"/>
          <w:sz w:val="24"/>
          <w:szCs w:val="24"/>
        </w:rPr>
        <w:t xml:space="preserve"> </w:t>
      </w:r>
      <w:r w:rsidR="00CD1758">
        <w:rPr>
          <w:rFonts w:ascii="Footlight MT Light" w:hAnsi="Footlight MT Light"/>
          <w:sz w:val="24"/>
          <w:szCs w:val="24"/>
        </w:rPr>
        <w:t xml:space="preserve"> </w:t>
      </w:r>
      <w:r w:rsidRPr="00AE7CA7">
        <w:rPr>
          <w:rFonts w:ascii="Footlight MT Light" w:hAnsi="Footlight MT Light"/>
          <w:sz w:val="24"/>
          <w:szCs w:val="24"/>
        </w:rPr>
        <w:t>Member</w:t>
      </w:r>
    </w:p>
    <w:p w:rsidR="003373FB" w:rsidRPr="00AE7CA7" w:rsidRDefault="003373FB" w:rsidP="003373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proofErr w:type="spellStart"/>
      <w:r w:rsidRPr="00AE7CA7">
        <w:rPr>
          <w:rFonts w:ascii="Footlight MT Light" w:hAnsi="Footlight MT Light"/>
          <w:sz w:val="24"/>
          <w:szCs w:val="24"/>
        </w:rPr>
        <w:t>Calvins</w:t>
      </w:r>
      <w:proofErr w:type="spellEnd"/>
      <w:r w:rsidRPr="00AE7CA7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AE7CA7">
        <w:rPr>
          <w:rFonts w:ascii="Footlight MT Light" w:hAnsi="Footlight MT Light"/>
          <w:sz w:val="24"/>
          <w:szCs w:val="24"/>
        </w:rPr>
        <w:t>Amolo</w:t>
      </w:r>
      <w:proofErr w:type="spellEnd"/>
      <w:r w:rsidRPr="00AE7CA7">
        <w:rPr>
          <w:rFonts w:ascii="Footlight MT Light" w:hAnsi="Footlight MT Light"/>
          <w:sz w:val="24"/>
          <w:szCs w:val="24"/>
        </w:rPr>
        <w:t xml:space="preserve">                                      Member</w:t>
      </w:r>
    </w:p>
    <w:p w:rsidR="003373FB" w:rsidRPr="00AE7CA7" w:rsidRDefault="003373FB" w:rsidP="003373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sz w:val="24"/>
          <w:szCs w:val="24"/>
        </w:rPr>
        <w:t xml:space="preserve">Richard </w:t>
      </w:r>
      <w:proofErr w:type="spellStart"/>
      <w:r w:rsidRPr="00AE7CA7">
        <w:rPr>
          <w:rFonts w:ascii="Footlight MT Light" w:hAnsi="Footlight MT Light"/>
          <w:sz w:val="24"/>
          <w:szCs w:val="24"/>
        </w:rPr>
        <w:t>Askari</w:t>
      </w:r>
      <w:proofErr w:type="spellEnd"/>
      <w:r w:rsidRPr="00AE7CA7">
        <w:rPr>
          <w:rFonts w:ascii="Footlight MT Light" w:hAnsi="Footlight MT Light"/>
          <w:sz w:val="24"/>
          <w:szCs w:val="24"/>
        </w:rPr>
        <w:t xml:space="preserve">                                     </w:t>
      </w:r>
      <w:r w:rsidR="00CD1758">
        <w:rPr>
          <w:rFonts w:ascii="Footlight MT Light" w:hAnsi="Footlight MT Light"/>
          <w:sz w:val="24"/>
          <w:szCs w:val="24"/>
        </w:rPr>
        <w:t xml:space="preserve"> </w:t>
      </w:r>
      <w:r w:rsidRPr="00AE7CA7">
        <w:rPr>
          <w:rFonts w:ascii="Footlight MT Light" w:hAnsi="Footlight MT Light"/>
          <w:sz w:val="24"/>
          <w:szCs w:val="24"/>
        </w:rPr>
        <w:t>Member</w:t>
      </w:r>
    </w:p>
    <w:p w:rsidR="003373FB" w:rsidRPr="00AE7CA7" w:rsidRDefault="003373FB" w:rsidP="003373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sz w:val="24"/>
          <w:szCs w:val="24"/>
        </w:rPr>
        <w:t xml:space="preserve">Bertha </w:t>
      </w:r>
      <w:proofErr w:type="spellStart"/>
      <w:r w:rsidRPr="00AE7CA7">
        <w:rPr>
          <w:rFonts w:ascii="Footlight MT Light" w:hAnsi="Footlight MT Light"/>
          <w:sz w:val="24"/>
          <w:szCs w:val="24"/>
        </w:rPr>
        <w:t>Babby</w:t>
      </w:r>
      <w:proofErr w:type="spellEnd"/>
      <w:r w:rsidRPr="00AE7CA7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AE7CA7">
        <w:rPr>
          <w:rFonts w:ascii="Footlight MT Light" w:hAnsi="Footlight MT Light"/>
          <w:sz w:val="24"/>
          <w:szCs w:val="24"/>
        </w:rPr>
        <w:t>Kopany</w:t>
      </w:r>
      <w:proofErr w:type="spellEnd"/>
      <w:r w:rsidRPr="00AE7CA7">
        <w:rPr>
          <w:rFonts w:ascii="Footlight MT Light" w:hAnsi="Footlight MT Light"/>
          <w:sz w:val="24"/>
          <w:szCs w:val="24"/>
        </w:rPr>
        <w:t xml:space="preserve">                       </w:t>
      </w:r>
      <w:r w:rsidR="00C230D6" w:rsidRPr="00AE7CA7">
        <w:rPr>
          <w:rFonts w:ascii="Footlight MT Light" w:hAnsi="Footlight MT Light"/>
          <w:sz w:val="24"/>
          <w:szCs w:val="24"/>
        </w:rPr>
        <w:t xml:space="preserve">  </w:t>
      </w:r>
      <w:r w:rsidRPr="00AE7CA7">
        <w:rPr>
          <w:rFonts w:ascii="Footlight MT Light" w:hAnsi="Footlight MT Light"/>
          <w:sz w:val="24"/>
          <w:szCs w:val="24"/>
        </w:rPr>
        <w:t xml:space="preserve"> </w:t>
      </w:r>
      <w:r w:rsidR="00CD1758">
        <w:rPr>
          <w:rFonts w:ascii="Footlight MT Light" w:hAnsi="Footlight MT Light"/>
          <w:sz w:val="24"/>
          <w:szCs w:val="24"/>
        </w:rPr>
        <w:t xml:space="preserve"> </w:t>
      </w:r>
      <w:r w:rsidRPr="00AE7CA7">
        <w:rPr>
          <w:rFonts w:ascii="Footlight MT Light" w:hAnsi="Footlight MT Light"/>
          <w:sz w:val="24"/>
          <w:szCs w:val="24"/>
        </w:rPr>
        <w:t>Member</w:t>
      </w:r>
    </w:p>
    <w:p w:rsidR="003373FB" w:rsidRPr="00AE7CA7" w:rsidRDefault="003373FB" w:rsidP="003373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sz w:val="24"/>
          <w:szCs w:val="24"/>
        </w:rPr>
        <w:t xml:space="preserve">Edith </w:t>
      </w:r>
      <w:proofErr w:type="spellStart"/>
      <w:r w:rsidRPr="00AE7CA7">
        <w:rPr>
          <w:rFonts w:ascii="Footlight MT Light" w:hAnsi="Footlight MT Light"/>
          <w:sz w:val="24"/>
          <w:szCs w:val="24"/>
        </w:rPr>
        <w:t>Obonyo</w:t>
      </w:r>
      <w:proofErr w:type="spellEnd"/>
      <w:r w:rsidRPr="00AE7CA7">
        <w:rPr>
          <w:rFonts w:ascii="Footlight MT Light" w:hAnsi="Footlight MT Light"/>
          <w:sz w:val="24"/>
          <w:szCs w:val="24"/>
        </w:rPr>
        <w:t xml:space="preserve">                                      </w:t>
      </w:r>
      <w:r w:rsidR="00CD1758">
        <w:rPr>
          <w:rFonts w:ascii="Footlight MT Light" w:hAnsi="Footlight MT Light"/>
          <w:sz w:val="24"/>
          <w:szCs w:val="24"/>
        </w:rPr>
        <w:t xml:space="preserve">  </w:t>
      </w:r>
      <w:r w:rsidRPr="00AE7CA7">
        <w:rPr>
          <w:rFonts w:ascii="Footlight MT Light" w:hAnsi="Footlight MT Light"/>
          <w:sz w:val="24"/>
          <w:szCs w:val="24"/>
        </w:rPr>
        <w:t>Member</w:t>
      </w:r>
    </w:p>
    <w:p w:rsidR="003373FB" w:rsidRPr="00AE7CA7" w:rsidRDefault="003373FB" w:rsidP="003373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sz w:val="24"/>
          <w:szCs w:val="24"/>
        </w:rPr>
        <w:t xml:space="preserve">Teresa Ochieng                                   </w:t>
      </w:r>
      <w:r w:rsidR="00CD1758">
        <w:rPr>
          <w:rFonts w:ascii="Footlight MT Light" w:hAnsi="Footlight MT Light"/>
          <w:sz w:val="24"/>
          <w:szCs w:val="24"/>
        </w:rPr>
        <w:t xml:space="preserve">  </w:t>
      </w:r>
      <w:r w:rsidRPr="00AE7CA7">
        <w:rPr>
          <w:rFonts w:ascii="Footlight MT Light" w:hAnsi="Footlight MT Light"/>
          <w:sz w:val="24"/>
          <w:szCs w:val="24"/>
        </w:rPr>
        <w:t>Member</w:t>
      </w:r>
    </w:p>
    <w:p w:rsidR="003373FB" w:rsidRPr="00AE7CA7" w:rsidRDefault="003373FB" w:rsidP="003373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sz w:val="24"/>
          <w:szCs w:val="24"/>
        </w:rPr>
        <w:t xml:space="preserve">David </w:t>
      </w:r>
      <w:proofErr w:type="spellStart"/>
      <w:r w:rsidRPr="00AE7CA7">
        <w:rPr>
          <w:rFonts w:ascii="Footlight MT Light" w:hAnsi="Footlight MT Light"/>
          <w:sz w:val="24"/>
          <w:szCs w:val="24"/>
        </w:rPr>
        <w:t>Agong</w:t>
      </w:r>
      <w:proofErr w:type="spellEnd"/>
      <w:r w:rsidRPr="00AE7CA7">
        <w:rPr>
          <w:rFonts w:ascii="Footlight MT Light" w:hAnsi="Footlight MT Light"/>
          <w:sz w:val="24"/>
          <w:szCs w:val="24"/>
        </w:rPr>
        <w:t xml:space="preserve">        </w:t>
      </w:r>
      <w:r w:rsidR="00C230D6" w:rsidRPr="00AE7CA7">
        <w:rPr>
          <w:rFonts w:ascii="Footlight MT Light" w:hAnsi="Footlight MT Light"/>
          <w:sz w:val="24"/>
          <w:szCs w:val="24"/>
        </w:rPr>
        <w:t xml:space="preserve">                              </w:t>
      </w:r>
      <w:r w:rsidR="00CD1758">
        <w:rPr>
          <w:rFonts w:ascii="Footlight MT Light" w:hAnsi="Footlight MT Light"/>
          <w:sz w:val="24"/>
          <w:szCs w:val="24"/>
        </w:rPr>
        <w:t xml:space="preserve">   </w:t>
      </w:r>
      <w:r w:rsidRPr="00AE7CA7">
        <w:rPr>
          <w:rFonts w:ascii="Footlight MT Light" w:hAnsi="Footlight MT Light"/>
          <w:sz w:val="24"/>
          <w:szCs w:val="24"/>
        </w:rPr>
        <w:t>Fund Account Manager</w:t>
      </w:r>
    </w:p>
    <w:p w:rsidR="003373FB" w:rsidRPr="00AE7CA7" w:rsidRDefault="003373FB" w:rsidP="003373FB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sz w:val="24"/>
          <w:szCs w:val="24"/>
        </w:rPr>
        <w:t xml:space="preserve">Jude </w:t>
      </w:r>
      <w:proofErr w:type="spellStart"/>
      <w:r w:rsidRPr="00AE7CA7">
        <w:rPr>
          <w:rFonts w:ascii="Footlight MT Light" w:hAnsi="Footlight MT Light"/>
          <w:sz w:val="24"/>
          <w:szCs w:val="24"/>
        </w:rPr>
        <w:t>Wasonga</w:t>
      </w:r>
      <w:proofErr w:type="spellEnd"/>
      <w:r w:rsidRPr="00AE7CA7">
        <w:rPr>
          <w:rFonts w:ascii="Footlight MT Light" w:hAnsi="Footlight MT Light"/>
          <w:sz w:val="24"/>
          <w:szCs w:val="24"/>
        </w:rPr>
        <w:t xml:space="preserve">                                    </w:t>
      </w:r>
      <w:r w:rsidR="00CD1758">
        <w:rPr>
          <w:rFonts w:ascii="Footlight MT Light" w:hAnsi="Footlight MT Light"/>
          <w:sz w:val="24"/>
          <w:szCs w:val="24"/>
        </w:rPr>
        <w:t xml:space="preserve">   </w:t>
      </w:r>
      <w:r w:rsidRPr="00AE7CA7">
        <w:rPr>
          <w:rFonts w:ascii="Footlight MT Light" w:hAnsi="Footlight MT Light"/>
          <w:sz w:val="24"/>
          <w:szCs w:val="24"/>
        </w:rPr>
        <w:t>DCC</w:t>
      </w:r>
    </w:p>
    <w:p w:rsidR="003373FB" w:rsidRPr="00AE7CA7" w:rsidRDefault="003373FB" w:rsidP="003373FB">
      <w:pPr>
        <w:rPr>
          <w:rFonts w:ascii="Footlight MT Light" w:hAnsi="Footlight MT Light"/>
          <w:b/>
          <w:sz w:val="24"/>
          <w:szCs w:val="24"/>
        </w:rPr>
      </w:pPr>
      <w:r w:rsidRPr="00AE7CA7">
        <w:rPr>
          <w:rFonts w:ascii="Footlight MT Light" w:hAnsi="Footlight MT Light"/>
          <w:b/>
          <w:sz w:val="24"/>
          <w:szCs w:val="24"/>
        </w:rPr>
        <w:t>AGENDA</w:t>
      </w:r>
    </w:p>
    <w:p w:rsidR="003373FB" w:rsidRPr="00AE7CA7" w:rsidRDefault="003373FB" w:rsidP="003373F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sz w:val="24"/>
          <w:szCs w:val="24"/>
        </w:rPr>
        <w:t>Preliminaries</w:t>
      </w:r>
    </w:p>
    <w:p w:rsidR="003373FB" w:rsidRPr="00AE7CA7" w:rsidRDefault="003373FB" w:rsidP="003373F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sz w:val="24"/>
          <w:szCs w:val="24"/>
        </w:rPr>
        <w:t>Reading and confirmation of the previous minutes</w:t>
      </w:r>
    </w:p>
    <w:p w:rsidR="003373FB" w:rsidRPr="00AE7CA7" w:rsidRDefault="003373FB" w:rsidP="003373F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sz w:val="24"/>
          <w:szCs w:val="24"/>
        </w:rPr>
        <w:t>Matters arising</w:t>
      </w:r>
    </w:p>
    <w:p w:rsidR="00D7635A" w:rsidRDefault="00CD1758" w:rsidP="003373F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Clearance of pending issues</w:t>
      </w:r>
    </w:p>
    <w:p w:rsidR="00CD1758" w:rsidRDefault="00CD1758" w:rsidP="003373F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Resubmission of project</w:t>
      </w:r>
      <w:bookmarkStart w:id="0" w:name="_GoBack"/>
      <w:bookmarkEnd w:id="0"/>
    </w:p>
    <w:p w:rsidR="008E0B20" w:rsidRDefault="0079086E" w:rsidP="003373F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Approval of payments; </w:t>
      </w:r>
      <w:proofErr w:type="spellStart"/>
      <w:r>
        <w:rPr>
          <w:rFonts w:ascii="Footlight MT Light" w:hAnsi="Footlight MT Light"/>
          <w:sz w:val="24"/>
          <w:szCs w:val="24"/>
        </w:rPr>
        <w:t>Sinangi</w:t>
      </w:r>
      <w:proofErr w:type="spellEnd"/>
      <w:r>
        <w:rPr>
          <w:rFonts w:ascii="Footlight MT Light" w:hAnsi="Footlight MT Light"/>
          <w:sz w:val="24"/>
          <w:szCs w:val="24"/>
        </w:rPr>
        <w:t xml:space="preserve"> Primary School</w:t>
      </w:r>
    </w:p>
    <w:p w:rsidR="0079086E" w:rsidRDefault="008E0B20" w:rsidP="003373F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Distribution of AIEs</w:t>
      </w:r>
      <w:r w:rsidR="0079086E">
        <w:rPr>
          <w:rFonts w:ascii="Footlight MT Light" w:hAnsi="Footlight MT Light"/>
          <w:sz w:val="24"/>
          <w:szCs w:val="24"/>
        </w:rPr>
        <w:t xml:space="preserve"> </w:t>
      </w:r>
    </w:p>
    <w:p w:rsidR="003373FB" w:rsidRPr="00AE7CA7" w:rsidRDefault="003373FB" w:rsidP="003373FB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sz w:val="24"/>
          <w:szCs w:val="24"/>
        </w:rPr>
        <w:t>AOB</w:t>
      </w:r>
    </w:p>
    <w:p w:rsidR="00AE40DE" w:rsidRPr="00AE7CA7" w:rsidRDefault="00AE40DE" w:rsidP="00AE40DE">
      <w:pPr>
        <w:rPr>
          <w:rFonts w:ascii="Footlight MT Light" w:hAnsi="Footlight MT Light"/>
          <w:b/>
          <w:sz w:val="24"/>
          <w:szCs w:val="24"/>
          <w:u w:val="single"/>
        </w:rPr>
      </w:pPr>
      <w:r w:rsidRPr="00AE7CA7">
        <w:rPr>
          <w:rFonts w:ascii="Footlight MT Light" w:hAnsi="Footlight MT Light"/>
          <w:b/>
          <w:sz w:val="24"/>
          <w:szCs w:val="24"/>
          <w:u w:val="single"/>
        </w:rPr>
        <w:t>MIN.HBTC NGCDF</w:t>
      </w:r>
      <w:r w:rsidR="00CD1758">
        <w:rPr>
          <w:rFonts w:ascii="Footlight MT Light" w:hAnsi="Footlight MT Light"/>
          <w:b/>
          <w:sz w:val="24"/>
          <w:szCs w:val="24"/>
          <w:u w:val="single"/>
        </w:rPr>
        <w:t>C 01/06</w:t>
      </w:r>
      <w:r w:rsidRPr="00AE7CA7">
        <w:rPr>
          <w:rFonts w:ascii="Footlight MT Light" w:hAnsi="Footlight MT Light"/>
          <w:b/>
          <w:sz w:val="24"/>
          <w:szCs w:val="24"/>
          <w:u w:val="single"/>
        </w:rPr>
        <w:t>/0</w:t>
      </w:r>
      <w:r w:rsidR="00B1287A" w:rsidRPr="00AE7CA7">
        <w:rPr>
          <w:rFonts w:ascii="Footlight MT Light" w:hAnsi="Footlight MT Light"/>
          <w:b/>
          <w:sz w:val="24"/>
          <w:szCs w:val="24"/>
          <w:u w:val="single"/>
        </w:rPr>
        <w:t>1</w:t>
      </w:r>
      <w:r w:rsidRPr="00AE7CA7">
        <w:rPr>
          <w:rFonts w:ascii="Footlight MT Light" w:hAnsi="Footlight MT Light"/>
          <w:b/>
          <w:sz w:val="24"/>
          <w:szCs w:val="24"/>
          <w:u w:val="single"/>
        </w:rPr>
        <w:t>/2021/2022: PRELIMINARIES</w:t>
      </w:r>
    </w:p>
    <w:p w:rsidR="00CD1758" w:rsidRDefault="00AE40DE" w:rsidP="00AE40DE">
      <w:p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sz w:val="24"/>
          <w:szCs w:val="24"/>
        </w:rPr>
        <w:t>The chairperson b</w:t>
      </w:r>
      <w:r w:rsidR="00D01A17">
        <w:rPr>
          <w:rFonts w:ascii="Footlight MT Light" w:hAnsi="Footlight MT Light"/>
          <w:sz w:val="24"/>
          <w:szCs w:val="24"/>
        </w:rPr>
        <w:t>rought the meeting to order at 9</w:t>
      </w:r>
      <w:r w:rsidRPr="00AE7CA7">
        <w:rPr>
          <w:rFonts w:ascii="Footlight MT Light" w:hAnsi="Footlight MT Light"/>
          <w:sz w:val="24"/>
          <w:szCs w:val="24"/>
        </w:rPr>
        <w:t xml:space="preserve">: </w:t>
      </w:r>
      <w:r w:rsidR="00CD1758">
        <w:rPr>
          <w:rFonts w:ascii="Footlight MT Light" w:hAnsi="Footlight MT Light"/>
          <w:sz w:val="24"/>
          <w:szCs w:val="24"/>
        </w:rPr>
        <w:t>30</w:t>
      </w:r>
      <w:r w:rsidRPr="00AE7CA7">
        <w:rPr>
          <w:rFonts w:ascii="Footlight MT Light" w:hAnsi="Footlight MT Light"/>
          <w:sz w:val="24"/>
          <w:szCs w:val="24"/>
        </w:rPr>
        <w:t xml:space="preserve"> am after confirming the </w:t>
      </w:r>
      <w:r w:rsidR="00916F7B" w:rsidRPr="00AE7CA7">
        <w:rPr>
          <w:rFonts w:ascii="Footlight MT Light" w:hAnsi="Footlight MT Light"/>
          <w:sz w:val="24"/>
          <w:szCs w:val="24"/>
        </w:rPr>
        <w:t xml:space="preserve">quorum. He requested </w:t>
      </w:r>
      <w:r w:rsidR="00CD1758">
        <w:rPr>
          <w:rFonts w:ascii="Footlight MT Light" w:hAnsi="Footlight MT Light"/>
          <w:sz w:val="24"/>
          <w:szCs w:val="24"/>
        </w:rPr>
        <w:t xml:space="preserve">Mr. Richard </w:t>
      </w:r>
      <w:proofErr w:type="spellStart"/>
      <w:r w:rsidR="00CD1758">
        <w:rPr>
          <w:rFonts w:ascii="Footlight MT Light" w:hAnsi="Footlight MT Light"/>
          <w:sz w:val="24"/>
          <w:szCs w:val="24"/>
        </w:rPr>
        <w:t>Askari</w:t>
      </w:r>
      <w:proofErr w:type="spellEnd"/>
      <w:r w:rsidR="00CD1758">
        <w:rPr>
          <w:rFonts w:ascii="Footlight MT Light" w:hAnsi="Footlight MT Light"/>
          <w:sz w:val="24"/>
          <w:szCs w:val="24"/>
        </w:rPr>
        <w:t xml:space="preserve"> to lead the members in an opening prayer.</w:t>
      </w:r>
    </w:p>
    <w:p w:rsidR="00FE6200" w:rsidRDefault="00CD1758" w:rsidP="00AE40DE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He thereafter welcomed the members to the meeting and read out the agenda for the day which had been communicated to the members prior to the </w:t>
      </w:r>
      <w:r w:rsidR="00FE6200">
        <w:rPr>
          <w:rFonts w:ascii="Footlight MT Light" w:hAnsi="Footlight MT Light"/>
          <w:sz w:val="24"/>
          <w:szCs w:val="24"/>
        </w:rPr>
        <w:t xml:space="preserve">meeting. The agenda were seconded by Mrs. Bertha </w:t>
      </w:r>
      <w:proofErr w:type="spellStart"/>
      <w:r w:rsidR="00FE6200">
        <w:rPr>
          <w:rFonts w:ascii="Footlight MT Light" w:hAnsi="Footlight MT Light"/>
          <w:sz w:val="24"/>
          <w:szCs w:val="24"/>
        </w:rPr>
        <w:t>Kopany</w:t>
      </w:r>
      <w:proofErr w:type="spellEnd"/>
      <w:r w:rsidR="00FE6200">
        <w:rPr>
          <w:rFonts w:ascii="Footlight MT Light" w:hAnsi="Footlight MT Light"/>
          <w:sz w:val="24"/>
          <w:szCs w:val="24"/>
        </w:rPr>
        <w:t>.</w:t>
      </w:r>
    </w:p>
    <w:p w:rsidR="00AE40DE" w:rsidRPr="00AE7CA7" w:rsidRDefault="001B5691" w:rsidP="00AE40DE">
      <w:pPr>
        <w:rPr>
          <w:rFonts w:ascii="Footlight MT Light" w:hAnsi="Footlight MT Light"/>
          <w:b/>
          <w:sz w:val="24"/>
          <w:szCs w:val="24"/>
          <w:u w:val="single"/>
        </w:rPr>
      </w:pPr>
      <w:r w:rsidRPr="00AE7CA7">
        <w:rPr>
          <w:rFonts w:ascii="Footlight MT Light" w:hAnsi="Footlight MT Light"/>
          <w:b/>
          <w:sz w:val="24"/>
          <w:szCs w:val="24"/>
          <w:u w:val="single"/>
        </w:rPr>
        <w:t>MIN.HBTC NG-CDF 02/</w:t>
      </w:r>
      <w:r w:rsidR="00FE6200">
        <w:rPr>
          <w:rFonts w:ascii="Footlight MT Light" w:hAnsi="Footlight MT Light"/>
          <w:b/>
          <w:sz w:val="24"/>
          <w:szCs w:val="24"/>
          <w:u w:val="single"/>
        </w:rPr>
        <w:t>06</w:t>
      </w:r>
      <w:r w:rsidR="00B1287A" w:rsidRPr="00AE7CA7">
        <w:rPr>
          <w:rFonts w:ascii="Footlight MT Light" w:hAnsi="Footlight MT Light"/>
          <w:b/>
          <w:sz w:val="24"/>
          <w:szCs w:val="24"/>
          <w:u w:val="single"/>
        </w:rPr>
        <w:t>/01/2021/2022</w:t>
      </w:r>
      <w:r w:rsidR="00AE40DE" w:rsidRPr="00AE7CA7">
        <w:rPr>
          <w:rFonts w:ascii="Footlight MT Light" w:hAnsi="Footlight MT Light"/>
          <w:b/>
          <w:sz w:val="24"/>
          <w:szCs w:val="24"/>
          <w:u w:val="single"/>
        </w:rPr>
        <w:t>: READING AND CONFIRMATION OF THE PREVIOUS MINUTES</w:t>
      </w:r>
    </w:p>
    <w:p w:rsidR="00AE40DE" w:rsidRPr="00AE7CA7" w:rsidRDefault="00AE40DE" w:rsidP="00AE40DE">
      <w:p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sz w:val="24"/>
          <w:szCs w:val="24"/>
        </w:rPr>
        <w:t xml:space="preserve">The </w:t>
      </w:r>
      <w:r w:rsidR="00325F02" w:rsidRPr="00AE7CA7">
        <w:rPr>
          <w:rFonts w:ascii="Footlight MT Light" w:hAnsi="Footlight MT Light"/>
          <w:sz w:val="24"/>
          <w:szCs w:val="24"/>
        </w:rPr>
        <w:t>secretary read the minutes o</w:t>
      </w:r>
      <w:r w:rsidR="0009118D" w:rsidRPr="00AE7CA7">
        <w:rPr>
          <w:rFonts w:ascii="Footlight MT Light" w:hAnsi="Footlight MT Light"/>
          <w:sz w:val="24"/>
          <w:szCs w:val="24"/>
        </w:rPr>
        <w:t xml:space="preserve">f the previous meeting held on </w:t>
      </w:r>
      <w:r w:rsidR="00FE6200">
        <w:rPr>
          <w:rFonts w:ascii="Footlight MT Light" w:hAnsi="Footlight MT Light"/>
          <w:sz w:val="24"/>
          <w:szCs w:val="24"/>
        </w:rPr>
        <w:t>30</w:t>
      </w:r>
      <w:r w:rsidR="00FE6200" w:rsidRPr="00FE6200">
        <w:rPr>
          <w:rFonts w:ascii="Footlight MT Light" w:hAnsi="Footlight MT Light"/>
          <w:sz w:val="24"/>
          <w:szCs w:val="24"/>
          <w:vertAlign w:val="superscript"/>
        </w:rPr>
        <w:t>th</w:t>
      </w:r>
      <w:r w:rsidR="00FE6200">
        <w:rPr>
          <w:rFonts w:ascii="Footlight MT Light" w:hAnsi="Footlight MT Light"/>
          <w:sz w:val="24"/>
          <w:szCs w:val="24"/>
        </w:rPr>
        <w:t xml:space="preserve"> May,</w:t>
      </w:r>
      <w:r w:rsidR="00325F02" w:rsidRPr="00AE7CA7">
        <w:rPr>
          <w:rFonts w:ascii="Footlight MT Light" w:hAnsi="Footlight MT Light"/>
          <w:sz w:val="24"/>
          <w:szCs w:val="24"/>
        </w:rPr>
        <w:t xml:space="preserve"> 2022 at the NG-CDFC Offices and were </w:t>
      </w:r>
      <w:r w:rsidR="006B6C3E">
        <w:rPr>
          <w:rFonts w:ascii="Footlight MT Light" w:hAnsi="Footlight MT Light"/>
          <w:sz w:val="24"/>
          <w:szCs w:val="24"/>
        </w:rPr>
        <w:t xml:space="preserve">proposed and </w:t>
      </w:r>
      <w:r w:rsidR="00325F02" w:rsidRPr="00AE7CA7">
        <w:rPr>
          <w:rFonts w:ascii="Footlight MT Light" w:hAnsi="Footlight MT Light"/>
          <w:sz w:val="24"/>
          <w:szCs w:val="24"/>
        </w:rPr>
        <w:t xml:space="preserve">seconded by Mrs. </w:t>
      </w:r>
      <w:r w:rsidR="006B6C3E">
        <w:rPr>
          <w:rFonts w:ascii="Footlight MT Light" w:hAnsi="Footlight MT Light"/>
          <w:sz w:val="24"/>
          <w:szCs w:val="24"/>
        </w:rPr>
        <w:t xml:space="preserve">Monica </w:t>
      </w:r>
      <w:proofErr w:type="spellStart"/>
      <w:r w:rsidR="006B6C3E">
        <w:rPr>
          <w:rFonts w:ascii="Footlight MT Light" w:hAnsi="Footlight MT Light"/>
          <w:sz w:val="24"/>
          <w:szCs w:val="24"/>
        </w:rPr>
        <w:t>Nyadiero</w:t>
      </w:r>
      <w:proofErr w:type="spellEnd"/>
      <w:r w:rsidR="00D450DF" w:rsidRPr="00AE7CA7">
        <w:rPr>
          <w:rFonts w:ascii="Footlight MT Light" w:hAnsi="Footlight MT Light"/>
          <w:sz w:val="24"/>
          <w:szCs w:val="24"/>
        </w:rPr>
        <w:t xml:space="preserve"> </w:t>
      </w:r>
      <w:r w:rsidR="006B6C3E">
        <w:rPr>
          <w:rFonts w:ascii="Footlight MT Light" w:hAnsi="Footlight MT Light"/>
          <w:sz w:val="24"/>
          <w:szCs w:val="24"/>
        </w:rPr>
        <w:t xml:space="preserve">and Mr. </w:t>
      </w:r>
      <w:proofErr w:type="spellStart"/>
      <w:r w:rsidR="006B6C3E">
        <w:rPr>
          <w:rFonts w:ascii="Footlight MT Light" w:hAnsi="Footlight MT Light"/>
          <w:sz w:val="24"/>
          <w:szCs w:val="24"/>
        </w:rPr>
        <w:t>Calvins</w:t>
      </w:r>
      <w:proofErr w:type="spellEnd"/>
      <w:r w:rsidR="006B6C3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="006B6C3E">
        <w:rPr>
          <w:rFonts w:ascii="Footlight MT Light" w:hAnsi="Footlight MT Light"/>
          <w:sz w:val="24"/>
          <w:szCs w:val="24"/>
        </w:rPr>
        <w:t>Amolo</w:t>
      </w:r>
      <w:proofErr w:type="spellEnd"/>
      <w:r w:rsidR="006B6C3E">
        <w:rPr>
          <w:rFonts w:ascii="Footlight MT Light" w:hAnsi="Footlight MT Light"/>
          <w:sz w:val="24"/>
          <w:szCs w:val="24"/>
        </w:rPr>
        <w:t xml:space="preserve"> </w:t>
      </w:r>
      <w:r w:rsidR="00325F02" w:rsidRPr="00AE7CA7">
        <w:rPr>
          <w:rFonts w:ascii="Footlight MT Light" w:hAnsi="Footlight MT Light"/>
          <w:sz w:val="24"/>
          <w:szCs w:val="24"/>
        </w:rPr>
        <w:t>to be the true minutes of that day</w:t>
      </w:r>
      <w:r w:rsidR="00117056" w:rsidRPr="00AE7CA7">
        <w:rPr>
          <w:rFonts w:ascii="Footlight MT Light" w:hAnsi="Footlight MT Light"/>
          <w:sz w:val="24"/>
          <w:szCs w:val="24"/>
        </w:rPr>
        <w:t>.</w:t>
      </w:r>
    </w:p>
    <w:p w:rsidR="00117056" w:rsidRPr="00AE7CA7" w:rsidRDefault="001B5691" w:rsidP="00AE40DE">
      <w:pPr>
        <w:rPr>
          <w:rFonts w:ascii="Footlight MT Light" w:hAnsi="Footlight MT Light"/>
          <w:b/>
          <w:sz w:val="24"/>
          <w:szCs w:val="24"/>
          <w:u w:val="single"/>
        </w:rPr>
      </w:pPr>
      <w:r w:rsidRPr="00AE7CA7">
        <w:rPr>
          <w:rFonts w:ascii="Footlight MT Light" w:hAnsi="Footlight MT Light"/>
          <w:b/>
          <w:sz w:val="24"/>
          <w:szCs w:val="24"/>
          <w:u w:val="single"/>
        </w:rPr>
        <w:t>MIN.HBTC NG-CDF 03/</w:t>
      </w:r>
      <w:r w:rsidR="00B1287A" w:rsidRPr="00AE7CA7">
        <w:rPr>
          <w:rFonts w:ascii="Footlight MT Light" w:hAnsi="Footlight MT Light"/>
          <w:b/>
          <w:sz w:val="24"/>
          <w:szCs w:val="24"/>
          <w:u w:val="single"/>
        </w:rPr>
        <w:t>05/01/2021/2022</w:t>
      </w:r>
      <w:r w:rsidR="00117056" w:rsidRPr="00AE7CA7">
        <w:rPr>
          <w:rFonts w:ascii="Footlight MT Light" w:hAnsi="Footlight MT Light"/>
          <w:b/>
          <w:sz w:val="24"/>
          <w:szCs w:val="24"/>
          <w:u w:val="single"/>
        </w:rPr>
        <w:t>: MATTERS ARISING</w:t>
      </w:r>
    </w:p>
    <w:p w:rsidR="0098498A" w:rsidRDefault="00D01A17" w:rsidP="00AE40DE">
      <w:pPr>
        <w:rPr>
          <w:rFonts w:ascii="Footlight MT Light" w:hAnsi="Footlight MT Light"/>
          <w:sz w:val="24"/>
          <w:szCs w:val="24"/>
        </w:rPr>
        <w:sectPr w:rsidR="0098498A" w:rsidSect="00450759">
          <w:footerReference w:type="default" r:id="rId11"/>
          <w:pgSz w:w="12240" w:h="15840"/>
          <w:pgMar w:top="272" w:right="992" w:bottom="284" w:left="567" w:header="720" w:footer="420" w:gutter="0"/>
          <w:cols w:space="720"/>
          <w:docGrid w:linePitch="360"/>
        </w:sectPr>
      </w:pPr>
      <w:r>
        <w:rPr>
          <w:rFonts w:ascii="Footlight MT Light" w:hAnsi="Footlight MT Light"/>
          <w:sz w:val="24"/>
          <w:szCs w:val="24"/>
        </w:rPr>
        <w:t>The Fund Account Manager informed the members tha</w:t>
      </w:r>
      <w:r w:rsidR="00052F6A">
        <w:rPr>
          <w:rFonts w:ascii="Footlight MT Light" w:hAnsi="Footlight MT Light"/>
          <w:sz w:val="24"/>
          <w:szCs w:val="24"/>
        </w:rPr>
        <w:t xml:space="preserve">t the requests for </w:t>
      </w:r>
      <w:r w:rsidR="006B6C3E">
        <w:rPr>
          <w:rFonts w:ascii="Footlight MT Light" w:hAnsi="Footlight MT Light"/>
          <w:sz w:val="24"/>
          <w:szCs w:val="24"/>
        </w:rPr>
        <w:t>change of project activities for the renovation works that were forwarded to the NG-CDF Board had been approved.</w:t>
      </w:r>
    </w:p>
    <w:p w:rsidR="00D236D4" w:rsidRDefault="00D236D4" w:rsidP="008C3B9C">
      <w:pPr>
        <w:spacing w:line="276" w:lineRule="auto"/>
        <w:ind w:right="-500"/>
        <w:rPr>
          <w:rFonts w:ascii="Footlight MT Light" w:hAnsi="Footlight MT Light"/>
          <w:b/>
          <w:sz w:val="24"/>
          <w:szCs w:val="24"/>
          <w:u w:val="single"/>
        </w:rPr>
      </w:pPr>
    </w:p>
    <w:p w:rsidR="008C3B9C" w:rsidRDefault="00430C1E" w:rsidP="008C3B9C">
      <w:pPr>
        <w:spacing w:line="276" w:lineRule="auto"/>
        <w:ind w:right="-50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="009033F6">
        <w:rPr>
          <w:rFonts w:ascii="Footlight MT Light" w:hAnsi="Footlight MT Light"/>
          <w:b/>
          <w:sz w:val="24"/>
          <w:szCs w:val="24"/>
          <w:u w:val="single"/>
        </w:rPr>
        <w:t>MIN.HBTC NG-CDF 04</w:t>
      </w:r>
      <w:r w:rsidR="008C3B9C" w:rsidRPr="00AE7CA7">
        <w:rPr>
          <w:rFonts w:ascii="Footlight MT Light" w:hAnsi="Footlight MT Light"/>
          <w:b/>
          <w:sz w:val="24"/>
          <w:szCs w:val="24"/>
          <w:u w:val="single"/>
        </w:rPr>
        <w:t>/</w:t>
      </w:r>
      <w:r w:rsidR="009033F6">
        <w:rPr>
          <w:rFonts w:ascii="Footlight MT Light" w:hAnsi="Footlight MT Light"/>
          <w:b/>
          <w:sz w:val="24"/>
          <w:szCs w:val="24"/>
          <w:u w:val="single"/>
        </w:rPr>
        <w:t>04</w:t>
      </w:r>
      <w:r w:rsidR="00B1287A" w:rsidRPr="00AE7CA7">
        <w:rPr>
          <w:rFonts w:ascii="Footlight MT Light" w:hAnsi="Footlight MT Light"/>
          <w:b/>
          <w:sz w:val="24"/>
          <w:szCs w:val="24"/>
          <w:u w:val="single"/>
        </w:rPr>
        <w:t>/01/2021/2022</w:t>
      </w:r>
      <w:r w:rsidR="008C3B9C" w:rsidRPr="00AE7CA7">
        <w:rPr>
          <w:rFonts w:ascii="Footlight MT Light" w:hAnsi="Footlight MT Light"/>
          <w:b/>
          <w:sz w:val="24"/>
          <w:szCs w:val="24"/>
          <w:u w:val="single"/>
        </w:rPr>
        <w:t xml:space="preserve">: RESUBMISSION </w:t>
      </w:r>
      <w:r w:rsidR="007A1FFB">
        <w:rPr>
          <w:rFonts w:ascii="Footlight MT Light" w:hAnsi="Footlight MT Light"/>
          <w:b/>
          <w:sz w:val="24"/>
          <w:szCs w:val="24"/>
          <w:u w:val="single"/>
        </w:rPr>
        <w:t>OF PROJECTS</w:t>
      </w:r>
    </w:p>
    <w:p w:rsidR="00D567CC" w:rsidRDefault="009033F6" w:rsidP="00D567CC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 NG-CDFC had allocated Three Million Shillings Only </w:t>
      </w:r>
      <w:r w:rsidRPr="009033F6">
        <w:rPr>
          <w:rFonts w:ascii="Footlight MT Light" w:hAnsi="Footlight MT Light"/>
          <w:b/>
          <w:sz w:val="24"/>
          <w:szCs w:val="24"/>
        </w:rPr>
        <w:t>(</w:t>
      </w:r>
      <w:proofErr w:type="spellStart"/>
      <w:r w:rsidRPr="009033F6">
        <w:rPr>
          <w:rFonts w:ascii="Footlight MT Light" w:hAnsi="Footlight MT Light"/>
          <w:b/>
          <w:sz w:val="24"/>
          <w:szCs w:val="24"/>
        </w:rPr>
        <w:t>Ksh</w:t>
      </w:r>
      <w:proofErr w:type="spellEnd"/>
      <w:r w:rsidRPr="009033F6">
        <w:rPr>
          <w:rFonts w:ascii="Footlight MT Light" w:hAnsi="Footlight MT Light"/>
          <w:b/>
          <w:sz w:val="24"/>
          <w:szCs w:val="24"/>
        </w:rPr>
        <w:t>. 3,000,000.00)</w:t>
      </w:r>
      <w:r>
        <w:rPr>
          <w:rFonts w:ascii="Footlight MT Light" w:eastAsia="Calibri" w:hAnsi="Footlight MT Light"/>
          <w:b/>
          <w:sz w:val="24"/>
          <w:szCs w:val="24"/>
          <w:lang w:val="en-GB"/>
        </w:rPr>
        <w:t xml:space="preserve"> </w:t>
      </w:r>
      <w:r>
        <w:rPr>
          <w:rFonts w:ascii="Footlight MT Light" w:eastAsia="Calibri" w:hAnsi="Footlight MT Light"/>
          <w:sz w:val="24"/>
          <w:szCs w:val="24"/>
          <w:lang w:val="en-GB"/>
        </w:rPr>
        <w:t xml:space="preserve">in 2021/2022 financial year </w:t>
      </w:r>
      <w:r w:rsidR="00D567CC">
        <w:rPr>
          <w:rFonts w:ascii="Footlight MT Light" w:eastAsia="Calibri" w:hAnsi="Footlight MT Light"/>
          <w:sz w:val="24"/>
          <w:szCs w:val="24"/>
          <w:lang w:val="en-GB"/>
        </w:rPr>
        <w:t xml:space="preserve">towards the </w:t>
      </w:r>
      <w:r w:rsidR="00D567CC" w:rsidRPr="009F413D">
        <w:rPr>
          <w:rFonts w:ascii="Footlight MT Light" w:hAnsi="Footlight MT Light"/>
          <w:sz w:val="24"/>
          <w:szCs w:val="24"/>
        </w:rPr>
        <w:t xml:space="preserve">Purchase of land for establishment of </w:t>
      </w:r>
      <w:proofErr w:type="spellStart"/>
      <w:r w:rsidR="00D567CC">
        <w:rPr>
          <w:rFonts w:ascii="Footlight MT Light" w:hAnsi="Footlight MT Light"/>
          <w:sz w:val="24"/>
          <w:szCs w:val="24"/>
        </w:rPr>
        <w:t>Achiero</w:t>
      </w:r>
      <w:proofErr w:type="spellEnd"/>
      <w:r w:rsidR="00D567CC">
        <w:rPr>
          <w:rFonts w:ascii="Footlight MT Light" w:hAnsi="Footlight MT Light"/>
          <w:sz w:val="24"/>
          <w:szCs w:val="24"/>
        </w:rPr>
        <w:t xml:space="preserve"> Primary School.</w:t>
      </w:r>
    </w:p>
    <w:p w:rsidR="00511D28" w:rsidRPr="00825CDA" w:rsidRDefault="00D567CC" w:rsidP="00D567CC">
      <w:pPr>
        <w:rPr>
          <w:rFonts w:ascii="Footlight MT Light" w:eastAsia="Calibri" w:hAnsi="Footlight MT Light"/>
          <w:sz w:val="24"/>
          <w:szCs w:val="24"/>
          <w:lang w:val="en-GB"/>
        </w:rPr>
      </w:pPr>
      <w:r w:rsidRPr="00825CDA">
        <w:rPr>
          <w:rFonts w:ascii="Footlight MT Light" w:hAnsi="Footlight MT Light"/>
          <w:sz w:val="24"/>
          <w:szCs w:val="24"/>
        </w:rPr>
        <w:t xml:space="preserve">However, the NG-CDFC in their letter </w:t>
      </w:r>
      <w:r w:rsidR="00511D28" w:rsidRPr="00825CDA">
        <w:rPr>
          <w:rFonts w:ascii="Footlight MT Light" w:hAnsi="Footlight MT Light"/>
          <w:sz w:val="24"/>
          <w:szCs w:val="24"/>
        </w:rPr>
        <w:t xml:space="preserve">referenced </w:t>
      </w:r>
      <w:r w:rsidR="00511D28" w:rsidRPr="00825CDA">
        <w:rPr>
          <w:rFonts w:ascii="Footlight MT Light" w:hAnsi="Footlight MT Light"/>
          <w:b/>
          <w:sz w:val="24"/>
          <w:szCs w:val="24"/>
        </w:rPr>
        <w:t xml:space="preserve">HBTC NG-CDF/LAND.03/2021/202 </w:t>
      </w:r>
      <w:r w:rsidR="00511D28" w:rsidRPr="00825CDA">
        <w:rPr>
          <w:rFonts w:ascii="Footlight MT Light" w:hAnsi="Footlight MT Light"/>
          <w:sz w:val="24"/>
          <w:szCs w:val="24"/>
        </w:rPr>
        <w:t>and</w:t>
      </w:r>
      <w:r w:rsidR="00511D28" w:rsidRPr="00825CDA">
        <w:rPr>
          <w:rFonts w:ascii="Footlight MT Light" w:hAnsi="Footlight MT Light"/>
          <w:b/>
          <w:sz w:val="24"/>
          <w:szCs w:val="24"/>
        </w:rPr>
        <w:t xml:space="preserve"> </w:t>
      </w:r>
      <w:r w:rsidR="00511D28" w:rsidRPr="00825CDA">
        <w:rPr>
          <w:rFonts w:ascii="Footlight MT Light" w:hAnsi="Footlight MT Light"/>
          <w:sz w:val="24"/>
          <w:szCs w:val="24"/>
        </w:rPr>
        <w:t>dated 19</w:t>
      </w:r>
      <w:r w:rsidR="00511D28" w:rsidRPr="00825CDA">
        <w:rPr>
          <w:rFonts w:ascii="Footlight MT Light" w:hAnsi="Footlight MT Light"/>
          <w:sz w:val="24"/>
          <w:szCs w:val="24"/>
          <w:vertAlign w:val="superscript"/>
        </w:rPr>
        <w:t>th</w:t>
      </w:r>
      <w:r w:rsidR="00511D28" w:rsidRPr="00825CDA">
        <w:rPr>
          <w:rFonts w:ascii="Footlight MT Light" w:hAnsi="Footlight MT Light"/>
          <w:sz w:val="24"/>
          <w:szCs w:val="24"/>
        </w:rPr>
        <w:t xml:space="preserve"> May, 2022 requested the land </w:t>
      </w:r>
      <w:proofErr w:type="spellStart"/>
      <w:r w:rsidR="00511D28" w:rsidRPr="00825CDA">
        <w:rPr>
          <w:rFonts w:ascii="Footlight MT Light" w:hAnsi="Footlight MT Light"/>
          <w:sz w:val="24"/>
          <w:szCs w:val="24"/>
        </w:rPr>
        <w:t>valuer</w:t>
      </w:r>
      <w:proofErr w:type="spellEnd"/>
      <w:r w:rsidR="00511D28" w:rsidRPr="00825CDA">
        <w:rPr>
          <w:rFonts w:ascii="Footlight MT Light" w:hAnsi="Footlight MT Light"/>
          <w:sz w:val="24"/>
          <w:szCs w:val="24"/>
        </w:rPr>
        <w:t xml:space="preserve"> to value the </w:t>
      </w:r>
      <w:r w:rsidR="00B32ED0" w:rsidRPr="00825CDA">
        <w:rPr>
          <w:rFonts w:ascii="Footlight MT Light" w:hAnsi="Footlight MT Light"/>
          <w:sz w:val="24"/>
          <w:szCs w:val="24"/>
        </w:rPr>
        <w:t xml:space="preserve">proposed </w:t>
      </w:r>
      <w:r w:rsidR="00511D28" w:rsidRPr="00825CDA">
        <w:rPr>
          <w:rFonts w:ascii="Footlight MT Light" w:hAnsi="Footlight MT Light"/>
          <w:sz w:val="24"/>
          <w:szCs w:val="24"/>
        </w:rPr>
        <w:t>land</w:t>
      </w:r>
      <w:r w:rsidR="00B32ED0" w:rsidRPr="00825CDA">
        <w:rPr>
          <w:rFonts w:ascii="Footlight MT Light" w:hAnsi="Footlight MT Light"/>
          <w:sz w:val="24"/>
          <w:szCs w:val="24"/>
        </w:rPr>
        <w:t xml:space="preserve"> </w:t>
      </w:r>
      <w:r w:rsidR="00825CDA" w:rsidRPr="00825CDA">
        <w:rPr>
          <w:rFonts w:ascii="Footlight MT Light" w:eastAsia="Calibri" w:hAnsi="Footlight MT Light"/>
          <w:sz w:val="24"/>
          <w:szCs w:val="24"/>
          <w:lang w:val="en-GB"/>
        </w:rPr>
        <w:t xml:space="preserve">parcel number E. </w:t>
      </w:r>
      <w:proofErr w:type="spellStart"/>
      <w:r w:rsidR="00825CDA" w:rsidRPr="00825CDA">
        <w:rPr>
          <w:rFonts w:ascii="Footlight MT Light" w:eastAsia="Calibri" w:hAnsi="Footlight MT Light"/>
          <w:sz w:val="24"/>
          <w:szCs w:val="24"/>
          <w:lang w:val="en-GB"/>
        </w:rPr>
        <w:t>Kanyada</w:t>
      </w:r>
      <w:proofErr w:type="spellEnd"/>
      <w:r w:rsidR="00825CDA" w:rsidRPr="00825CDA">
        <w:rPr>
          <w:rFonts w:ascii="Footlight MT Light" w:eastAsia="Calibri" w:hAnsi="Footlight MT Light"/>
          <w:sz w:val="24"/>
          <w:szCs w:val="24"/>
          <w:lang w:val="en-GB"/>
        </w:rPr>
        <w:t>/</w:t>
      </w:r>
      <w:proofErr w:type="spellStart"/>
      <w:r w:rsidR="00825CDA" w:rsidRPr="00825CDA">
        <w:rPr>
          <w:rFonts w:ascii="Footlight MT Light" w:eastAsia="Calibri" w:hAnsi="Footlight MT Light"/>
          <w:sz w:val="24"/>
          <w:szCs w:val="24"/>
          <w:lang w:val="en-GB"/>
        </w:rPr>
        <w:t>Kanyadier</w:t>
      </w:r>
      <w:proofErr w:type="spellEnd"/>
      <w:r w:rsidR="00825CDA" w:rsidRPr="00825CDA">
        <w:rPr>
          <w:rFonts w:ascii="Footlight MT Light" w:eastAsia="Calibri" w:hAnsi="Footlight MT Light"/>
          <w:sz w:val="24"/>
          <w:szCs w:val="24"/>
          <w:lang w:val="en-GB"/>
        </w:rPr>
        <w:t>/956</w:t>
      </w:r>
      <w:r w:rsidR="00825CDA">
        <w:rPr>
          <w:rFonts w:ascii="Footlight MT Light" w:eastAsia="Calibri" w:hAnsi="Footlight MT Light"/>
          <w:sz w:val="24"/>
          <w:szCs w:val="24"/>
          <w:lang w:val="en-GB"/>
        </w:rPr>
        <w:t xml:space="preserve"> </w:t>
      </w:r>
      <w:r w:rsidR="00B32ED0">
        <w:rPr>
          <w:rFonts w:ascii="Footlight MT Light" w:hAnsi="Footlight MT Light"/>
          <w:sz w:val="24"/>
          <w:szCs w:val="24"/>
        </w:rPr>
        <w:t xml:space="preserve">to facilitate  </w:t>
      </w:r>
      <w:r w:rsidR="00511D28">
        <w:rPr>
          <w:rFonts w:ascii="Footlight MT Light" w:hAnsi="Footlight MT Light"/>
          <w:sz w:val="24"/>
          <w:szCs w:val="24"/>
        </w:rPr>
        <w:t>procure</w:t>
      </w:r>
      <w:r w:rsidR="00B32ED0">
        <w:rPr>
          <w:rFonts w:ascii="Footlight MT Light" w:hAnsi="Footlight MT Light"/>
          <w:sz w:val="24"/>
          <w:szCs w:val="24"/>
        </w:rPr>
        <w:t>ment of the same</w:t>
      </w:r>
      <w:r w:rsidR="00511D28">
        <w:rPr>
          <w:rFonts w:ascii="Footlight MT Light" w:hAnsi="Footlight MT Light"/>
          <w:sz w:val="24"/>
          <w:szCs w:val="24"/>
        </w:rPr>
        <w:t>.</w:t>
      </w:r>
    </w:p>
    <w:p w:rsidR="00D567CC" w:rsidRDefault="00D567CC" w:rsidP="00D567CC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 members received land valuation report </w:t>
      </w:r>
      <w:r w:rsidR="00B32ED0">
        <w:rPr>
          <w:rFonts w:ascii="Footlight MT Light" w:hAnsi="Footlight MT Light"/>
          <w:sz w:val="24"/>
          <w:szCs w:val="24"/>
        </w:rPr>
        <w:t xml:space="preserve">of the proposed land for purchase </w:t>
      </w:r>
      <w:r>
        <w:rPr>
          <w:rFonts w:ascii="Footlight MT Light" w:hAnsi="Footlight MT Light"/>
          <w:sz w:val="24"/>
          <w:szCs w:val="24"/>
        </w:rPr>
        <w:t>dated</w:t>
      </w:r>
      <w:r w:rsidR="00B32ED0">
        <w:rPr>
          <w:rFonts w:ascii="Footlight MT Light" w:hAnsi="Footlight MT Light"/>
          <w:sz w:val="24"/>
          <w:szCs w:val="24"/>
        </w:rPr>
        <w:t xml:space="preserve"> </w:t>
      </w:r>
      <w:r w:rsidR="00B32ED0" w:rsidRPr="00B32ED0">
        <w:rPr>
          <w:rFonts w:ascii="Footlight MT Light" w:hAnsi="Footlight MT Light"/>
          <w:b/>
          <w:sz w:val="24"/>
          <w:szCs w:val="24"/>
        </w:rPr>
        <w:t>19</w:t>
      </w:r>
      <w:r w:rsidR="00B32ED0" w:rsidRPr="00B32ED0">
        <w:rPr>
          <w:rFonts w:ascii="Footlight MT Light" w:hAnsi="Footlight MT Light"/>
          <w:b/>
          <w:sz w:val="24"/>
          <w:szCs w:val="24"/>
          <w:vertAlign w:val="superscript"/>
        </w:rPr>
        <w:t>th</w:t>
      </w:r>
      <w:r w:rsidR="00B32ED0" w:rsidRPr="00B32ED0">
        <w:rPr>
          <w:rFonts w:ascii="Footlight MT Light" w:hAnsi="Footlight MT Light"/>
          <w:b/>
          <w:sz w:val="24"/>
          <w:szCs w:val="24"/>
        </w:rPr>
        <w:t xml:space="preserve"> May, 2022</w:t>
      </w:r>
      <w:r>
        <w:rPr>
          <w:rFonts w:ascii="Footlight MT Light" w:hAnsi="Footlight MT Light"/>
          <w:sz w:val="24"/>
          <w:szCs w:val="24"/>
        </w:rPr>
        <w:t>. The es</w:t>
      </w:r>
      <w:r w:rsidR="00B32ED0">
        <w:rPr>
          <w:rFonts w:ascii="Footlight MT Light" w:hAnsi="Footlight MT Light"/>
          <w:sz w:val="24"/>
          <w:szCs w:val="24"/>
        </w:rPr>
        <w:t xml:space="preserve">timated cost set by the </w:t>
      </w:r>
      <w:proofErr w:type="spellStart"/>
      <w:r w:rsidR="00B32ED0">
        <w:rPr>
          <w:rFonts w:ascii="Footlight MT Light" w:hAnsi="Footlight MT Light"/>
          <w:sz w:val="24"/>
          <w:szCs w:val="24"/>
        </w:rPr>
        <w:t>valuer</w:t>
      </w:r>
      <w:proofErr w:type="spellEnd"/>
      <w:r w:rsidR="00B32ED0">
        <w:rPr>
          <w:rFonts w:ascii="Footlight MT Light" w:hAnsi="Footlight MT Light"/>
          <w:sz w:val="24"/>
          <w:szCs w:val="24"/>
        </w:rPr>
        <w:t xml:space="preserve"> was </w:t>
      </w:r>
      <w:r w:rsidR="00511D28">
        <w:rPr>
          <w:rFonts w:ascii="Footlight MT Light" w:hAnsi="Footlight MT Light"/>
          <w:sz w:val="24"/>
          <w:szCs w:val="24"/>
        </w:rPr>
        <w:t>One Million Five Hundred Thousand Shillings Only (</w:t>
      </w:r>
      <w:r w:rsidRPr="00511D28">
        <w:rPr>
          <w:rFonts w:ascii="Footlight MT Light" w:hAnsi="Footlight MT Light"/>
          <w:b/>
          <w:sz w:val="24"/>
          <w:szCs w:val="24"/>
        </w:rPr>
        <w:t>Ksh.</w:t>
      </w:r>
      <w:r w:rsidR="00511D28" w:rsidRPr="00511D28">
        <w:rPr>
          <w:rFonts w:ascii="Footlight MT Light" w:hAnsi="Footlight MT Light"/>
          <w:b/>
          <w:sz w:val="24"/>
          <w:szCs w:val="24"/>
        </w:rPr>
        <w:t>1, 500,000.00</w:t>
      </w:r>
      <w:r w:rsidR="00511D28">
        <w:rPr>
          <w:rFonts w:ascii="Footlight MT Light" w:hAnsi="Footlight MT Light"/>
          <w:b/>
          <w:sz w:val="24"/>
          <w:szCs w:val="24"/>
        </w:rPr>
        <w:t>)</w:t>
      </w:r>
    </w:p>
    <w:p w:rsidR="00C44CB2" w:rsidRPr="007A1FFB" w:rsidRDefault="00D567CC" w:rsidP="00D567CC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It was therefore resolved that the project</w:t>
      </w:r>
      <w:r w:rsidR="00B32ED0">
        <w:rPr>
          <w:rFonts w:ascii="Footlight MT Light" w:hAnsi="Footlight MT Light"/>
          <w:sz w:val="24"/>
          <w:szCs w:val="24"/>
        </w:rPr>
        <w:t xml:space="preserve"> funds</w:t>
      </w:r>
      <w:r>
        <w:rPr>
          <w:rFonts w:ascii="Footlight MT Light" w:hAnsi="Footlight MT Light"/>
          <w:sz w:val="24"/>
          <w:szCs w:val="24"/>
        </w:rPr>
        <w:t xml:space="preserve"> be resubmitted as under:</w:t>
      </w:r>
    </w:p>
    <w:tbl>
      <w:tblPr>
        <w:tblStyle w:val="TableGrid1"/>
        <w:tblpPr w:leftFromText="180" w:rightFromText="180" w:vertAnchor="page" w:horzAnchor="margin" w:tblpY="386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2"/>
        <w:gridCol w:w="1984"/>
        <w:gridCol w:w="2410"/>
        <w:gridCol w:w="2410"/>
      </w:tblGrid>
      <w:tr w:rsidR="00607A39" w:rsidRPr="00AE7CA7" w:rsidTr="00B32ED0">
        <w:trPr>
          <w:trHeight w:val="890"/>
          <w:tblHeader/>
        </w:trPr>
        <w:tc>
          <w:tcPr>
            <w:tcW w:w="568" w:type="dxa"/>
          </w:tcPr>
          <w:p w:rsidR="00607A39" w:rsidRPr="00AE7CA7" w:rsidRDefault="00607A39" w:rsidP="00B32ED0">
            <w:pPr>
              <w:jc w:val="both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AE7CA7">
              <w:rPr>
                <w:rFonts w:ascii="Footlight MT Light" w:hAnsi="Footlight MT Light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607A39" w:rsidRPr="00AE7CA7" w:rsidRDefault="007D38A5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AE7CA7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RESUBMISSION </w:t>
            </w:r>
            <w:r w:rsidR="00607A39" w:rsidRPr="00AE7CA7">
              <w:rPr>
                <w:rFonts w:ascii="Footlight MT Light" w:hAnsi="Footlight MT Light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12" w:type="dxa"/>
          </w:tcPr>
          <w:p w:rsidR="00607A39" w:rsidRPr="00AE7CA7" w:rsidRDefault="00607A39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AE7CA7">
              <w:rPr>
                <w:rFonts w:ascii="Footlight MT Light" w:hAnsi="Footlight MT Light" w:cs="Times New Roman"/>
                <w:b/>
                <w:sz w:val="24"/>
                <w:szCs w:val="24"/>
              </w:rPr>
              <w:t>F/Y</w:t>
            </w:r>
          </w:p>
        </w:tc>
        <w:tc>
          <w:tcPr>
            <w:tcW w:w="1984" w:type="dxa"/>
          </w:tcPr>
          <w:p w:rsidR="00607A39" w:rsidRPr="00AE7CA7" w:rsidRDefault="00607A39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AE7CA7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AMOUNT TO BE </w:t>
            </w:r>
            <w:r w:rsidR="007D38A5" w:rsidRPr="00AE7CA7">
              <w:rPr>
                <w:rFonts w:ascii="Footlight MT Light" w:hAnsi="Footlight MT Light" w:cs="Times New Roman"/>
                <w:b/>
                <w:sz w:val="24"/>
                <w:szCs w:val="24"/>
              </w:rPr>
              <w:t>RESUBMITTED</w:t>
            </w:r>
          </w:p>
        </w:tc>
        <w:tc>
          <w:tcPr>
            <w:tcW w:w="2410" w:type="dxa"/>
          </w:tcPr>
          <w:p w:rsidR="00607A39" w:rsidRPr="00AE7CA7" w:rsidRDefault="007D38A5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AE7CA7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RESUBMISSION </w:t>
            </w:r>
            <w:r w:rsidR="00607A39" w:rsidRPr="00AE7CA7">
              <w:rPr>
                <w:rFonts w:ascii="Footlight MT Light" w:hAnsi="Footlight MT Light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2410" w:type="dxa"/>
          </w:tcPr>
          <w:p w:rsidR="00607A39" w:rsidRPr="00AE7CA7" w:rsidRDefault="00607A39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AE7CA7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REASONS FOR </w:t>
            </w:r>
            <w:r w:rsidR="007D38A5" w:rsidRPr="00AE7CA7">
              <w:rPr>
                <w:rFonts w:ascii="Footlight MT Light" w:hAnsi="Footlight MT Light" w:cs="Times New Roman"/>
                <w:b/>
                <w:sz w:val="24"/>
                <w:szCs w:val="24"/>
              </w:rPr>
              <w:t>RESUBMISSION</w:t>
            </w:r>
          </w:p>
        </w:tc>
      </w:tr>
      <w:tr w:rsidR="00607A39" w:rsidRPr="00AE7CA7" w:rsidTr="00B32ED0">
        <w:trPr>
          <w:trHeight w:val="890"/>
          <w:tblHeader/>
        </w:trPr>
        <w:tc>
          <w:tcPr>
            <w:tcW w:w="568" w:type="dxa"/>
          </w:tcPr>
          <w:p w:rsidR="00607A39" w:rsidRPr="00D01A17" w:rsidRDefault="00607A39" w:rsidP="00FA667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A39" w:rsidRPr="00AE7CA7" w:rsidRDefault="00C44CB2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Achiero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primary school- Purchase of 3 acres of land.</w:t>
            </w:r>
          </w:p>
        </w:tc>
        <w:tc>
          <w:tcPr>
            <w:tcW w:w="1412" w:type="dxa"/>
          </w:tcPr>
          <w:p w:rsidR="00607A39" w:rsidRPr="00AE7CA7" w:rsidRDefault="00C44CB2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2021/2022</w:t>
            </w:r>
          </w:p>
        </w:tc>
        <w:tc>
          <w:tcPr>
            <w:tcW w:w="1984" w:type="dxa"/>
          </w:tcPr>
          <w:p w:rsidR="00607A39" w:rsidRPr="00AE7CA7" w:rsidRDefault="00D770BA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1,500,000.00</w:t>
            </w:r>
          </w:p>
        </w:tc>
        <w:tc>
          <w:tcPr>
            <w:tcW w:w="2410" w:type="dxa"/>
          </w:tcPr>
          <w:p w:rsidR="00607A39" w:rsidRPr="00AE7CA7" w:rsidRDefault="00C44CB2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Achiero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primary school- Purchase of 3 acres of land.</w:t>
            </w:r>
          </w:p>
        </w:tc>
        <w:tc>
          <w:tcPr>
            <w:tcW w:w="2410" w:type="dxa"/>
          </w:tcPr>
          <w:p w:rsidR="00607A39" w:rsidRPr="00AE7CA7" w:rsidRDefault="007D38A5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AE7CA7">
              <w:rPr>
                <w:rFonts w:ascii="Footlight MT Light" w:hAnsi="Footlight MT Light" w:cs="Times New Roman"/>
                <w:sz w:val="24"/>
                <w:szCs w:val="24"/>
              </w:rPr>
              <w:t>The members resolved to resubmit the project</w:t>
            </w:r>
            <w:r w:rsidR="00825CDA">
              <w:rPr>
                <w:rFonts w:ascii="Footlight MT Light" w:hAnsi="Footlight MT Light" w:cs="Times New Roman"/>
                <w:sz w:val="24"/>
                <w:szCs w:val="24"/>
              </w:rPr>
              <w:t xml:space="preserve"> funds  since</w:t>
            </w:r>
            <w:r w:rsidRPr="00AE7CA7">
              <w:rPr>
                <w:rFonts w:ascii="Footlight MT Light" w:hAnsi="Footlight MT Light" w:cs="Times New Roman"/>
                <w:sz w:val="24"/>
                <w:szCs w:val="24"/>
              </w:rPr>
              <w:t xml:space="preserve"> the </w:t>
            </w:r>
            <w:r w:rsidR="00C44CB2">
              <w:rPr>
                <w:rFonts w:ascii="Footlight MT Light" w:hAnsi="Footlight MT Light" w:cs="Times New Roman"/>
                <w:sz w:val="24"/>
                <w:szCs w:val="24"/>
              </w:rPr>
              <w:t>land valuation report indicated that the cost</w:t>
            </w:r>
            <w:r w:rsidR="00B32ED0">
              <w:rPr>
                <w:rFonts w:ascii="Footlight MT Light" w:hAnsi="Footlight MT Light" w:cs="Times New Roman"/>
                <w:sz w:val="24"/>
                <w:szCs w:val="24"/>
              </w:rPr>
              <w:t xml:space="preserve"> estimate was </w:t>
            </w:r>
            <w:r w:rsidR="00B32ED0" w:rsidRPr="00511D28">
              <w:rPr>
                <w:rFonts w:ascii="Footlight MT Light" w:hAnsi="Footlight MT Light"/>
                <w:b/>
                <w:sz w:val="24"/>
                <w:szCs w:val="24"/>
              </w:rPr>
              <w:t>Ksh.1, 500,000.00</w:t>
            </w:r>
          </w:p>
        </w:tc>
      </w:tr>
      <w:tr w:rsidR="007D38A5" w:rsidRPr="00AE7CA7" w:rsidTr="00B32ED0">
        <w:trPr>
          <w:trHeight w:val="890"/>
          <w:tblHeader/>
        </w:trPr>
        <w:tc>
          <w:tcPr>
            <w:tcW w:w="568" w:type="dxa"/>
          </w:tcPr>
          <w:p w:rsidR="007D38A5" w:rsidRPr="00D01A17" w:rsidRDefault="007D38A5" w:rsidP="00FA667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38A5" w:rsidRPr="00AE7CA7" w:rsidRDefault="00C44CB2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Achiero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primary school- Purchase of 3 acres of land.</w:t>
            </w:r>
          </w:p>
        </w:tc>
        <w:tc>
          <w:tcPr>
            <w:tcW w:w="1412" w:type="dxa"/>
          </w:tcPr>
          <w:p w:rsidR="007D38A5" w:rsidRPr="00AE7CA7" w:rsidRDefault="00C44CB2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2021/2022</w:t>
            </w:r>
          </w:p>
        </w:tc>
        <w:tc>
          <w:tcPr>
            <w:tcW w:w="1984" w:type="dxa"/>
          </w:tcPr>
          <w:p w:rsidR="007D38A5" w:rsidRPr="00AE7CA7" w:rsidRDefault="00D770BA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1,</w:t>
            </w:r>
            <w:r w:rsidR="00825CDA">
              <w:rPr>
                <w:rFonts w:ascii="Footlight MT Light" w:hAnsi="Footlight MT Light" w:cs="Times New Roman"/>
                <w:sz w:val="24"/>
                <w:szCs w:val="24"/>
              </w:rPr>
              <w:t>50</w:t>
            </w:r>
            <w:r w:rsidR="008C2FC1">
              <w:rPr>
                <w:rFonts w:ascii="Footlight MT Light" w:hAnsi="Footlight MT Light" w:cs="Times New Roman"/>
                <w:sz w:val="24"/>
                <w:szCs w:val="24"/>
              </w:rPr>
              <w:t>0</w:t>
            </w:r>
            <w:r w:rsidR="00D567CC">
              <w:rPr>
                <w:rFonts w:ascii="Footlight MT Light" w:hAnsi="Footlight MT Light" w:cs="Times New Roman"/>
                <w:sz w:val="24"/>
                <w:szCs w:val="24"/>
              </w:rPr>
              <w:t>,000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7D38A5" w:rsidRDefault="00C44CB2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Achiero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primary school- </w:t>
            </w:r>
            <w:r w:rsidR="00D567CC">
              <w:rPr>
                <w:rFonts w:ascii="Footlight MT Light" w:hAnsi="Footlight MT Light" w:cs="Times New Roman"/>
                <w:sz w:val="24"/>
                <w:szCs w:val="24"/>
              </w:rPr>
              <w:t>C</w:t>
            </w:r>
            <w:r w:rsidR="00D770BA">
              <w:rPr>
                <w:rFonts w:ascii="Footlight MT Light" w:hAnsi="Footlight MT Light" w:cs="Times New Roman"/>
                <w:sz w:val="24"/>
                <w:szCs w:val="24"/>
              </w:rPr>
              <w:t>onstruction</w:t>
            </w:r>
            <w:r w:rsidR="00825CDA">
              <w:rPr>
                <w:rFonts w:ascii="Footlight MT Light" w:hAnsi="Footlight MT Light" w:cs="Times New Roman"/>
                <w:sz w:val="24"/>
                <w:szCs w:val="24"/>
              </w:rPr>
              <w:t xml:space="preserve"> of one classroom to completion </w:t>
            </w:r>
            <w:proofErr w:type="spellStart"/>
            <w:r w:rsidR="00825CDA">
              <w:rPr>
                <w:rFonts w:ascii="Footlight MT Light" w:hAnsi="Footlight MT Light" w:cs="Times New Roman"/>
                <w:sz w:val="24"/>
                <w:szCs w:val="24"/>
              </w:rPr>
              <w:t>Ksh</w:t>
            </w:r>
            <w:proofErr w:type="spellEnd"/>
            <w:r w:rsidR="00825CDA">
              <w:rPr>
                <w:rFonts w:ascii="Footlight MT Light" w:hAnsi="Footlight MT Light" w:cs="Times New Roman"/>
                <w:sz w:val="24"/>
                <w:szCs w:val="24"/>
              </w:rPr>
              <w:t xml:space="preserve">. 1.450,000 and </w:t>
            </w:r>
            <w:r w:rsidR="00825CDA" w:rsidRPr="008C2FC1">
              <w:rPr>
                <w:rFonts w:ascii="Footlight MT Light" w:hAnsi="Footlight MT Light" w:cs="Times New Roman"/>
                <w:sz w:val="24"/>
                <w:szCs w:val="24"/>
              </w:rPr>
              <w:t xml:space="preserve"> Purchase of 20 </w:t>
            </w:r>
            <w:r w:rsidR="00825CDA">
              <w:rPr>
                <w:rFonts w:ascii="Footlight MT Light" w:hAnsi="Footlight MT Light" w:cs="Times New Roman"/>
                <w:sz w:val="24"/>
                <w:szCs w:val="24"/>
              </w:rPr>
              <w:t xml:space="preserve">schools desks </w:t>
            </w:r>
            <w:proofErr w:type="spellStart"/>
            <w:r w:rsidR="00825CDA">
              <w:rPr>
                <w:rFonts w:ascii="Footlight MT Light" w:hAnsi="Footlight MT Light" w:cs="Times New Roman"/>
                <w:sz w:val="24"/>
                <w:szCs w:val="24"/>
              </w:rPr>
              <w:t>Ksh</w:t>
            </w:r>
            <w:proofErr w:type="spellEnd"/>
            <w:r w:rsidR="00825CDA">
              <w:rPr>
                <w:rFonts w:ascii="Footlight MT Light" w:hAnsi="Footlight MT Light" w:cs="Times New Roman"/>
                <w:sz w:val="24"/>
                <w:szCs w:val="24"/>
              </w:rPr>
              <w:t>. 50,000.00</w:t>
            </w:r>
          </w:p>
          <w:p w:rsidR="00D770BA" w:rsidRDefault="00D770BA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D770BA" w:rsidRPr="00AE7CA7" w:rsidRDefault="00D770BA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38A5" w:rsidRPr="00AE7CA7" w:rsidRDefault="007D38A5" w:rsidP="00825CDA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AE7CA7">
              <w:rPr>
                <w:rFonts w:ascii="Footlight MT Light" w:hAnsi="Footlight MT Light" w:cs="Times New Roman"/>
                <w:sz w:val="24"/>
                <w:szCs w:val="24"/>
              </w:rPr>
              <w:t>The members resolv</w:t>
            </w:r>
            <w:r w:rsidR="00D770BA">
              <w:rPr>
                <w:rFonts w:ascii="Footlight MT Light" w:hAnsi="Footlight MT Light" w:cs="Times New Roman"/>
                <w:sz w:val="24"/>
                <w:szCs w:val="24"/>
              </w:rPr>
              <w:t>ed to resubmit the project as</w:t>
            </w:r>
            <w:r w:rsidRPr="00AE7CA7">
              <w:rPr>
                <w:rFonts w:ascii="Footlight MT Light" w:hAnsi="Footlight MT Light" w:cs="Times New Roman"/>
                <w:sz w:val="24"/>
                <w:szCs w:val="24"/>
              </w:rPr>
              <w:t xml:space="preserve"> </w:t>
            </w:r>
            <w:r w:rsidR="00825CDA">
              <w:rPr>
                <w:rFonts w:ascii="Footlight MT Light" w:hAnsi="Footlight MT Light" w:cs="Times New Roman"/>
                <w:sz w:val="24"/>
                <w:szCs w:val="24"/>
              </w:rPr>
              <w:t xml:space="preserve">the proposed </w:t>
            </w:r>
            <w:proofErr w:type="spellStart"/>
            <w:r w:rsidR="00D770BA">
              <w:rPr>
                <w:rFonts w:ascii="Footlight MT Light" w:hAnsi="Footlight MT Light" w:cs="Times New Roman"/>
                <w:sz w:val="24"/>
                <w:szCs w:val="24"/>
              </w:rPr>
              <w:t>Achiero</w:t>
            </w:r>
            <w:proofErr w:type="spellEnd"/>
            <w:r w:rsidR="00825CDA">
              <w:rPr>
                <w:rFonts w:ascii="Footlight MT Light" w:hAnsi="Footlight MT Light" w:cs="Times New Roman"/>
                <w:sz w:val="24"/>
                <w:szCs w:val="24"/>
              </w:rPr>
              <w:t xml:space="preserve"> Primary School had no</w:t>
            </w:r>
            <w:r w:rsidR="00D770BA">
              <w:rPr>
                <w:rFonts w:ascii="Footlight MT Light" w:hAnsi="Footlight MT Light" w:cs="Times New Roman"/>
                <w:sz w:val="24"/>
                <w:szCs w:val="24"/>
              </w:rPr>
              <w:t xml:space="preserve"> infrastructure. </w:t>
            </w:r>
          </w:p>
        </w:tc>
      </w:tr>
      <w:tr w:rsidR="00D770BA" w:rsidRPr="00AE7CA7" w:rsidTr="00B32ED0">
        <w:trPr>
          <w:trHeight w:val="453"/>
          <w:tblHeader/>
        </w:trPr>
        <w:tc>
          <w:tcPr>
            <w:tcW w:w="568" w:type="dxa"/>
          </w:tcPr>
          <w:p w:rsidR="00D770BA" w:rsidRPr="00AE7CA7" w:rsidRDefault="00D770BA" w:rsidP="00B32ED0">
            <w:pPr>
              <w:jc w:val="both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0BA" w:rsidRPr="00AE7CA7" w:rsidRDefault="00D770BA" w:rsidP="00B32ED0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AE7CA7">
              <w:rPr>
                <w:rFonts w:ascii="Footlight MT Light" w:hAnsi="Footlight MT Light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2" w:type="dxa"/>
          </w:tcPr>
          <w:p w:rsidR="00D770BA" w:rsidRPr="00AE7CA7" w:rsidRDefault="00D770BA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0BA" w:rsidRPr="00AE7CA7" w:rsidRDefault="008C2FC1" w:rsidP="00B32ED0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 w:cs="Times New Roman"/>
                <w:b/>
                <w:noProof/>
                <w:sz w:val="24"/>
                <w:szCs w:val="24"/>
              </w:rPr>
              <w:t>3,000,000</w:t>
            </w: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fldChar w:fldCharType="end"/>
            </w:r>
            <w:r w:rsidR="00D770BA" w:rsidRPr="00AE7CA7">
              <w:rPr>
                <w:rFonts w:ascii="Footlight MT Light" w:hAnsi="Footlight MT Light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D770BA" w:rsidRPr="00AE7CA7" w:rsidRDefault="00D770BA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70BA" w:rsidRPr="00AE7CA7" w:rsidRDefault="00D770BA" w:rsidP="00B32ED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</w:tbl>
    <w:p w:rsidR="00CA0822" w:rsidRDefault="00CA0822" w:rsidP="006C2CB0">
      <w:pPr>
        <w:rPr>
          <w:rFonts w:ascii="Footlight MT Light" w:hAnsi="Footlight MT Light"/>
          <w:sz w:val="24"/>
          <w:szCs w:val="24"/>
        </w:rPr>
      </w:pPr>
    </w:p>
    <w:p w:rsidR="00CA0822" w:rsidRDefault="00CA0822" w:rsidP="006C2CB0">
      <w:pPr>
        <w:rPr>
          <w:rFonts w:ascii="Footlight MT Light" w:hAnsi="Footlight MT Light"/>
          <w:sz w:val="24"/>
          <w:szCs w:val="24"/>
        </w:rPr>
      </w:pPr>
    </w:p>
    <w:p w:rsidR="008D178C" w:rsidRDefault="008D178C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 members </w:t>
      </w:r>
      <w:r w:rsidR="000F711A">
        <w:rPr>
          <w:rFonts w:ascii="Footlight MT Light" w:hAnsi="Footlight MT Light"/>
          <w:sz w:val="24"/>
          <w:szCs w:val="24"/>
        </w:rPr>
        <w:t xml:space="preserve">mandated the FAM </w:t>
      </w:r>
      <w:r>
        <w:rPr>
          <w:rFonts w:ascii="Footlight MT Light" w:hAnsi="Footlight MT Light"/>
          <w:sz w:val="24"/>
          <w:szCs w:val="24"/>
        </w:rPr>
        <w:t>to forward copies of the following documents to the NG-CDF Board for approval purposes:</w:t>
      </w:r>
    </w:p>
    <w:p w:rsidR="00692FF4" w:rsidRPr="00692FF4" w:rsidRDefault="00692FF4" w:rsidP="00692FF4">
      <w:pPr>
        <w:pStyle w:val="ListParagraph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 w:rsidRPr="00692FF4">
        <w:rPr>
          <w:rFonts w:ascii="Footlight MT Light" w:hAnsi="Footlight MT Light"/>
          <w:sz w:val="24"/>
          <w:szCs w:val="24"/>
        </w:rPr>
        <w:t>NG-CDFC Minutes dated 23rd June, 2022</w:t>
      </w:r>
    </w:p>
    <w:p w:rsidR="00692FF4" w:rsidRPr="00692FF4" w:rsidRDefault="00692FF4" w:rsidP="00692FF4">
      <w:pPr>
        <w:pStyle w:val="ListParagraph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 w:rsidRPr="00692FF4">
        <w:rPr>
          <w:rFonts w:ascii="Footlight MT Light" w:hAnsi="Footlight MT Light"/>
          <w:sz w:val="24"/>
          <w:szCs w:val="24"/>
        </w:rPr>
        <w:t>Third and fourth schedules</w:t>
      </w:r>
    </w:p>
    <w:p w:rsidR="00692FF4" w:rsidRPr="00692FF4" w:rsidRDefault="00692FF4" w:rsidP="00692FF4">
      <w:pPr>
        <w:pStyle w:val="ListParagraph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 w:rsidRPr="00692FF4">
        <w:rPr>
          <w:rFonts w:ascii="Footlight MT Light" w:hAnsi="Footlight MT Light"/>
          <w:sz w:val="24"/>
          <w:szCs w:val="24"/>
        </w:rPr>
        <w:t xml:space="preserve">Copy of tittle deed for the land parcel number E. </w:t>
      </w:r>
      <w:proofErr w:type="spellStart"/>
      <w:r w:rsidRPr="00692FF4">
        <w:rPr>
          <w:rFonts w:ascii="Footlight MT Light" w:hAnsi="Footlight MT Light"/>
          <w:sz w:val="24"/>
          <w:szCs w:val="24"/>
        </w:rPr>
        <w:t>Kanyada</w:t>
      </w:r>
      <w:proofErr w:type="spellEnd"/>
      <w:r w:rsidRPr="00692FF4">
        <w:rPr>
          <w:rFonts w:ascii="Footlight MT Light" w:hAnsi="Footlight MT Light"/>
          <w:sz w:val="24"/>
          <w:szCs w:val="24"/>
        </w:rPr>
        <w:t>/</w:t>
      </w:r>
      <w:proofErr w:type="spellStart"/>
      <w:r w:rsidRPr="00692FF4">
        <w:rPr>
          <w:rFonts w:ascii="Footlight MT Light" w:hAnsi="Footlight MT Light"/>
          <w:sz w:val="24"/>
          <w:szCs w:val="24"/>
        </w:rPr>
        <w:t>Kanyadier</w:t>
      </w:r>
      <w:proofErr w:type="spellEnd"/>
      <w:r w:rsidRPr="00692FF4">
        <w:rPr>
          <w:rFonts w:ascii="Footlight MT Light" w:hAnsi="Footlight MT Light"/>
          <w:sz w:val="24"/>
          <w:szCs w:val="24"/>
        </w:rPr>
        <w:t>/956</w:t>
      </w:r>
    </w:p>
    <w:p w:rsidR="00692FF4" w:rsidRPr="00692FF4" w:rsidRDefault="00692FF4" w:rsidP="00692FF4">
      <w:pPr>
        <w:pStyle w:val="ListParagraph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 w:rsidRPr="00692FF4">
        <w:rPr>
          <w:rFonts w:ascii="Footlight MT Light" w:hAnsi="Footlight MT Light"/>
          <w:sz w:val="24"/>
          <w:szCs w:val="24"/>
        </w:rPr>
        <w:t>Search report</w:t>
      </w:r>
    </w:p>
    <w:p w:rsidR="00692FF4" w:rsidRPr="00692FF4" w:rsidRDefault="00692FF4" w:rsidP="00692FF4">
      <w:pPr>
        <w:pStyle w:val="ListParagraph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 w:rsidRPr="00692FF4">
        <w:rPr>
          <w:rFonts w:ascii="Footlight MT Light" w:hAnsi="Footlight MT Light"/>
          <w:sz w:val="24"/>
          <w:szCs w:val="24"/>
        </w:rPr>
        <w:t>Land valuation report</w:t>
      </w:r>
    </w:p>
    <w:p w:rsidR="00692FF4" w:rsidRPr="00692FF4" w:rsidRDefault="00692FF4" w:rsidP="00692FF4">
      <w:pPr>
        <w:pStyle w:val="ListParagraph"/>
        <w:numPr>
          <w:ilvl w:val="0"/>
          <w:numId w:val="5"/>
        </w:numPr>
        <w:rPr>
          <w:rFonts w:ascii="Footlight MT Light" w:hAnsi="Footlight MT Light"/>
          <w:sz w:val="24"/>
          <w:szCs w:val="24"/>
        </w:rPr>
      </w:pPr>
      <w:r w:rsidRPr="00692FF4">
        <w:rPr>
          <w:rFonts w:ascii="Footlight MT Light" w:hAnsi="Footlight MT Light"/>
          <w:sz w:val="24"/>
          <w:szCs w:val="24"/>
        </w:rPr>
        <w:t>A letter from MOE okaying the establishment of the school</w:t>
      </w:r>
    </w:p>
    <w:p w:rsidR="00692FF4" w:rsidRPr="00692FF4" w:rsidRDefault="00692FF4" w:rsidP="00692FF4">
      <w:pPr>
        <w:ind w:left="360"/>
        <w:rPr>
          <w:rFonts w:ascii="Footlight MT Light" w:hAnsi="Footlight MT Light"/>
          <w:sz w:val="24"/>
          <w:szCs w:val="24"/>
        </w:rPr>
      </w:pPr>
    </w:p>
    <w:p w:rsidR="00CA0822" w:rsidRDefault="00CA0822" w:rsidP="006C2CB0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0F711A" w:rsidRDefault="000F711A" w:rsidP="006C2CB0">
      <w:pPr>
        <w:rPr>
          <w:rFonts w:ascii="Footlight MT Light" w:hAnsi="Footlight MT Light"/>
          <w:b/>
          <w:sz w:val="24"/>
          <w:szCs w:val="24"/>
          <w:u w:val="single"/>
        </w:rPr>
        <w:sectPr w:rsidR="000F711A" w:rsidSect="00CA0822">
          <w:pgSz w:w="12240" w:h="15840"/>
          <w:pgMar w:top="272" w:right="992" w:bottom="902" w:left="567" w:header="720" w:footer="420" w:gutter="0"/>
          <w:cols w:space="720"/>
          <w:docGrid w:linePitch="360"/>
        </w:sectPr>
      </w:pPr>
    </w:p>
    <w:p w:rsidR="00BB70F0" w:rsidRDefault="00BB70F0" w:rsidP="006978AA">
      <w:pPr>
        <w:spacing w:line="276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327D5D" w:rsidRPr="00AE7CA7" w:rsidRDefault="008D178C" w:rsidP="006978AA">
      <w:pPr>
        <w:spacing w:line="276" w:lineRule="auto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HBTC NG-CDF 05</w:t>
      </w:r>
      <w:r w:rsidR="006C2CB0" w:rsidRPr="00AE7CA7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06</w:t>
      </w:r>
      <w:r w:rsidR="00B1287A" w:rsidRPr="00AE7CA7">
        <w:rPr>
          <w:rFonts w:ascii="Footlight MT Light" w:hAnsi="Footlight MT Light"/>
          <w:b/>
          <w:sz w:val="24"/>
          <w:szCs w:val="24"/>
          <w:u w:val="single"/>
        </w:rPr>
        <w:t xml:space="preserve">/01/2021/2022: </w:t>
      </w:r>
      <w:r>
        <w:rPr>
          <w:rFonts w:ascii="Footlight MT Light" w:hAnsi="Footlight MT Light"/>
          <w:b/>
          <w:sz w:val="24"/>
          <w:szCs w:val="24"/>
          <w:u w:val="single"/>
        </w:rPr>
        <w:t>CLEARANCE OF PENDING ISSUES ON PROJECTS APPROVAL</w:t>
      </w:r>
    </w:p>
    <w:p w:rsidR="00B8142D" w:rsidRDefault="008D178C" w:rsidP="00327D5D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Fund Account Manager reminded the members that it was</w:t>
      </w:r>
      <w:r w:rsidR="00BB70F0">
        <w:rPr>
          <w:rFonts w:ascii="Footlight MT Light" w:hAnsi="Footlight MT Light"/>
          <w:sz w:val="24"/>
          <w:szCs w:val="24"/>
        </w:rPr>
        <w:t xml:space="preserve"> time the members</w:t>
      </w:r>
      <w:r>
        <w:rPr>
          <w:rFonts w:ascii="Footlight MT Light" w:hAnsi="Footlight MT Light"/>
          <w:sz w:val="24"/>
          <w:szCs w:val="24"/>
        </w:rPr>
        <w:t xml:space="preserve"> cleared all the pending issues on projects approval with the NG-CDF Board</w:t>
      </w:r>
      <w:r w:rsidR="00F95893">
        <w:rPr>
          <w:rFonts w:ascii="Footlight MT Light" w:hAnsi="Footlight MT Light"/>
          <w:sz w:val="24"/>
          <w:szCs w:val="24"/>
        </w:rPr>
        <w:t xml:space="preserve"> as the financial year was coming to an end.</w:t>
      </w:r>
      <w:r w:rsidR="00BB70F0">
        <w:rPr>
          <w:rFonts w:ascii="Footlight MT Light" w:hAnsi="Footlight MT Light"/>
          <w:sz w:val="24"/>
          <w:szCs w:val="24"/>
        </w:rPr>
        <w:t xml:space="preserve"> The following projects were pending approval by the NG-CDF Board.</w:t>
      </w:r>
    </w:p>
    <w:p w:rsidR="00392FC3" w:rsidRDefault="00392FC3" w:rsidP="00327D5D">
      <w:pPr>
        <w:rPr>
          <w:rFonts w:ascii="Footlight MT Light" w:hAnsi="Footlight MT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1409"/>
        <w:gridCol w:w="2931"/>
        <w:gridCol w:w="1448"/>
        <w:gridCol w:w="1582"/>
        <w:gridCol w:w="3774"/>
        <w:gridCol w:w="2409"/>
      </w:tblGrid>
      <w:tr w:rsidR="00392FC3" w:rsidTr="00392FC3">
        <w:tc>
          <w:tcPr>
            <w:tcW w:w="617" w:type="dxa"/>
          </w:tcPr>
          <w:p w:rsidR="00392FC3" w:rsidRPr="00AE7CA7" w:rsidRDefault="00392FC3" w:rsidP="00392FC3">
            <w:pPr>
              <w:jc w:val="both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409" w:type="dxa"/>
          </w:tcPr>
          <w:p w:rsidR="00392FC3" w:rsidRPr="00AE7CA7" w:rsidRDefault="00392FC3" w:rsidP="00392FC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2931" w:type="dxa"/>
          </w:tcPr>
          <w:p w:rsidR="00392FC3" w:rsidRPr="00AE7CA7" w:rsidRDefault="00392FC3" w:rsidP="00392FC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PROJECT ACTIVITY</w:t>
            </w:r>
          </w:p>
        </w:tc>
        <w:tc>
          <w:tcPr>
            <w:tcW w:w="1448" w:type="dxa"/>
          </w:tcPr>
          <w:p w:rsidR="00392FC3" w:rsidRPr="00AE7CA7" w:rsidRDefault="00392FC3" w:rsidP="00392FC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FY</w:t>
            </w:r>
          </w:p>
        </w:tc>
        <w:tc>
          <w:tcPr>
            <w:tcW w:w="1582" w:type="dxa"/>
          </w:tcPr>
          <w:p w:rsidR="00392FC3" w:rsidRPr="00AE7CA7" w:rsidRDefault="00392FC3" w:rsidP="00392FC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3774" w:type="dxa"/>
          </w:tcPr>
          <w:p w:rsidR="00392FC3" w:rsidRPr="00AE7CA7" w:rsidRDefault="00392FC3" w:rsidP="00392FC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AE7CA7">
              <w:rPr>
                <w:rFonts w:ascii="Footlight MT Light" w:hAnsi="Footlight MT Light" w:cs="Times New Roman"/>
                <w:b/>
                <w:sz w:val="24"/>
                <w:szCs w:val="24"/>
              </w:rPr>
              <w:t>NG-CDF BOARD’S RECOMMENDATIONS</w:t>
            </w:r>
          </w:p>
        </w:tc>
        <w:tc>
          <w:tcPr>
            <w:tcW w:w="2409" w:type="dxa"/>
          </w:tcPr>
          <w:p w:rsidR="00392FC3" w:rsidRPr="00AE7CA7" w:rsidRDefault="00392FC3" w:rsidP="00392FC3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AE7CA7">
              <w:rPr>
                <w:rFonts w:ascii="Footlight MT Light" w:hAnsi="Footlight MT Light" w:cs="Times New Roman"/>
                <w:b/>
                <w:sz w:val="24"/>
                <w:szCs w:val="24"/>
              </w:rPr>
              <w:t>NG-CDFC’S RESPONSE</w:t>
            </w:r>
          </w:p>
        </w:tc>
      </w:tr>
      <w:tr w:rsidR="00392FC3" w:rsidTr="00392FC3">
        <w:tc>
          <w:tcPr>
            <w:tcW w:w="617" w:type="dxa"/>
          </w:tcPr>
          <w:p w:rsidR="00392FC3" w:rsidRPr="000456E4" w:rsidRDefault="00392FC3" w:rsidP="00FA667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392FC3" w:rsidRPr="00395E2B" w:rsidRDefault="00392FC3" w:rsidP="00392FC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proofErr w:type="spellStart"/>
            <w:r w:rsidRPr="00395E2B">
              <w:rPr>
                <w:rFonts w:ascii="Footlight MT Light" w:hAnsi="Footlight MT Light" w:cs="Times New Roman"/>
                <w:sz w:val="24"/>
                <w:szCs w:val="24"/>
              </w:rPr>
              <w:t>Ogande</w:t>
            </w:r>
            <w:proofErr w:type="spellEnd"/>
            <w:r w:rsidRPr="00395E2B">
              <w:rPr>
                <w:rFonts w:ascii="Footlight MT Light" w:hAnsi="Footlight MT Light" w:cs="Times New Roman"/>
                <w:sz w:val="24"/>
                <w:szCs w:val="24"/>
              </w:rPr>
              <w:t xml:space="preserve"> Girls High School</w:t>
            </w:r>
          </w:p>
          <w:p w:rsidR="00392FC3" w:rsidRPr="00AE7CA7" w:rsidRDefault="00392FC3" w:rsidP="00392FC3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</w:tcPr>
          <w:p w:rsidR="00392FC3" w:rsidRPr="000456E4" w:rsidRDefault="00392FC3" w:rsidP="00392FC3">
            <w:pPr>
              <w:jc w:val="both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Additional funds for c</w:t>
            </w:r>
            <w:r w:rsidRPr="000456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onstruction of modern library (</w:t>
            </w:r>
            <w:proofErr w:type="spellStart"/>
            <w:r w:rsidRPr="000456E4">
              <w:rPr>
                <w:rFonts w:ascii="Footlight MT Light" w:eastAsia="Times New Roman" w:hAnsi="Footlight MT Light" w:cs="Times New Roman"/>
                <w:sz w:val="24"/>
                <w:szCs w:val="24"/>
              </w:rPr>
              <w:t>Dr</w:t>
            </w:r>
            <w:proofErr w:type="spellEnd"/>
            <w:r w:rsidRPr="000456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 w:rsidRPr="000456E4">
              <w:rPr>
                <w:rFonts w:ascii="Footlight MT Light" w:eastAsia="Times New Roman" w:hAnsi="Footlight MT Light" w:cs="Times New Roman"/>
                <w:sz w:val="24"/>
                <w:szCs w:val="24"/>
              </w:rPr>
              <w:t>Idah</w:t>
            </w:r>
            <w:proofErr w:type="spellEnd"/>
            <w:r w:rsidRPr="000456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 w:rsidRPr="000456E4">
              <w:rPr>
                <w:rFonts w:ascii="Footlight MT Light" w:eastAsia="Times New Roman" w:hAnsi="Footlight MT Light" w:cs="Times New Roman"/>
                <w:sz w:val="24"/>
                <w:szCs w:val="24"/>
              </w:rPr>
              <w:t>Odinga</w:t>
            </w:r>
            <w:proofErr w:type="spellEnd"/>
            <w:r w:rsidRPr="000456E4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Library, Research, Innovation and Resource Centre)</w:t>
            </w:r>
            <w:r w:rsidR="00C9196C">
              <w:rPr>
                <w:rFonts w:ascii="Footlight MT Light" w:eastAsia="Times New Roman" w:hAnsi="Footlight MT Light" w:cs="Times New Roman"/>
                <w:sz w:val="24"/>
                <w:szCs w:val="24"/>
              </w:rPr>
              <w:t>.S</w:t>
            </w:r>
            <w:r w:rsidR="00C9196C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ubstructure works </w:t>
            </w:r>
            <w:r w:rsidRPr="000456E4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 </w:t>
            </w:r>
            <w:r w:rsidR="00C9196C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of </w:t>
            </w:r>
            <w:r w:rsidRPr="000456E4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the </w:t>
            </w:r>
            <w:r w:rsidR="00C9196C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library wing: </w:t>
            </w:r>
            <w:r w:rsidRPr="000456E4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excavations, site preparations, concrete works, reinforcements, form works, foundation walling and DPM    </w:t>
            </w:r>
          </w:p>
          <w:p w:rsidR="00392FC3" w:rsidRPr="00F95893" w:rsidRDefault="00392FC3" w:rsidP="00392FC3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392FC3" w:rsidRPr="00E4401B" w:rsidRDefault="00392FC3" w:rsidP="00392FC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2019/2020</w:t>
            </w:r>
          </w:p>
        </w:tc>
        <w:tc>
          <w:tcPr>
            <w:tcW w:w="1582" w:type="dxa"/>
          </w:tcPr>
          <w:p w:rsidR="00392FC3" w:rsidRPr="00AE7CA7" w:rsidRDefault="00392FC3" w:rsidP="00392FC3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3,</w:t>
            </w:r>
            <w:r w:rsidRPr="00395E2B">
              <w:rPr>
                <w:rFonts w:ascii="Footlight MT Light" w:hAnsi="Footlight MT Light" w:cs="Times New Roman"/>
                <w:sz w:val="24"/>
                <w:szCs w:val="24"/>
              </w:rPr>
              <w:t>000,000.00</w:t>
            </w:r>
          </w:p>
        </w:tc>
        <w:tc>
          <w:tcPr>
            <w:tcW w:w="3774" w:type="dxa"/>
          </w:tcPr>
          <w:p w:rsidR="00392FC3" w:rsidRPr="00E4401B" w:rsidRDefault="00392FC3" w:rsidP="00392FC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3221CC">
              <w:rPr>
                <w:rFonts w:ascii="Footlight MT Light" w:hAnsi="Footlight MT Light" w:cs="Times New Roman"/>
                <w:sz w:val="24"/>
                <w:szCs w:val="24"/>
              </w:rPr>
              <w:t>The</w:t>
            </w: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NG-CDFC and the BOM of </w:t>
            </w: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Ogande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Girls High School to sign a Memorandum of Understanding clearly showing the duties and responsibilities of the two parties in ensuring the completion of the project, the phase to be funded by NG-CDFC funds and the installments in which the funds will be disbursed to the PMC.</w:t>
            </w:r>
          </w:p>
        </w:tc>
        <w:tc>
          <w:tcPr>
            <w:tcW w:w="2409" w:type="dxa"/>
          </w:tcPr>
          <w:p w:rsidR="00392FC3" w:rsidRDefault="00392FC3" w:rsidP="00392FC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96D46">
              <w:rPr>
                <w:rFonts w:ascii="Footlight MT Light" w:hAnsi="Footlight MT Light" w:cs="Times New Roman"/>
                <w:sz w:val="24"/>
                <w:szCs w:val="24"/>
              </w:rPr>
              <w:t xml:space="preserve">The NG-CDFC and the BOM of </w:t>
            </w:r>
            <w:proofErr w:type="spellStart"/>
            <w:r w:rsidRPr="00C96D46">
              <w:rPr>
                <w:rFonts w:ascii="Footlight MT Light" w:hAnsi="Footlight MT Light" w:cs="Times New Roman"/>
                <w:sz w:val="24"/>
                <w:szCs w:val="24"/>
              </w:rPr>
              <w:t>Ogande</w:t>
            </w:r>
            <w:proofErr w:type="spellEnd"/>
            <w:r w:rsidRPr="00C96D46">
              <w:rPr>
                <w:rFonts w:ascii="Footlight MT Light" w:hAnsi="Footlight MT Light" w:cs="Times New Roman"/>
                <w:sz w:val="24"/>
                <w:szCs w:val="24"/>
              </w:rPr>
              <w:t xml:space="preserve"> G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irls High School signed an MOU on</w:t>
            </w:r>
            <w:r w:rsidR="00191696">
              <w:rPr>
                <w:rFonts w:ascii="Footlight MT Light" w:hAnsi="Footlight MT Light" w:cs="Times New Roman"/>
                <w:sz w:val="24"/>
                <w:szCs w:val="24"/>
              </w:rPr>
              <w:t xml:space="preserve"> 30</w:t>
            </w:r>
            <w:r w:rsidR="00191696" w:rsidRPr="00191696">
              <w:rPr>
                <w:rFonts w:ascii="Footlight MT Light" w:hAnsi="Footlight MT Light" w:cs="Times New Roman"/>
                <w:sz w:val="24"/>
                <w:szCs w:val="24"/>
                <w:vertAlign w:val="superscript"/>
              </w:rPr>
              <w:t>th</w:t>
            </w:r>
            <w:r w:rsidR="00191696">
              <w:rPr>
                <w:rFonts w:ascii="Footlight MT Light" w:hAnsi="Footlight MT Light" w:cs="Times New Roman"/>
                <w:sz w:val="24"/>
                <w:szCs w:val="24"/>
              </w:rPr>
              <w:t xml:space="preserve"> August</w:t>
            </w:r>
            <w:r w:rsidRPr="00C96D46">
              <w:rPr>
                <w:rFonts w:ascii="Footlight MT Light" w:hAnsi="Footlight MT Light" w:cs="Times New Roman"/>
                <w:sz w:val="24"/>
                <w:szCs w:val="24"/>
              </w:rPr>
              <w:t>,</w:t>
            </w:r>
            <w:r w:rsidR="00191696">
              <w:rPr>
                <w:rFonts w:ascii="Footlight MT Light" w:hAnsi="Footlight MT Light" w:cs="Times New Roman"/>
                <w:sz w:val="24"/>
                <w:szCs w:val="24"/>
              </w:rPr>
              <w:t xml:space="preserve"> 2019</w:t>
            </w:r>
            <w:r w:rsidRPr="00C96D46">
              <w:rPr>
                <w:rFonts w:ascii="Footlight MT Light" w:hAnsi="Footlight MT Light" w:cs="Times New Roman"/>
                <w:sz w:val="24"/>
                <w:szCs w:val="24"/>
              </w:rPr>
              <w:t xml:space="preserve"> clearly outlining the recommendations of the NG-CDF Board.</w:t>
            </w:r>
          </w:p>
          <w:p w:rsidR="00392FC3" w:rsidRDefault="00392FC3" w:rsidP="00392FC3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It was resolved that copies of the following documents be submitted to the NG-CDF Board for approval:</w:t>
            </w:r>
          </w:p>
          <w:p w:rsidR="00392FC3" w:rsidRPr="00B4061B" w:rsidRDefault="00392FC3" w:rsidP="00FA667C">
            <w:pPr>
              <w:pStyle w:val="ListParagraph"/>
              <w:numPr>
                <w:ilvl w:val="0"/>
                <w:numId w:val="9"/>
              </w:num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B4061B">
              <w:rPr>
                <w:rFonts w:ascii="Footlight MT Light" w:eastAsia="Times New Roman" w:hAnsi="Footlight MT Light" w:cs="Times New Roman"/>
                <w:sz w:val="24"/>
                <w:szCs w:val="24"/>
              </w:rPr>
              <w:t>MOU</w:t>
            </w:r>
            <w:r w:rsidR="0019169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dated 30</w:t>
            </w:r>
            <w:r w:rsidR="00191696" w:rsidRPr="00191696">
              <w:rPr>
                <w:rFonts w:ascii="Footlight MT Light" w:eastAsia="Times New Roman" w:hAnsi="Footlight MT Light" w:cs="Times New Roman"/>
                <w:sz w:val="24"/>
                <w:szCs w:val="24"/>
                <w:vertAlign w:val="superscript"/>
              </w:rPr>
              <w:t>th</w:t>
            </w:r>
            <w:r w:rsidR="0019169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August, 2019</w:t>
            </w:r>
          </w:p>
          <w:p w:rsidR="00392FC3" w:rsidRDefault="00392FC3" w:rsidP="00FA667C">
            <w:pPr>
              <w:pStyle w:val="ListParagraph"/>
              <w:numPr>
                <w:ilvl w:val="0"/>
                <w:numId w:val="9"/>
              </w:num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B4061B">
              <w:rPr>
                <w:rFonts w:ascii="Footlight MT Light" w:eastAsia="Times New Roman" w:hAnsi="Footlight MT Light" w:cs="Times New Roman"/>
                <w:sz w:val="24"/>
                <w:szCs w:val="24"/>
              </w:rPr>
              <w:t>Bill of Quantities</w:t>
            </w:r>
          </w:p>
          <w:p w:rsidR="00392FC3" w:rsidRPr="00B4061B" w:rsidRDefault="00392FC3" w:rsidP="00FA667C">
            <w:pPr>
              <w:pStyle w:val="ListParagraph"/>
              <w:numPr>
                <w:ilvl w:val="0"/>
                <w:numId w:val="9"/>
              </w:num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Relevant schedules</w:t>
            </w:r>
          </w:p>
          <w:p w:rsidR="00392FC3" w:rsidRPr="00B4061B" w:rsidRDefault="00392FC3" w:rsidP="00FA667C">
            <w:pPr>
              <w:pStyle w:val="ListParagraph"/>
              <w:numPr>
                <w:ilvl w:val="0"/>
                <w:numId w:val="7"/>
              </w:num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B4061B">
              <w:rPr>
                <w:rFonts w:ascii="Footlight MT Light" w:eastAsia="Times New Roman" w:hAnsi="Footlight MT Light" w:cs="Times New Roman"/>
                <w:sz w:val="24"/>
                <w:szCs w:val="24"/>
              </w:rPr>
              <w:t>NG-CDFC Minutes dated 23</w:t>
            </w:r>
            <w:r w:rsidRPr="00B4061B">
              <w:rPr>
                <w:rFonts w:ascii="Footlight MT Light" w:eastAsia="Times New Roman" w:hAnsi="Footlight MT Light" w:cs="Times New Roman"/>
                <w:sz w:val="24"/>
                <w:szCs w:val="24"/>
                <w:vertAlign w:val="superscript"/>
              </w:rPr>
              <w:t>rd</w:t>
            </w:r>
            <w:r w:rsidRPr="00B4061B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June, 2022</w:t>
            </w:r>
          </w:p>
        </w:tc>
      </w:tr>
    </w:tbl>
    <w:p w:rsidR="00392FC3" w:rsidRDefault="00392FC3" w:rsidP="00327D5D">
      <w:pPr>
        <w:rPr>
          <w:rFonts w:ascii="Footlight MT Light" w:hAnsi="Footlight MT Light"/>
          <w:sz w:val="24"/>
          <w:szCs w:val="24"/>
        </w:rPr>
      </w:pPr>
    </w:p>
    <w:tbl>
      <w:tblPr>
        <w:tblStyle w:val="TableGrid1"/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3068"/>
        <w:gridCol w:w="1400"/>
        <w:gridCol w:w="1715"/>
        <w:gridCol w:w="3492"/>
        <w:gridCol w:w="2657"/>
      </w:tblGrid>
      <w:tr w:rsidR="00BB70F0" w:rsidRPr="00AE7CA7" w:rsidTr="00E4401B">
        <w:trPr>
          <w:trHeight w:val="890"/>
          <w:tblHeader/>
        </w:trPr>
        <w:tc>
          <w:tcPr>
            <w:tcW w:w="567" w:type="dxa"/>
          </w:tcPr>
          <w:p w:rsidR="00BB70F0" w:rsidRPr="00AE7CA7" w:rsidRDefault="00BB70F0" w:rsidP="008E0B20">
            <w:pPr>
              <w:jc w:val="both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1985" w:type="dxa"/>
          </w:tcPr>
          <w:p w:rsidR="00BB70F0" w:rsidRPr="00AE7CA7" w:rsidRDefault="00BB70F0" w:rsidP="008E0B2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3068" w:type="dxa"/>
          </w:tcPr>
          <w:p w:rsidR="00BB70F0" w:rsidRPr="00AE7CA7" w:rsidRDefault="00BB70F0" w:rsidP="008E0B2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PROJECT ACTIVITY</w:t>
            </w:r>
          </w:p>
        </w:tc>
        <w:tc>
          <w:tcPr>
            <w:tcW w:w="1400" w:type="dxa"/>
          </w:tcPr>
          <w:p w:rsidR="00BB70F0" w:rsidRPr="00AE7CA7" w:rsidRDefault="00BB70F0" w:rsidP="008E0B2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FY</w:t>
            </w:r>
          </w:p>
        </w:tc>
        <w:tc>
          <w:tcPr>
            <w:tcW w:w="1715" w:type="dxa"/>
          </w:tcPr>
          <w:p w:rsidR="00BB70F0" w:rsidRPr="00AE7CA7" w:rsidRDefault="00BB70F0" w:rsidP="008E0B2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3492" w:type="dxa"/>
          </w:tcPr>
          <w:p w:rsidR="00BB70F0" w:rsidRPr="00AE7CA7" w:rsidRDefault="00BB70F0" w:rsidP="008E0B2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AE7CA7">
              <w:rPr>
                <w:rFonts w:ascii="Footlight MT Light" w:hAnsi="Footlight MT Light" w:cs="Times New Roman"/>
                <w:b/>
                <w:sz w:val="24"/>
                <w:szCs w:val="24"/>
              </w:rPr>
              <w:t>NG-CDF BOARD’S RECOMMENDATIONS</w:t>
            </w:r>
          </w:p>
        </w:tc>
        <w:tc>
          <w:tcPr>
            <w:tcW w:w="2657" w:type="dxa"/>
          </w:tcPr>
          <w:p w:rsidR="00BB70F0" w:rsidRPr="00AE7CA7" w:rsidRDefault="00BB70F0" w:rsidP="008E0B20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AE7CA7">
              <w:rPr>
                <w:rFonts w:ascii="Footlight MT Light" w:hAnsi="Footlight MT Light" w:cs="Times New Roman"/>
                <w:b/>
                <w:sz w:val="24"/>
                <w:szCs w:val="24"/>
              </w:rPr>
              <w:t>NG-CDFC’S RESPONSE</w:t>
            </w:r>
          </w:p>
        </w:tc>
      </w:tr>
      <w:tr w:rsidR="000456E4" w:rsidRPr="00AE7CA7" w:rsidTr="00E4401B">
        <w:trPr>
          <w:trHeight w:val="890"/>
          <w:tblHeader/>
        </w:trPr>
        <w:tc>
          <w:tcPr>
            <w:tcW w:w="567" w:type="dxa"/>
          </w:tcPr>
          <w:p w:rsidR="000456E4" w:rsidRPr="000456E4" w:rsidRDefault="000456E4" w:rsidP="00FA667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56E4" w:rsidRPr="00395E2B" w:rsidRDefault="000456E4" w:rsidP="000456E4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proofErr w:type="spellStart"/>
            <w:r w:rsidRPr="00395E2B">
              <w:rPr>
                <w:rFonts w:ascii="Footlight MT Light" w:hAnsi="Footlight MT Light" w:cs="Times New Roman"/>
                <w:sz w:val="24"/>
                <w:szCs w:val="24"/>
              </w:rPr>
              <w:t>Ogande</w:t>
            </w:r>
            <w:proofErr w:type="spellEnd"/>
            <w:r w:rsidRPr="00395E2B">
              <w:rPr>
                <w:rFonts w:ascii="Footlight MT Light" w:hAnsi="Footlight MT Light" w:cs="Times New Roman"/>
                <w:sz w:val="24"/>
                <w:szCs w:val="24"/>
              </w:rPr>
              <w:t xml:space="preserve"> Girls High School</w:t>
            </w:r>
          </w:p>
          <w:p w:rsidR="000456E4" w:rsidRPr="00AE7CA7" w:rsidRDefault="000456E4" w:rsidP="000456E4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3068" w:type="dxa"/>
          </w:tcPr>
          <w:p w:rsidR="000456E4" w:rsidRPr="00F95893" w:rsidRDefault="009652C8" w:rsidP="009652C8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Additional funds for c</w:t>
            </w:r>
            <w:r w:rsidR="000456E4" w:rsidRPr="00F95893">
              <w:rPr>
                <w:rFonts w:ascii="Footlight MT Light" w:hAnsi="Footlight MT Light" w:cs="Times New Roman"/>
                <w:sz w:val="24"/>
                <w:szCs w:val="24"/>
              </w:rPr>
              <w:t>onstruction of modern library (</w:t>
            </w:r>
            <w:proofErr w:type="spellStart"/>
            <w:r w:rsidR="000456E4" w:rsidRPr="00F95893">
              <w:rPr>
                <w:rFonts w:ascii="Footlight MT Light" w:hAnsi="Footlight MT Light" w:cs="Times New Roman"/>
                <w:sz w:val="24"/>
                <w:szCs w:val="24"/>
              </w:rPr>
              <w:t>Dr</w:t>
            </w:r>
            <w:proofErr w:type="spellEnd"/>
            <w:r w:rsidR="000456E4" w:rsidRPr="00F95893">
              <w:rPr>
                <w:rFonts w:ascii="Footlight MT Light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 w:rsidR="000456E4" w:rsidRPr="00F95893">
              <w:rPr>
                <w:rFonts w:ascii="Footlight MT Light" w:hAnsi="Footlight MT Light" w:cs="Times New Roman"/>
                <w:sz w:val="24"/>
                <w:szCs w:val="24"/>
              </w:rPr>
              <w:t>Idah</w:t>
            </w:r>
            <w:proofErr w:type="spellEnd"/>
            <w:r w:rsidR="000456E4" w:rsidRPr="00F95893">
              <w:rPr>
                <w:rFonts w:ascii="Footlight MT Light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 w:rsidR="000456E4" w:rsidRPr="00F95893">
              <w:rPr>
                <w:rFonts w:ascii="Footlight MT Light" w:hAnsi="Footlight MT Light" w:cs="Times New Roman"/>
                <w:sz w:val="24"/>
                <w:szCs w:val="24"/>
              </w:rPr>
              <w:t>Odinga</w:t>
            </w:r>
            <w:proofErr w:type="spellEnd"/>
            <w:r w:rsidR="000456E4" w:rsidRPr="00F95893">
              <w:rPr>
                <w:rFonts w:ascii="Footlight MT Light" w:hAnsi="Footlight MT Light" w:cs="Times New Roman"/>
                <w:sz w:val="24"/>
                <w:szCs w:val="24"/>
              </w:rPr>
              <w:t xml:space="preserve"> Library, Research, Innovation and Resource Centre</w:t>
            </w:r>
            <w:r w:rsidRPr="00F95893">
              <w:rPr>
                <w:rFonts w:ascii="Footlight MT Light" w:hAnsi="Footlight MT Light" w:cs="Times New Roman"/>
                <w:sz w:val="24"/>
                <w:szCs w:val="24"/>
              </w:rPr>
              <w:t>)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: F</w:t>
            </w:r>
            <w:r w:rsidR="000456E4">
              <w:rPr>
                <w:rFonts w:ascii="Footlight MT Light" w:hAnsi="Footlight MT Light" w:cs="Times New Roman"/>
                <w:sz w:val="24"/>
                <w:szCs w:val="24"/>
              </w:rPr>
              <w:t xml:space="preserve">ittings, fixtures and finishes of the library wing 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and reinforced concrete superstructure for entrance canopy, finishes of flat roof and finishes of the columns with a marine board.</w:t>
            </w:r>
            <w:r w:rsidR="000456E4" w:rsidRPr="00F95893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0456E4" w:rsidRPr="00E4401B" w:rsidRDefault="000456E4" w:rsidP="000456E4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E4401B">
              <w:rPr>
                <w:rFonts w:ascii="Footlight MT Light" w:hAnsi="Footlight MT Light" w:cs="Times New Roman"/>
                <w:sz w:val="24"/>
                <w:szCs w:val="24"/>
              </w:rPr>
              <w:t>2020/2021</w:t>
            </w:r>
          </w:p>
        </w:tc>
        <w:tc>
          <w:tcPr>
            <w:tcW w:w="1715" w:type="dxa"/>
          </w:tcPr>
          <w:p w:rsidR="000456E4" w:rsidRPr="00AE7CA7" w:rsidRDefault="000456E4" w:rsidP="000456E4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395E2B">
              <w:rPr>
                <w:rFonts w:ascii="Footlight MT Light" w:hAnsi="Footlight MT Light" w:cs="Times New Roman"/>
                <w:sz w:val="24"/>
                <w:szCs w:val="24"/>
              </w:rPr>
              <w:t>10,000,000.00</w:t>
            </w:r>
          </w:p>
        </w:tc>
        <w:tc>
          <w:tcPr>
            <w:tcW w:w="3492" w:type="dxa"/>
          </w:tcPr>
          <w:p w:rsidR="000456E4" w:rsidRPr="00E4401B" w:rsidRDefault="000456E4" w:rsidP="000456E4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3221CC">
              <w:rPr>
                <w:rFonts w:ascii="Footlight MT Light" w:hAnsi="Footlight MT Light" w:cs="Times New Roman"/>
                <w:sz w:val="24"/>
                <w:szCs w:val="24"/>
              </w:rPr>
              <w:t>The</w:t>
            </w: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NG-CDFC and the BOM of </w:t>
            </w: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Ogande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Girls High School to sign a Memorandum of Understanding clearly showing the duties and responsibilities of the two parties in ensuring the completion of the project, the phase to be funded by NG-CDFC funds and the installments in which the funds will be disbursed to the PMC.</w:t>
            </w:r>
          </w:p>
        </w:tc>
        <w:tc>
          <w:tcPr>
            <w:tcW w:w="2657" w:type="dxa"/>
          </w:tcPr>
          <w:p w:rsidR="00B4061B" w:rsidRDefault="00B4061B" w:rsidP="00B4061B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96D46">
              <w:rPr>
                <w:rFonts w:ascii="Footlight MT Light" w:hAnsi="Footlight MT Light" w:cs="Times New Roman"/>
                <w:sz w:val="24"/>
                <w:szCs w:val="24"/>
              </w:rPr>
              <w:t xml:space="preserve">The NG-CDFC and the BOM of </w:t>
            </w:r>
            <w:proofErr w:type="spellStart"/>
            <w:r w:rsidRPr="00C96D46">
              <w:rPr>
                <w:rFonts w:ascii="Footlight MT Light" w:hAnsi="Footlight MT Light" w:cs="Times New Roman"/>
                <w:sz w:val="24"/>
                <w:szCs w:val="24"/>
              </w:rPr>
              <w:t>Ogande</w:t>
            </w:r>
            <w:proofErr w:type="spellEnd"/>
            <w:r w:rsidRPr="00C96D46">
              <w:rPr>
                <w:rFonts w:ascii="Footlight MT Light" w:hAnsi="Footlight MT Light" w:cs="Times New Roman"/>
                <w:sz w:val="24"/>
                <w:szCs w:val="24"/>
              </w:rPr>
              <w:t xml:space="preserve"> G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irls High School signed an MOU on</w:t>
            </w:r>
            <w:r w:rsidRPr="00C96D46">
              <w:rPr>
                <w:rFonts w:ascii="Footlight MT Light" w:hAnsi="Footlight MT Light" w:cs="Times New Roman"/>
                <w:sz w:val="24"/>
                <w:szCs w:val="24"/>
              </w:rPr>
              <w:t xml:space="preserve"> 31</w:t>
            </w:r>
            <w:r w:rsidRPr="00C96D46">
              <w:rPr>
                <w:rFonts w:ascii="Footlight MT Light" w:hAnsi="Footlight MT Light" w:cs="Times New Roman"/>
                <w:sz w:val="24"/>
                <w:szCs w:val="24"/>
                <w:vertAlign w:val="superscript"/>
              </w:rPr>
              <w:t>st</w:t>
            </w:r>
            <w:r w:rsidRPr="00C96D46">
              <w:rPr>
                <w:rFonts w:ascii="Footlight MT Light" w:hAnsi="Footlight MT Light" w:cs="Times New Roman"/>
                <w:sz w:val="24"/>
                <w:szCs w:val="24"/>
              </w:rPr>
              <w:t xml:space="preserve"> May, 2022 clearly outlining the recommendations of the NG-CDF Board.</w:t>
            </w:r>
          </w:p>
          <w:p w:rsidR="00B4061B" w:rsidRDefault="00B4061B" w:rsidP="00B4061B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It was resolved that copies of the following documents be submitted to the NG-CDF Board for approval:</w:t>
            </w:r>
          </w:p>
          <w:p w:rsidR="00B4061B" w:rsidRPr="00B4061B" w:rsidRDefault="00B4061B" w:rsidP="00FA667C">
            <w:pPr>
              <w:pStyle w:val="ListParagraph"/>
              <w:numPr>
                <w:ilvl w:val="0"/>
                <w:numId w:val="9"/>
              </w:num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B4061B">
              <w:rPr>
                <w:rFonts w:ascii="Footlight MT Light" w:hAnsi="Footlight MT Light" w:cs="Times New Roman"/>
                <w:sz w:val="24"/>
                <w:szCs w:val="24"/>
              </w:rPr>
              <w:t>MOU</w:t>
            </w:r>
            <w:r w:rsidR="00191696">
              <w:rPr>
                <w:rFonts w:ascii="Footlight MT Light" w:hAnsi="Footlight MT Light" w:cs="Times New Roman"/>
                <w:sz w:val="24"/>
                <w:szCs w:val="24"/>
              </w:rPr>
              <w:t xml:space="preserve"> dated 31</w:t>
            </w:r>
            <w:r w:rsidR="00191696" w:rsidRPr="00191696">
              <w:rPr>
                <w:rFonts w:ascii="Footlight MT Light" w:hAnsi="Footlight MT Light" w:cs="Times New Roman"/>
                <w:sz w:val="24"/>
                <w:szCs w:val="24"/>
                <w:vertAlign w:val="superscript"/>
              </w:rPr>
              <w:t>st</w:t>
            </w:r>
            <w:r w:rsidR="00191696">
              <w:rPr>
                <w:rFonts w:ascii="Footlight MT Light" w:hAnsi="Footlight MT Light" w:cs="Times New Roman"/>
                <w:sz w:val="24"/>
                <w:szCs w:val="24"/>
              </w:rPr>
              <w:t xml:space="preserve"> May, 2022</w:t>
            </w:r>
          </w:p>
          <w:p w:rsidR="00B4061B" w:rsidRDefault="00B4061B" w:rsidP="00FA667C">
            <w:pPr>
              <w:pStyle w:val="ListParagraph"/>
              <w:numPr>
                <w:ilvl w:val="0"/>
                <w:numId w:val="9"/>
              </w:num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B4061B">
              <w:rPr>
                <w:rFonts w:ascii="Footlight MT Light" w:hAnsi="Footlight MT Light" w:cs="Times New Roman"/>
                <w:sz w:val="24"/>
                <w:szCs w:val="24"/>
              </w:rPr>
              <w:t>Bill of Quantities</w:t>
            </w:r>
          </w:p>
          <w:p w:rsidR="00B4061B" w:rsidRPr="00B4061B" w:rsidRDefault="00B4061B" w:rsidP="00FA667C">
            <w:pPr>
              <w:pStyle w:val="ListParagraph"/>
              <w:numPr>
                <w:ilvl w:val="0"/>
                <w:numId w:val="9"/>
              </w:num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Relevant schedules</w:t>
            </w:r>
          </w:p>
          <w:p w:rsidR="000456E4" w:rsidRPr="00B4061B" w:rsidRDefault="00B4061B" w:rsidP="00FA667C">
            <w:pPr>
              <w:pStyle w:val="ListParagraph"/>
              <w:numPr>
                <w:ilvl w:val="0"/>
                <w:numId w:val="9"/>
              </w:num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B4061B">
              <w:rPr>
                <w:rFonts w:ascii="Footlight MT Light" w:hAnsi="Footlight MT Light" w:cs="Times New Roman"/>
                <w:sz w:val="24"/>
                <w:szCs w:val="24"/>
              </w:rPr>
              <w:t>NG-CDFC Minutes dated 23</w:t>
            </w:r>
            <w:r w:rsidRPr="00B4061B">
              <w:rPr>
                <w:rFonts w:ascii="Footlight MT Light" w:hAnsi="Footlight MT Light" w:cs="Times New Roman"/>
                <w:sz w:val="24"/>
                <w:szCs w:val="24"/>
                <w:vertAlign w:val="superscript"/>
              </w:rPr>
              <w:t>rd</w:t>
            </w:r>
            <w:r w:rsidRPr="00B4061B">
              <w:rPr>
                <w:rFonts w:ascii="Footlight MT Light" w:hAnsi="Footlight MT Light" w:cs="Times New Roman"/>
                <w:sz w:val="24"/>
                <w:szCs w:val="24"/>
              </w:rPr>
              <w:t xml:space="preserve"> June, 2022</w:t>
            </w:r>
          </w:p>
        </w:tc>
      </w:tr>
      <w:tr w:rsidR="000456E4" w:rsidRPr="00AE7CA7" w:rsidTr="00AF5D82">
        <w:trPr>
          <w:trHeight w:val="2560"/>
          <w:tblHeader/>
        </w:trPr>
        <w:tc>
          <w:tcPr>
            <w:tcW w:w="567" w:type="dxa"/>
          </w:tcPr>
          <w:p w:rsidR="000456E4" w:rsidRPr="000456E4" w:rsidRDefault="000456E4" w:rsidP="00FA667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56E4" w:rsidRPr="00395E2B" w:rsidRDefault="000456E4" w:rsidP="000456E4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proofErr w:type="spellStart"/>
            <w:r w:rsidRPr="00395E2B">
              <w:rPr>
                <w:rFonts w:ascii="Footlight MT Light" w:hAnsi="Footlight MT Light" w:cs="Times New Roman"/>
                <w:sz w:val="24"/>
                <w:szCs w:val="24"/>
              </w:rPr>
              <w:t>Ogande</w:t>
            </w:r>
            <w:proofErr w:type="spellEnd"/>
            <w:r w:rsidRPr="00395E2B">
              <w:rPr>
                <w:rFonts w:ascii="Footlight MT Light" w:hAnsi="Footlight MT Light" w:cs="Times New Roman"/>
                <w:sz w:val="24"/>
                <w:szCs w:val="24"/>
              </w:rPr>
              <w:t xml:space="preserve"> Girls High School</w:t>
            </w:r>
          </w:p>
          <w:p w:rsidR="000456E4" w:rsidRPr="00395E2B" w:rsidRDefault="000456E4" w:rsidP="000456E4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0456E4" w:rsidRPr="00395E2B" w:rsidRDefault="009652C8" w:rsidP="000456E4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Additional funds for c</w:t>
            </w:r>
            <w:r w:rsidRPr="00F95893">
              <w:rPr>
                <w:rFonts w:ascii="Footlight MT Light" w:hAnsi="Footlight MT Light" w:cs="Times New Roman"/>
                <w:sz w:val="24"/>
                <w:szCs w:val="24"/>
              </w:rPr>
              <w:t>onstruction of modern library (</w:t>
            </w:r>
            <w:proofErr w:type="spellStart"/>
            <w:r w:rsidRPr="00F95893">
              <w:rPr>
                <w:rFonts w:ascii="Footlight MT Light" w:hAnsi="Footlight MT Light" w:cs="Times New Roman"/>
                <w:sz w:val="24"/>
                <w:szCs w:val="24"/>
              </w:rPr>
              <w:t>Dr</w:t>
            </w:r>
            <w:proofErr w:type="spellEnd"/>
            <w:r w:rsidRPr="00F95893">
              <w:rPr>
                <w:rFonts w:ascii="Footlight MT Light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 w:rsidRPr="00F95893">
              <w:rPr>
                <w:rFonts w:ascii="Footlight MT Light" w:hAnsi="Footlight MT Light" w:cs="Times New Roman"/>
                <w:sz w:val="24"/>
                <w:szCs w:val="24"/>
              </w:rPr>
              <w:t>Idah</w:t>
            </w:r>
            <w:proofErr w:type="spellEnd"/>
            <w:r w:rsidRPr="00F95893">
              <w:rPr>
                <w:rFonts w:ascii="Footlight MT Light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 w:rsidRPr="00F95893">
              <w:rPr>
                <w:rFonts w:ascii="Footlight MT Light" w:hAnsi="Footlight MT Light" w:cs="Times New Roman"/>
                <w:sz w:val="24"/>
                <w:szCs w:val="24"/>
              </w:rPr>
              <w:t>Odinga</w:t>
            </w:r>
            <w:proofErr w:type="spellEnd"/>
            <w:r w:rsidRPr="00F95893">
              <w:rPr>
                <w:rFonts w:ascii="Footlight MT Light" w:hAnsi="Footlight MT Light" w:cs="Times New Roman"/>
                <w:sz w:val="24"/>
                <w:szCs w:val="24"/>
              </w:rPr>
              <w:t xml:space="preserve"> Library, Research, Innovation and Resource Centre)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: Fittings, fixtures and finishes of the library wing and reinforced concrete superstructure for entrance canopy, finishes of flat roof and finishes of the columns with a marine board.</w:t>
            </w:r>
          </w:p>
        </w:tc>
        <w:tc>
          <w:tcPr>
            <w:tcW w:w="1400" w:type="dxa"/>
          </w:tcPr>
          <w:p w:rsidR="000456E4" w:rsidRPr="00E4401B" w:rsidRDefault="000456E4" w:rsidP="000456E4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E4401B">
              <w:rPr>
                <w:rFonts w:ascii="Footlight MT Light" w:hAnsi="Footlight MT Light" w:cs="Times New Roman"/>
                <w:sz w:val="24"/>
                <w:szCs w:val="24"/>
              </w:rPr>
              <w:t>2021/2022</w:t>
            </w:r>
          </w:p>
        </w:tc>
        <w:tc>
          <w:tcPr>
            <w:tcW w:w="1715" w:type="dxa"/>
          </w:tcPr>
          <w:p w:rsidR="000456E4" w:rsidRPr="00395E2B" w:rsidRDefault="000456E4" w:rsidP="000456E4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10,000,000.00</w:t>
            </w:r>
          </w:p>
        </w:tc>
        <w:tc>
          <w:tcPr>
            <w:tcW w:w="3492" w:type="dxa"/>
          </w:tcPr>
          <w:p w:rsidR="000456E4" w:rsidRPr="00AE7CA7" w:rsidRDefault="000456E4" w:rsidP="000456E4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3221CC">
              <w:rPr>
                <w:rFonts w:ascii="Footlight MT Light" w:hAnsi="Footlight MT Light" w:cs="Times New Roman"/>
                <w:sz w:val="24"/>
                <w:szCs w:val="24"/>
              </w:rPr>
              <w:t>The</w:t>
            </w: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NG-CDFC and the BOM of </w:t>
            </w:r>
            <w:proofErr w:type="spellStart"/>
            <w:r>
              <w:rPr>
                <w:rFonts w:ascii="Footlight MT Light" w:hAnsi="Footlight MT Light" w:cs="Times New Roman"/>
                <w:sz w:val="24"/>
                <w:szCs w:val="24"/>
              </w:rPr>
              <w:t>Ogande</w:t>
            </w:r>
            <w:proofErr w:type="spellEnd"/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Girls High School to sign a Memorandum of Understanding clearly showing the duties and responsibilities of the two parties in ensuring the completion of the project, the phase to be funded by NG-CDFC funds and the installments in which the funds will be disbursed to the PMC</w:t>
            </w:r>
          </w:p>
        </w:tc>
        <w:tc>
          <w:tcPr>
            <w:tcW w:w="2657" w:type="dxa"/>
          </w:tcPr>
          <w:p w:rsidR="00B4061B" w:rsidRDefault="00B4061B" w:rsidP="00B4061B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96D46">
              <w:rPr>
                <w:rFonts w:ascii="Footlight MT Light" w:hAnsi="Footlight MT Light" w:cs="Times New Roman"/>
                <w:sz w:val="24"/>
                <w:szCs w:val="24"/>
              </w:rPr>
              <w:t xml:space="preserve">The NG-CDFC and the BOM of </w:t>
            </w:r>
            <w:proofErr w:type="spellStart"/>
            <w:r w:rsidRPr="00C96D46">
              <w:rPr>
                <w:rFonts w:ascii="Footlight MT Light" w:hAnsi="Footlight MT Light" w:cs="Times New Roman"/>
                <w:sz w:val="24"/>
                <w:szCs w:val="24"/>
              </w:rPr>
              <w:t>Ogande</w:t>
            </w:r>
            <w:proofErr w:type="spellEnd"/>
            <w:r w:rsidRPr="00C96D46">
              <w:rPr>
                <w:rFonts w:ascii="Footlight MT Light" w:hAnsi="Footlight MT Light" w:cs="Times New Roman"/>
                <w:sz w:val="24"/>
                <w:szCs w:val="24"/>
              </w:rPr>
              <w:t xml:space="preserve"> G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>irls High School signed an MOU on</w:t>
            </w:r>
            <w:r w:rsidRPr="00C96D46">
              <w:rPr>
                <w:rFonts w:ascii="Footlight MT Light" w:hAnsi="Footlight MT Light" w:cs="Times New Roman"/>
                <w:sz w:val="24"/>
                <w:szCs w:val="24"/>
              </w:rPr>
              <w:t xml:space="preserve"> 31</w:t>
            </w:r>
            <w:r w:rsidRPr="00C96D46">
              <w:rPr>
                <w:rFonts w:ascii="Footlight MT Light" w:hAnsi="Footlight MT Light" w:cs="Times New Roman"/>
                <w:sz w:val="24"/>
                <w:szCs w:val="24"/>
                <w:vertAlign w:val="superscript"/>
              </w:rPr>
              <w:t>st</w:t>
            </w:r>
            <w:r w:rsidRPr="00C96D46">
              <w:rPr>
                <w:rFonts w:ascii="Footlight MT Light" w:hAnsi="Footlight MT Light" w:cs="Times New Roman"/>
                <w:sz w:val="24"/>
                <w:szCs w:val="24"/>
              </w:rPr>
              <w:t xml:space="preserve"> May, 2022 clearly outlining the recommendations of the NG-CDF Board.</w:t>
            </w:r>
          </w:p>
          <w:p w:rsidR="00B4061B" w:rsidRDefault="00B4061B" w:rsidP="00B4061B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It was resolved that copies of the following documents be submitted to the NG-CDF Board for approval:</w:t>
            </w:r>
          </w:p>
          <w:p w:rsidR="00B4061B" w:rsidRPr="00B4061B" w:rsidRDefault="00B4061B" w:rsidP="00FA667C">
            <w:pPr>
              <w:pStyle w:val="ListParagraph"/>
              <w:numPr>
                <w:ilvl w:val="0"/>
                <w:numId w:val="9"/>
              </w:num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B4061B">
              <w:rPr>
                <w:rFonts w:ascii="Footlight MT Light" w:hAnsi="Footlight MT Light" w:cs="Times New Roman"/>
                <w:sz w:val="24"/>
                <w:szCs w:val="24"/>
              </w:rPr>
              <w:t>MOU</w:t>
            </w:r>
            <w:r w:rsidR="00191696">
              <w:rPr>
                <w:rFonts w:ascii="Footlight MT Light" w:hAnsi="Footlight MT Light" w:cs="Times New Roman"/>
                <w:sz w:val="24"/>
                <w:szCs w:val="24"/>
              </w:rPr>
              <w:t xml:space="preserve"> dated 31</w:t>
            </w:r>
            <w:r w:rsidR="00191696" w:rsidRPr="00191696">
              <w:rPr>
                <w:rFonts w:ascii="Footlight MT Light" w:hAnsi="Footlight MT Light" w:cs="Times New Roman"/>
                <w:sz w:val="24"/>
                <w:szCs w:val="24"/>
                <w:vertAlign w:val="superscript"/>
              </w:rPr>
              <w:t>st</w:t>
            </w:r>
            <w:r w:rsidR="00191696">
              <w:rPr>
                <w:rFonts w:ascii="Footlight MT Light" w:hAnsi="Footlight MT Light" w:cs="Times New Roman"/>
                <w:sz w:val="24"/>
                <w:szCs w:val="24"/>
              </w:rPr>
              <w:t xml:space="preserve"> May, 2022</w:t>
            </w:r>
          </w:p>
          <w:p w:rsidR="00B4061B" w:rsidRDefault="00B4061B" w:rsidP="00FA667C">
            <w:pPr>
              <w:pStyle w:val="ListParagraph"/>
              <w:numPr>
                <w:ilvl w:val="0"/>
                <w:numId w:val="9"/>
              </w:num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B4061B">
              <w:rPr>
                <w:rFonts w:ascii="Footlight MT Light" w:hAnsi="Footlight MT Light" w:cs="Times New Roman"/>
                <w:sz w:val="24"/>
                <w:szCs w:val="24"/>
              </w:rPr>
              <w:t>Bill of Quantities</w:t>
            </w:r>
          </w:p>
          <w:p w:rsidR="00B4061B" w:rsidRPr="00B4061B" w:rsidRDefault="00B4061B" w:rsidP="00FA667C">
            <w:pPr>
              <w:pStyle w:val="ListParagraph"/>
              <w:numPr>
                <w:ilvl w:val="0"/>
                <w:numId w:val="9"/>
              </w:num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Relevant schedules</w:t>
            </w:r>
          </w:p>
          <w:p w:rsidR="000456E4" w:rsidRPr="00B4061B" w:rsidRDefault="00B4061B" w:rsidP="00FA667C">
            <w:pPr>
              <w:pStyle w:val="ListParagraph"/>
              <w:numPr>
                <w:ilvl w:val="0"/>
                <w:numId w:val="8"/>
              </w:num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B4061B">
              <w:rPr>
                <w:rFonts w:ascii="Footlight MT Light" w:hAnsi="Footlight MT Light" w:cs="Times New Roman"/>
                <w:sz w:val="24"/>
                <w:szCs w:val="24"/>
              </w:rPr>
              <w:t>NG-CDFC Minutes dated 23</w:t>
            </w:r>
            <w:r w:rsidRPr="00B4061B">
              <w:rPr>
                <w:rFonts w:ascii="Footlight MT Light" w:hAnsi="Footlight MT Light" w:cs="Times New Roman"/>
                <w:sz w:val="24"/>
                <w:szCs w:val="24"/>
                <w:vertAlign w:val="superscript"/>
              </w:rPr>
              <w:t>rd</w:t>
            </w:r>
            <w:r w:rsidRPr="00B4061B">
              <w:rPr>
                <w:rFonts w:ascii="Footlight MT Light" w:hAnsi="Footlight MT Light" w:cs="Times New Roman"/>
                <w:sz w:val="24"/>
                <w:szCs w:val="24"/>
              </w:rPr>
              <w:t xml:space="preserve"> June, 2022</w:t>
            </w:r>
          </w:p>
        </w:tc>
      </w:tr>
    </w:tbl>
    <w:p w:rsidR="00191696" w:rsidRDefault="00191696" w:rsidP="00327D5D">
      <w:pPr>
        <w:rPr>
          <w:rFonts w:ascii="Footlight MT Light" w:hAnsi="Footlight MT Light"/>
          <w:sz w:val="24"/>
          <w:szCs w:val="24"/>
        </w:rPr>
      </w:pPr>
    </w:p>
    <w:p w:rsidR="00191696" w:rsidRPr="00191696" w:rsidRDefault="00191696" w:rsidP="00327D5D">
      <w:pPr>
        <w:rPr>
          <w:rFonts w:ascii="Footlight MT Light" w:hAnsi="Footlight MT Light"/>
          <w:b/>
          <w:sz w:val="24"/>
          <w:szCs w:val="24"/>
          <w:u w:val="single"/>
        </w:rPr>
      </w:pPr>
      <w:r w:rsidRPr="00191696">
        <w:rPr>
          <w:rFonts w:ascii="Footlight MT Light" w:hAnsi="Footlight MT Light"/>
          <w:b/>
          <w:sz w:val="24"/>
          <w:szCs w:val="24"/>
          <w:u w:val="single"/>
        </w:rPr>
        <w:t xml:space="preserve">OUTLINE OF DELIBERATIONS ON THE PROPOSED </w:t>
      </w:r>
      <w:r w:rsidRPr="00191696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CONSTRUCTION OF MODERN LIBRARY (DR IDAH ODINGA LIBRARY, RESEARCH, INNOVATION AND RESOURCE CENTRE) AT </w:t>
      </w:r>
      <w:r w:rsidRPr="00191696">
        <w:rPr>
          <w:rFonts w:ascii="Footlight MT Light" w:hAnsi="Footlight MT Light"/>
          <w:b/>
          <w:sz w:val="24"/>
          <w:szCs w:val="24"/>
          <w:u w:val="single"/>
        </w:rPr>
        <w:t>OGANDE GIRLS HIGH SCHOOL</w:t>
      </w:r>
    </w:p>
    <w:p w:rsidR="00191696" w:rsidRDefault="00191696" w:rsidP="00191696">
      <w:pPr>
        <w:tabs>
          <w:tab w:val="left" w:pos="1644"/>
        </w:tabs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Homabay</w:t>
      </w:r>
      <w:proofErr w:type="spellEnd"/>
      <w:r>
        <w:rPr>
          <w:rFonts w:ascii="Footlight MT Light" w:hAnsi="Footlight MT Light"/>
          <w:sz w:val="24"/>
          <w:szCs w:val="24"/>
        </w:rPr>
        <w:t xml:space="preserve"> Town NG-CDFC in consultation with regional works officer established that the only activities that were pending implementations in the library wing were </w:t>
      </w:r>
      <w:r>
        <w:rPr>
          <w:rFonts w:ascii="Footlight MT Light" w:hAnsi="Footlight MT Light" w:cs="Times New Roman"/>
          <w:sz w:val="24"/>
          <w:szCs w:val="24"/>
        </w:rPr>
        <w:t>fittings, fixtures and finishes of the library wing and reinforced concrete superstructure for entrance canopy, finishes of flat roof and finishes of the columns with a marine board. The rest of the activities were funded by the Ministry of Education, a major partner in the c</w:t>
      </w:r>
      <w:r w:rsidRPr="00F95893">
        <w:rPr>
          <w:rFonts w:ascii="Footlight MT Light" w:hAnsi="Footlight MT Light" w:cs="Times New Roman"/>
          <w:sz w:val="24"/>
          <w:szCs w:val="24"/>
        </w:rPr>
        <w:t>onstruction of modern library (</w:t>
      </w:r>
      <w:proofErr w:type="spellStart"/>
      <w:r w:rsidRPr="00F95893">
        <w:rPr>
          <w:rFonts w:ascii="Footlight MT Light" w:hAnsi="Footlight MT Light" w:cs="Times New Roman"/>
          <w:sz w:val="24"/>
          <w:szCs w:val="24"/>
        </w:rPr>
        <w:t>Dr</w:t>
      </w:r>
      <w:proofErr w:type="spellEnd"/>
      <w:r w:rsidRPr="00F95893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F95893">
        <w:rPr>
          <w:rFonts w:ascii="Footlight MT Light" w:hAnsi="Footlight MT Light" w:cs="Times New Roman"/>
          <w:sz w:val="24"/>
          <w:szCs w:val="24"/>
        </w:rPr>
        <w:t>Idah</w:t>
      </w:r>
      <w:proofErr w:type="spellEnd"/>
      <w:r w:rsidRPr="00F95893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F95893">
        <w:rPr>
          <w:rFonts w:ascii="Footlight MT Light" w:hAnsi="Footlight MT Light" w:cs="Times New Roman"/>
          <w:sz w:val="24"/>
          <w:szCs w:val="24"/>
        </w:rPr>
        <w:t>Odinga</w:t>
      </w:r>
      <w:proofErr w:type="spellEnd"/>
      <w:r w:rsidRPr="00F95893">
        <w:rPr>
          <w:rFonts w:ascii="Footlight MT Light" w:hAnsi="Footlight MT Light" w:cs="Times New Roman"/>
          <w:sz w:val="24"/>
          <w:szCs w:val="24"/>
        </w:rPr>
        <w:t xml:space="preserve"> Library, Research, Innovation and Resource Centre)</w:t>
      </w:r>
      <w:r>
        <w:rPr>
          <w:rFonts w:ascii="Footlight MT Light" w:hAnsi="Footlight MT Light" w:cs="Times New Roman"/>
          <w:sz w:val="24"/>
          <w:szCs w:val="24"/>
        </w:rPr>
        <w:t xml:space="preserve"> at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Ogande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Girls High School.</w:t>
      </w:r>
    </w:p>
    <w:p w:rsidR="00191696" w:rsidRDefault="00191696" w:rsidP="00191696">
      <w:pPr>
        <w:tabs>
          <w:tab w:val="left" w:pos="1644"/>
        </w:tabs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They further confirmed that it was not possible to implement a defined phase. However the outlined activities would be implemented upon approval by the NG-CDF Board and accountability of the funds will not be difficult.</w:t>
      </w:r>
    </w:p>
    <w:p w:rsidR="00191696" w:rsidRDefault="00191696" w:rsidP="00191696">
      <w:pPr>
        <w:tabs>
          <w:tab w:val="left" w:pos="1644"/>
        </w:tabs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 w:cs="Times New Roman"/>
          <w:sz w:val="24"/>
          <w:szCs w:val="24"/>
        </w:rPr>
        <w:t>Homabay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Town NG-CDFC appealed to the NG-CDF Board to reconsider approval of the proposed project owing to the fact that the constituency had already disbursed some funds to the project in 2019/2020 FY. It would be necessary to have the project completed and put into use.</w:t>
      </w:r>
    </w:p>
    <w:p w:rsidR="00BB70F0" w:rsidRPr="00191696" w:rsidRDefault="00191696" w:rsidP="00191696">
      <w:pPr>
        <w:tabs>
          <w:tab w:val="left" w:pos="1644"/>
        </w:tabs>
        <w:rPr>
          <w:rFonts w:ascii="Footlight MT Light" w:hAnsi="Footlight MT Light"/>
          <w:sz w:val="24"/>
          <w:szCs w:val="24"/>
        </w:rPr>
        <w:sectPr w:rsidR="00BB70F0" w:rsidRPr="00191696" w:rsidSect="00CA0822">
          <w:pgSz w:w="15840" w:h="12240" w:orient="landscape"/>
          <w:pgMar w:top="567" w:right="272" w:bottom="992" w:left="902" w:header="720" w:footer="420" w:gutter="0"/>
          <w:cols w:space="720"/>
          <w:docGrid w:linePitch="360"/>
        </w:sectPr>
      </w:pPr>
      <w:r>
        <w:rPr>
          <w:rFonts w:ascii="Footlight MT Light" w:hAnsi="Footlight MT Light"/>
          <w:sz w:val="24"/>
          <w:szCs w:val="24"/>
        </w:rPr>
        <w:tab/>
      </w:r>
    </w:p>
    <w:p w:rsidR="00852E94" w:rsidRPr="00AE7CA7" w:rsidRDefault="00C4793C" w:rsidP="00852E94">
      <w:pPr>
        <w:spacing w:line="276" w:lineRule="auto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lastRenderedPageBreak/>
        <w:t>HBTC NG-CDF 06</w:t>
      </w:r>
      <w:r w:rsidR="00852E94" w:rsidRPr="00AE7CA7">
        <w:rPr>
          <w:rFonts w:ascii="Footlight MT Light" w:hAnsi="Footlight MT Light"/>
          <w:b/>
          <w:sz w:val="24"/>
          <w:szCs w:val="24"/>
          <w:u w:val="single"/>
        </w:rPr>
        <w:t>/</w:t>
      </w:r>
      <w:r w:rsidR="00852E94">
        <w:rPr>
          <w:rFonts w:ascii="Footlight MT Light" w:hAnsi="Footlight MT Light"/>
          <w:b/>
          <w:sz w:val="24"/>
          <w:szCs w:val="24"/>
          <w:u w:val="single"/>
        </w:rPr>
        <w:t>06</w:t>
      </w:r>
      <w:r w:rsidR="00852E94" w:rsidRPr="00AE7CA7">
        <w:rPr>
          <w:rFonts w:ascii="Footlight MT Light" w:hAnsi="Footlight MT Light"/>
          <w:b/>
          <w:sz w:val="24"/>
          <w:szCs w:val="24"/>
          <w:u w:val="single"/>
        </w:rPr>
        <w:t xml:space="preserve">/01/2021/2022: </w:t>
      </w:r>
      <w:r w:rsidR="00852E94">
        <w:rPr>
          <w:rFonts w:ascii="Footlight MT Light" w:hAnsi="Footlight MT Light"/>
          <w:b/>
          <w:sz w:val="24"/>
          <w:szCs w:val="24"/>
          <w:u w:val="single"/>
        </w:rPr>
        <w:t>A</w:t>
      </w:r>
      <w:r w:rsidR="00845513">
        <w:rPr>
          <w:rFonts w:ascii="Footlight MT Light" w:hAnsi="Footlight MT Light"/>
          <w:b/>
          <w:sz w:val="24"/>
          <w:szCs w:val="24"/>
          <w:u w:val="single"/>
        </w:rPr>
        <w:t>PPROVA</w:t>
      </w:r>
      <w:r w:rsidR="00060429">
        <w:rPr>
          <w:rFonts w:ascii="Footlight MT Light" w:hAnsi="Footlight MT Light"/>
          <w:b/>
          <w:sz w:val="24"/>
          <w:szCs w:val="24"/>
          <w:u w:val="single"/>
        </w:rPr>
        <w:t xml:space="preserve">L OF PAYMENTS: </w:t>
      </w:r>
      <w:r w:rsidR="00852E94">
        <w:rPr>
          <w:rFonts w:ascii="Footlight MT Light" w:hAnsi="Footlight MT Light"/>
          <w:b/>
          <w:sz w:val="24"/>
          <w:szCs w:val="24"/>
          <w:u w:val="single"/>
        </w:rPr>
        <w:t>SINANGI PRIMARY SCHOOL</w:t>
      </w:r>
    </w:p>
    <w:p w:rsidR="00845513" w:rsidRPr="00845513" w:rsidRDefault="00845513" w:rsidP="00845513">
      <w:pPr>
        <w:rPr>
          <w:rFonts w:ascii="Footlight MT Light" w:eastAsia="Calibri" w:hAnsi="Footlight MT Light" w:cs="Times New Roman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 members guided by the payment certificate and minutes of the inspection and acceptance committee approved payment of </w:t>
      </w:r>
      <w:proofErr w:type="spellStart"/>
      <w:r w:rsidRPr="00BC2A88">
        <w:rPr>
          <w:rFonts w:ascii="Footlight MT Light" w:hAnsi="Footlight MT Light"/>
          <w:b/>
          <w:sz w:val="24"/>
          <w:szCs w:val="24"/>
        </w:rPr>
        <w:t>Ksh</w:t>
      </w:r>
      <w:proofErr w:type="spellEnd"/>
      <w:r w:rsidR="00BC2A88" w:rsidRPr="00BC2A88">
        <w:rPr>
          <w:rFonts w:ascii="Footlight MT Light" w:hAnsi="Footlight MT Light"/>
          <w:b/>
          <w:sz w:val="24"/>
          <w:szCs w:val="24"/>
        </w:rPr>
        <w:t>. 679,000.00</w:t>
      </w:r>
      <w:r w:rsidR="00BC2A88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to </w:t>
      </w:r>
      <w:r w:rsidRPr="00845513">
        <w:rPr>
          <w:rFonts w:ascii="Footlight MT Light" w:eastAsia="Calibri" w:hAnsi="Footlight MT Light" w:cs="Times New Roman"/>
          <w:sz w:val="24"/>
          <w:szCs w:val="24"/>
        </w:rPr>
        <w:t xml:space="preserve">M/S </w:t>
      </w:r>
      <w:proofErr w:type="spellStart"/>
      <w:r w:rsidRPr="00845513">
        <w:rPr>
          <w:rFonts w:ascii="Footlight MT Light" w:eastAsia="Calibri" w:hAnsi="Footlight MT Light" w:cs="Times New Roman"/>
          <w:sz w:val="24"/>
          <w:szCs w:val="24"/>
        </w:rPr>
        <w:t>Vinago</w:t>
      </w:r>
      <w:proofErr w:type="spellEnd"/>
      <w:r w:rsidRPr="00845513">
        <w:rPr>
          <w:rFonts w:ascii="Footlight MT Light" w:eastAsia="Calibri" w:hAnsi="Footlight MT Light" w:cs="Times New Roman"/>
          <w:sz w:val="24"/>
          <w:szCs w:val="24"/>
        </w:rPr>
        <w:t xml:space="preserve"> Company Limited </w:t>
      </w:r>
      <w:r>
        <w:rPr>
          <w:rFonts w:ascii="Footlight MT Light" w:eastAsia="Calibri" w:hAnsi="Footlight MT Light" w:cs="Times New Roman"/>
          <w:sz w:val="24"/>
          <w:szCs w:val="24"/>
        </w:rPr>
        <w:t xml:space="preserve">for the substructure works done towards the construction of two classrooms at </w:t>
      </w:r>
      <w:proofErr w:type="spellStart"/>
      <w:r>
        <w:rPr>
          <w:rFonts w:ascii="Footlight MT Light" w:eastAsia="Calibri" w:hAnsi="Footlight MT Light" w:cs="Times New Roman"/>
          <w:sz w:val="24"/>
          <w:szCs w:val="24"/>
        </w:rPr>
        <w:t>Sinangi</w:t>
      </w:r>
      <w:proofErr w:type="spellEnd"/>
      <w:r>
        <w:rPr>
          <w:rFonts w:ascii="Footlight MT Light" w:eastAsia="Calibri" w:hAnsi="Footlight MT Light" w:cs="Times New Roman"/>
          <w:sz w:val="24"/>
          <w:szCs w:val="24"/>
        </w:rPr>
        <w:t xml:space="preserve"> Primary School.</w:t>
      </w:r>
    </w:p>
    <w:p w:rsidR="00852E94" w:rsidRDefault="00852E94" w:rsidP="00852E94">
      <w:pPr>
        <w:spacing w:line="276" w:lineRule="auto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HBTC NG-CDF 0</w:t>
      </w:r>
      <w:r w:rsidR="00C4793C">
        <w:rPr>
          <w:rFonts w:ascii="Footlight MT Light" w:hAnsi="Footlight MT Light"/>
          <w:b/>
          <w:sz w:val="24"/>
          <w:szCs w:val="24"/>
          <w:u w:val="single"/>
        </w:rPr>
        <w:t>7</w:t>
      </w:r>
      <w:r w:rsidRPr="00AE7CA7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06</w:t>
      </w:r>
      <w:r w:rsidRPr="00AE7CA7">
        <w:rPr>
          <w:rFonts w:ascii="Footlight MT Light" w:hAnsi="Footlight MT Light"/>
          <w:b/>
          <w:sz w:val="24"/>
          <w:szCs w:val="24"/>
          <w:u w:val="single"/>
        </w:rPr>
        <w:t xml:space="preserve">/01/2021/2022: </w:t>
      </w:r>
      <w:r w:rsidR="008E0B20">
        <w:rPr>
          <w:rFonts w:ascii="Footlight MT Light" w:hAnsi="Footlight MT Light"/>
          <w:b/>
          <w:sz w:val="24"/>
          <w:szCs w:val="24"/>
          <w:u w:val="single"/>
        </w:rPr>
        <w:t>DISTRIBUTION OF AIES</w:t>
      </w:r>
    </w:p>
    <w:p w:rsidR="00AD726E" w:rsidRPr="00A52C85" w:rsidRDefault="00AD726E" w:rsidP="00FA667C">
      <w:pPr>
        <w:pStyle w:val="ListParagraph"/>
        <w:numPr>
          <w:ilvl w:val="0"/>
          <w:numId w:val="10"/>
        </w:numPr>
        <w:ind w:right="-376"/>
        <w:rPr>
          <w:rFonts w:ascii="Footlight MT Light" w:hAnsi="Footlight MT Light"/>
          <w:b/>
          <w:bCs/>
          <w:sz w:val="24"/>
          <w:szCs w:val="24"/>
        </w:rPr>
      </w:pPr>
      <w:r w:rsidRPr="00A52C85">
        <w:rPr>
          <w:rFonts w:ascii="Footlight MT Light" w:hAnsi="Footlight MT Light"/>
          <w:b/>
          <w:bCs/>
          <w:sz w:val="24"/>
          <w:szCs w:val="24"/>
        </w:rPr>
        <w:t xml:space="preserve">AIE number </w:t>
      </w:r>
      <w:r>
        <w:rPr>
          <w:rFonts w:ascii="Footlight MT Light" w:eastAsia="Calibri" w:hAnsi="Footlight MT Light" w:cs="Times New Roman"/>
          <w:b/>
          <w:sz w:val="24"/>
          <w:szCs w:val="24"/>
        </w:rPr>
        <w:t>A888974</w:t>
      </w:r>
      <w:r w:rsidRPr="00A52C85">
        <w:rPr>
          <w:rFonts w:ascii="Footlight MT Light" w:eastAsia="Calibri" w:hAnsi="Footlight MT Light" w:cs="Times New Roman"/>
          <w:b/>
          <w:sz w:val="24"/>
          <w:szCs w:val="24"/>
        </w:rPr>
        <w:t xml:space="preserve"> of </w:t>
      </w:r>
      <w:r>
        <w:rPr>
          <w:rFonts w:ascii="Footlight MT Light" w:eastAsia="Calibri" w:hAnsi="Footlight MT Light" w:cs="Times New Roman"/>
          <w:b/>
          <w:sz w:val="24"/>
          <w:szCs w:val="24"/>
        </w:rPr>
        <w:t>2018/2019</w:t>
      </w:r>
      <w:r w:rsidRPr="00A52C85">
        <w:rPr>
          <w:rFonts w:ascii="Footlight MT Light" w:eastAsia="Calibri" w:hAnsi="Footlight MT Light" w:cs="Times New Roman"/>
          <w:b/>
          <w:sz w:val="24"/>
          <w:szCs w:val="24"/>
        </w:rPr>
        <w:t xml:space="preserve"> FY</w:t>
      </w:r>
    </w:p>
    <w:p w:rsidR="00AD726E" w:rsidRDefault="00AD726E" w:rsidP="00AD726E">
      <w:pPr>
        <w:ind w:right="-376"/>
        <w:rPr>
          <w:rFonts w:ascii="Footlight MT Light" w:hAnsi="Footlight MT Light"/>
          <w:b/>
          <w:sz w:val="24"/>
          <w:szCs w:val="24"/>
          <w:u w:val="single"/>
        </w:rPr>
      </w:pPr>
      <w:r w:rsidRPr="002A0E7A">
        <w:rPr>
          <w:rFonts w:ascii="Footlight MT Light" w:hAnsi="Footlight MT Light"/>
          <w:bCs/>
          <w:sz w:val="24"/>
          <w:szCs w:val="24"/>
        </w:rPr>
        <w:t>The NG-CDFC received disbursement of fund</w:t>
      </w:r>
      <w:r>
        <w:rPr>
          <w:rFonts w:ascii="Footlight MT Light" w:hAnsi="Footlight MT Light"/>
          <w:bCs/>
          <w:sz w:val="24"/>
          <w:szCs w:val="24"/>
        </w:rPr>
        <w:t>s from the NG-CDF Board for 2018/2019</w:t>
      </w:r>
      <w:r w:rsidR="00EC7DCF">
        <w:rPr>
          <w:rFonts w:ascii="Footlight MT Light" w:hAnsi="Footlight MT Light"/>
          <w:bCs/>
          <w:sz w:val="24"/>
          <w:szCs w:val="24"/>
        </w:rPr>
        <w:t xml:space="preserve"> FY</w:t>
      </w:r>
      <w:r w:rsidRPr="002A0E7A">
        <w:rPr>
          <w:rFonts w:ascii="Footlight MT Light" w:hAnsi="Footlight MT Light"/>
          <w:bCs/>
          <w:sz w:val="24"/>
          <w:szCs w:val="24"/>
        </w:rPr>
        <w:t xml:space="preserve"> vide AIE number </w:t>
      </w:r>
      <w:r>
        <w:rPr>
          <w:rFonts w:ascii="Footlight MT Light" w:eastAsia="Calibri" w:hAnsi="Footlight MT Light" w:cs="Times New Roman"/>
          <w:sz w:val="24"/>
          <w:szCs w:val="24"/>
        </w:rPr>
        <w:t xml:space="preserve">A888974 </w:t>
      </w:r>
      <w:r w:rsidRPr="002A0E7A">
        <w:rPr>
          <w:rFonts w:ascii="Footlight MT Light" w:hAnsi="Footlight MT Light"/>
          <w:bCs/>
          <w:sz w:val="24"/>
          <w:szCs w:val="24"/>
        </w:rPr>
        <w:t xml:space="preserve">of </w:t>
      </w:r>
      <w:r>
        <w:rPr>
          <w:rFonts w:ascii="Footlight MT Light" w:hAnsi="Footlight MT Light"/>
          <w:bCs/>
          <w:sz w:val="24"/>
          <w:szCs w:val="24"/>
        </w:rPr>
        <w:t xml:space="preserve">Two Million Shillings Only </w:t>
      </w:r>
      <w:r w:rsidRPr="002A0E7A">
        <w:rPr>
          <w:rFonts w:ascii="Footlight MT Light" w:hAnsi="Footlight MT Light"/>
          <w:b/>
          <w:bCs/>
          <w:sz w:val="24"/>
          <w:szCs w:val="24"/>
        </w:rPr>
        <w:t>(</w:t>
      </w:r>
      <w:proofErr w:type="spellStart"/>
      <w:r w:rsidRPr="002A0E7A">
        <w:rPr>
          <w:rFonts w:ascii="Footlight MT Light" w:hAnsi="Footlight MT Light"/>
          <w:b/>
          <w:bCs/>
          <w:sz w:val="24"/>
          <w:szCs w:val="24"/>
        </w:rPr>
        <w:t>Ksh</w:t>
      </w:r>
      <w:proofErr w:type="spellEnd"/>
      <w:r w:rsidRPr="002A0E7A">
        <w:rPr>
          <w:rFonts w:ascii="Footlight MT Light" w:hAnsi="Footlight MT Light"/>
          <w:b/>
          <w:bCs/>
          <w:sz w:val="24"/>
          <w:szCs w:val="24"/>
        </w:rPr>
        <w:t xml:space="preserve">. </w:t>
      </w:r>
      <w:r>
        <w:rPr>
          <w:rFonts w:ascii="Footlight MT Light" w:hAnsi="Footlight MT Light"/>
          <w:b/>
          <w:bCs/>
          <w:sz w:val="24"/>
          <w:szCs w:val="24"/>
        </w:rPr>
        <w:t>2,000,000.00</w:t>
      </w:r>
      <w:r w:rsidRPr="002A0E7A">
        <w:rPr>
          <w:rFonts w:ascii="Footlight MT Light" w:hAnsi="Footlight MT Light"/>
          <w:b/>
          <w:bCs/>
          <w:sz w:val="24"/>
          <w:szCs w:val="24"/>
        </w:rPr>
        <w:t>)</w:t>
      </w:r>
      <w:r w:rsidRPr="002A0E7A">
        <w:rPr>
          <w:rFonts w:ascii="Footlight MT Light" w:hAnsi="Footlight MT Light"/>
          <w:bCs/>
          <w:sz w:val="24"/>
          <w:szCs w:val="24"/>
        </w:rPr>
        <w:t xml:space="preserve"> and </w:t>
      </w:r>
      <w:r w:rsidR="00EC7DCF">
        <w:rPr>
          <w:rFonts w:ascii="Footlight MT Light" w:hAnsi="Footlight MT Light"/>
          <w:bCs/>
          <w:sz w:val="24"/>
          <w:szCs w:val="24"/>
        </w:rPr>
        <w:t>resolved to vote the AIE as indicated below: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812"/>
        <w:gridCol w:w="1843"/>
      </w:tblGrid>
      <w:tr w:rsidR="00AD726E" w:rsidRPr="000D79FE" w:rsidTr="00CC2032">
        <w:trPr>
          <w:trHeight w:val="418"/>
        </w:trPr>
        <w:tc>
          <w:tcPr>
            <w:tcW w:w="709" w:type="dxa"/>
          </w:tcPr>
          <w:p w:rsidR="00AD726E" w:rsidRPr="000D79FE" w:rsidRDefault="00AD726E" w:rsidP="00CC203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D79FE"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AD726E" w:rsidRPr="000D79FE" w:rsidRDefault="00AD726E" w:rsidP="00CC2032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D79FE"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5812" w:type="dxa"/>
          </w:tcPr>
          <w:p w:rsidR="00AD726E" w:rsidRPr="000D79FE" w:rsidRDefault="00AD726E" w:rsidP="00CC2032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0D79FE"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  <w:t>Project Activity</w:t>
            </w:r>
          </w:p>
        </w:tc>
        <w:tc>
          <w:tcPr>
            <w:tcW w:w="1843" w:type="dxa"/>
          </w:tcPr>
          <w:p w:rsidR="00AD726E" w:rsidRPr="000D79FE" w:rsidRDefault="00AD726E" w:rsidP="00CC2032">
            <w:pPr>
              <w:ind w:right="317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0D79FE"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  <w:t>Amount</w:t>
            </w:r>
          </w:p>
        </w:tc>
      </w:tr>
      <w:tr w:rsidR="00AD726E" w:rsidRPr="000D79FE" w:rsidTr="00450759">
        <w:trPr>
          <w:trHeight w:val="493"/>
        </w:trPr>
        <w:tc>
          <w:tcPr>
            <w:tcW w:w="709" w:type="dxa"/>
          </w:tcPr>
          <w:p w:rsidR="00AD726E" w:rsidRPr="000D79FE" w:rsidRDefault="00AD726E" w:rsidP="00FA667C">
            <w:pPr>
              <w:numPr>
                <w:ilvl w:val="0"/>
                <w:numId w:val="3"/>
              </w:numPr>
              <w:contextualSpacing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726E" w:rsidRPr="008E0B20" w:rsidRDefault="00AD726E" w:rsidP="00AD726E">
            <w:pPr>
              <w:rPr>
                <w:rFonts w:ascii="Footlight MT Light" w:eastAsia="Calibri" w:hAnsi="Footlight MT Light" w:cs="Calibri"/>
                <w:sz w:val="24"/>
                <w:szCs w:val="24"/>
              </w:rPr>
            </w:pPr>
            <w:r>
              <w:rPr>
                <w:rFonts w:ascii="Footlight MT Light" w:eastAsia="Calibri" w:hAnsi="Footlight MT Light" w:cs="Calibri"/>
                <w:sz w:val="24"/>
                <w:szCs w:val="24"/>
              </w:rPr>
              <w:t>Bursary secondary schools</w:t>
            </w:r>
          </w:p>
        </w:tc>
        <w:tc>
          <w:tcPr>
            <w:tcW w:w="5812" w:type="dxa"/>
          </w:tcPr>
          <w:p w:rsidR="00AD726E" w:rsidRPr="008E0B20" w:rsidRDefault="00AD726E" w:rsidP="00AD726E">
            <w:pPr>
              <w:rPr>
                <w:rFonts w:ascii="Footlight MT Light" w:eastAsia="Calibri" w:hAnsi="Footlight MT Light" w:cs="Calibri"/>
                <w:sz w:val="24"/>
                <w:szCs w:val="24"/>
              </w:rPr>
            </w:pPr>
            <w:r>
              <w:rPr>
                <w:rFonts w:ascii="Footlight MT Light" w:eastAsia="Calibri" w:hAnsi="Footlight MT Light" w:cs="Calibri"/>
                <w:sz w:val="24"/>
                <w:szCs w:val="24"/>
              </w:rPr>
              <w:t>To cater for needy students in secondary schools</w:t>
            </w:r>
          </w:p>
        </w:tc>
        <w:tc>
          <w:tcPr>
            <w:tcW w:w="1843" w:type="dxa"/>
          </w:tcPr>
          <w:p w:rsidR="00AD726E" w:rsidRPr="000D79FE" w:rsidRDefault="00AD726E" w:rsidP="00AD726E">
            <w:pPr>
              <w:jc w:val="right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>
              <w:rPr>
                <w:rFonts w:ascii="Footlight MT Light" w:eastAsia="Calibri" w:hAnsi="Footlight MT Light" w:cs="Times New Roman"/>
                <w:sz w:val="24"/>
                <w:szCs w:val="24"/>
              </w:rPr>
              <w:t>2,000,000.00</w:t>
            </w:r>
          </w:p>
        </w:tc>
      </w:tr>
      <w:tr w:rsidR="00AD726E" w:rsidRPr="000D79FE" w:rsidTr="00450759">
        <w:trPr>
          <w:trHeight w:val="333"/>
        </w:trPr>
        <w:tc>
          <w:tcPr>
            <w:tcW w:w="709" w:type="dxa"/>
          </w:tcPr>
          <w:p w:rsidR="00AD726E" w:rsidRPr="000D79FE" w:rsidRDefault="00AD726E" w:rsidP="00CC2032">
            <w:pPr>
              <w:ind w:left="502"/>
              <w:contextualSpacing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AD726E" w:rsidRPr="000D79FE" w:rsidRDefault="00AD726E" w:rsidP="00CC2032">
            <w:pPr>
              <w:rPr>
                <w:rFonts w:ascii="Footlight MT Light" w:eastAsia="Calibri" w:hAnsi="Footlight MT Light" w:cs="Calibri"/>
                <w:color w:val="000000"/>
                <w:sz w:val="24"/>
                <w:szCs w:val="24"/>
              </w:rPr>
            </w:pPr>
            <w:r w:rsidRPr="000D79FE"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812" w:type="dxa"/>
            <w:vAlign w:val="bottom"/>
          </w:tcPr>
          <w:p w:rsidR="00AD726E" w:rsidRPr="000D79FE" w:rsidRDefault="00AD726E" w:rsidP="00CC2032">
            <w:pPr>
              <w:rPr>
                <w:rFonts w:ascii="Footlight MT Light" w:eastAsia="Calibri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726E" w:rsidRPr="000D79FE" w:rsidRDefault="00AD726E" w:rsidP="00CC2032">
            <w:pPr>
              <w:jc w:val="right"/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t>2,000,000.00</w:t>
            </w:r>
          </w:p>
        </w:tc>
      </w:tr>
    </w:tbl>
    <w:p w:rsidR="00AD726E" w:rsidRDefault="00AD726E" w:rsidP="00852E94">
      <w:pPr>
        <w:spacing w:line="276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A52C85" w:rsidRPr="00A52C85" w:rsidRDefault="00A52C85" w:rsidP="00FA667C">
      <w:pPr>
        <w:pStyle w:val="ListParagraph"/>
        <w:numPr>
          <w:ilvl w:val="0"/>
          <w:numId w:val="10"/>
        </w:numPr>
        <w:ind w:right="-376"/>
        <w:rPr>
          <w:rFonts w:ascii="Footlight MT Light" w:hAnsi="Footlight MT Light"/>
          <w:b/>
          <w:bCs/>
          <w:sz w:val="24"/>
          <w:szCs w:val="24"/>
        </w:rPr>
      </w:pPr>
      <w:r w:rsidRPr="00A52C85">
        <w:rPr>
          <w:rFonts w:ascii="Footlight MT Light" w:hAnsi="Footlight MT Light"/>
          <w:b/>
          <w:bCs/>
          <w:sz w:val="24"/>
          <w:szCs w:val="24"/>
        </w:rPr>
        <w:t xml:space="preserve">AIE number </w:t>
      </w:r>
      <w:r w:rsidRPr="00A52C85">
        <w:rPr>
          <w:rFonts w:ascii="Footlight MT Light" w:eastAsia="Calibri" w:hAnsi="Footlight MT Light" w:cs="Times New Roman"/>
          <w:b/>
          <w:sz w:val="24"/>
          <w:szCs w:val="24"/>
        </w:rPr>
        <w:t>B155943 of 2020/2021 FY</w:t>
      </w:r>
    </w:p>
    <w:p w:rsidR="008E0B20" w:rsidRDefault="002A0E7A" w:rsidP="00A52C85">
      <w:pPr>
        <w:ind w:right="-376"/>
        <w:rPr>
          <w:rFonts w:ascii="Footlight MT Light" w:hAnsi="Footlight MT Light"/>
          <w:b/>
          <w:sz w:val="24"/>
          <w:szCs w:val="24"/>
          <w:u w:val="single"/>
        </w:rPr>
      </w:pPr>
      <w:r w:rsidRPr="002A0E7A">
        <w:rPr>
          <w:rFonts w:ascii="Footlight MT Light" w:hAnsi="Footlight MT Light"/>
          <w:bCs/>
          <w:sz w:val="24"/>
          <w:szCs w:val="24"/>
        </w:rPr>
        <w:t xml:space="preserve">The </w:t>
      </w:r>
      <w:r w:rsidR="00C34C6E">
        <w:rPr>
          <w:rFonts w:ascii="Footlight MT Light" w:hAnsi="Footlight MT Light"/>
          <w:bCs/>
          <w:sz w:val="24"/>
          <w:szCs w:val="24"/>
        </w:rPr>
        <w:t>committee received and resolved to vote the</w:t>
      </w:r>
      <w:r w:rsidRPr="002A0E7A">
        <w:rPr>
          <w:rFonts w:ascii="Footlight MT Light" w:hAnsi="Footlight MT Light"/>
          <w:bCs/>
          <w:sz w:val="24"/>
          <w:szCs w:val="24"/>
        </w:rPr>
        <w:t xml:space="preserve"> AIE number </w:t>
      </w:r>
      <w:r w:rsidRPr="002A0E7A">
        <w:rPr>
          <w:rFonts w:ascii="Footlight MT Light" w:eastAsia="Calibri" w:hAnsi="Footlight MT Light" w:cs="Times New Roman"/>
          <w:sz w:val="24"/>
          <w:szCs w:val="24"/>
        </w:rPr>
        <w:t>B</w:t>
      </w:r>
      <w:r w:rsidR="00A52C85">
        <w:rPr>
          <w:rFonts w:ascii="Footlight MT Light" w:eastAsia="Calibri" w:hAnsi="Footlight MT Light" w:cs="Times New Roman"/>
          <w:sz w:val="24"/>
          <w:szCs w:val="24"/>
        </w:rPr>
        <w:t xml:space="preserve">155943 </w:t>
      </w:r>
      <w:r w:rsidRPr="002A0E7A">
        <w:rPr>
          <w:rFonts w:ascii="Footlight MT Light" w:hAnsi="Footlight MT Light"/>
          <w:bCs/>
          <w:sz w:val="24"/>
          <w:szCs w:val="24"/>
        </w:rPr>
        <w:t>of T</w:t>
      </w:r>
      <w:r w:rsidR="00A52C85">
        <w:rPr>
          <w:rFonts w:ascii="Footlight MT Light" w:hAnsi="Footlight MT Light"/>
          <w:bCs/>
          <w:sz w:val="24"/>
          <w:szCs w:val="24"/>
        </w:rPr>
        <w:t xml:space="preserve">welve </w:t>
      </w:r>
      <w:r w:rsidR="00EC7DCF">
        <w:rPr>
          <w:rFonts w:ascii="Footlight MT Light" w:hAnsi="Footlight MT Light"/>
          <w:bCs/>
          <w:sz w:val="24"/>
          <w:szCs w:val="24"/>
        </w:rPr>
        <w:t>Million</w:t>
      </w:r>
      <w:r w:rsidR="00A52C85">
        <w:rPr>
          <w:rFonts w:ascii="Footlight MT Light" w:hAnsi="Footlight MT Light"/>
          <w:bCs/>
          <w:sz w:val="24"/>
          <w:szCs w:val="24"/>
        </w:rPr>
        <w:t xml:space="preserve"> Six Hundred and Fifty Nine Thousand Four Hundred and Eighty Six Shillings Only </w:t>
      </w:r>
      <w:r w:rsidRPr="002A0E7A">
        <w:rPr>
          <w:rFonts w:ascii="Footlight MT Light" w:hAnsi="Footlight MT Light"/>
          <w:b/>
          <w:bCs/>
          <w:sz w:val="24"/>
          <w:szCs w:val="24"/>
        </w:rPr>
        <w:t>(</w:t>
      </w:r>
      <w:proofErr w:type="spellStart"/>
      <w:r w:rsidRPr="002A0E7A">
        <w:rPr>
          <w:rFonts w:ascii="Footlight MT Light" w:hAnsi="Footlight MT Light"/>
          <w:b/>
          <w:bCs/>
          <w:sz w:val="24"/>
          <w:szCs w:val="24"/>
        </w:rPr>
        <w:t>Ksh</w:t>
      </w:r>
      <w:proofErr w:type="spellEnd"/>
      <w:r w:rsidRPr="002A0E7A">
        <w:rPr>
          <w:rFonts w:ascii="Footlight MT Light" w:hAnsi="Footlight MT Light"/>
          <w:b/>
          <w:bCs/>
          <w:sz w:val="24"/>
          <w:szCs w:val="24"/>
        </w:rPr>
        <w:t xml:space="preserve">. </w:t>
      </w:r>
      <w:r w:rsidR="00A52C85">
        <w:rPr>
          <w:rFonts w:ascii="Footlight MT Light" w:hAnsi="Footlight MT Light"/>
          <w:b/>
          <w:bCs/>
          <w:sz w:val="24"/>
          <w:szCs w:val="24"/>
        </w:rPr>
        <w:t>12,659,486.00</w:t>
      </w:r>
      <w:r w:rsidR="001936C7" w:rsidRPr="002A0E7A">
        <w:rPr>
          <w:rFonts w:ascii="Footlight MT Light" w:hAnsi="Footlight MT Light"/>
          <w:b/>
          <w:bCs/>
          <w:sz w:val="24"/>
          <w:szCs w:val="24"/>
        </w:rPr>
        <w:t>)</w:t>
      </w:r>
      <w:r w:rsidR="001936C7" w:rsidRPr="002A0E7A">
        <w:rPr>
          <w:rFonts w:ascii="Footlight MT Light" w:hAnsi="Footlight MT Light"/>
          <w:bCs/>
          <w:sz w:val="24"/>
          <w:szCs w:val="24"/>
        </w:rPr>
        <w:t xml:space="preserve"> </w:t>
      </w:r>
      <w:r w:rsidR="00C34C6E">
        <w:rPr>
          <w:rFonts w:ascii="Footlight MT Light" w:hAnsi="Footlight MT Light"/>
          <w:bCs/>
          <w:sz w:val="24"/>
          <w:szCs w:val="24"/>
        </w:rPr>
        <w:t>as tabulated below: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812"/>
        <w:gridCol w:w="1843"/>
      </w:tblGrid>
      <w:tr w:rsidR="000D79FE" w:rsidRPr="000D79FE" w:rsidTr="00A52C85">
        <w:trPr>
          <w:trHeight w:val="418"/>
        </w:trPr>
        <w:tc>
          <w:tcPr>
            <w:tcW w:w="709" w:type="dxa"/>
          </w:tcPr>
          <w:p w:rsidR="000D79FE" w:rsidRPr="000D79FE" w:rsidRDefault="000D79FE" w:rsidP="000D79FE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D79FE"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0D79FE" w:rsidRPr="000D79FE" w:rsidRDefault="000D79FE" w:rsidP="000D79FE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D79FE"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  <w:t>Name Of Project</w:t>
            </w:r>
          </w:p>
        </w:tc>
        <w:tc>
          <w:tcPr>
            <w:tcW w:w="5812" w:type="dxa"/>
          </w:tcPr>
          <w:p w:rsidR="000D79FE" w:rsidRPr="000D79FE" w:rsidRDefault="000D79FE" w:rsidP="000D79FE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0D79FE"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  <w:t>Project Activity</w:t>
            </w:r>
          </w:p>
        </w:tc>
        <w:tc>
          <w:tcPr>
            <w:tcW w:w="1843" w:type="dxa"/>
          </w:tcPr>
          <w:p w:rsidR="000D79FE" w:rsidRPr="000D79FE" w:rsidRDefault="000D79FE" w:rsidP="000D79FE">
            <w:pPr>
              <w:ind w:right="317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0D79FE"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  <w:t>Amount</w:t>
            </w:r>
          </w:p>
        </w:tc>
      </w:tr>
      <w:tr w:rsidR="000D79FE" w:rsidRPr="000D79FE" w:rsidTr="00A52C85">
        <w:trPr>
          <w:trHeight w:val="710"/>
        </w:trPr>
        <w:tc>
          <w:tcPr>
            <w:tcW w:w="709" w:type="dxa"/>
          </w:tcPr>
          <w:p w:rsidR="000D79FE" w:rsidRPr="000D79FE" w:rsidRDefault="000D79FE" w:rsidP="00FA667C">
            <w:pPr>
              <w:numPr>
                <w:ilvl w:val="0"/>
                <w:numId w:val="3"/>
              </w:numPr>
              <w:contextualSpacing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9FE" w:rsidRPr="008E0B20" w:rsidRDefault="000D79FE" w:rsidP="000D79FE">
            <w:pPr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eastAsia="Calibri" w:hAnsi="Footlight MT Light" w:cs="Calibri"/>
                <w:sz w:val="24"/>
                <w:szCs w:val="24"/>
              </w:rPr>
              <w:t>Nyatago</w:t>
            </w:r>
            <w:proofErr w:type="spellEnd"/>
            <w:r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eastAsia="Calibri" w:hAnsi="Footlight MT Light" w:cs="Calibri"/>
                <w:sz w:val="24"/>
                <w:szCs w:val="24"/>
              </w:rPr>
              <w:t>Kachar</w:t>
            </w:r>
            <w:proofErr w:type="spellEnd"/>
            <w:r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</w:t>
            </w: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Primary School Road</w:t>
            </w:r>
          </w:p>
        </w:tc>
        <w:tc>
          <w:tcPr>
            <w:tcW w:w="5812" w:type="dxa"/>
          </w:tcPr>
          <w:p w:rsidR="000D79FE" w:rsidRPr="008E0B20" w:rsidRDefault="000D79FE" w:rsidP="000D79FE">
            <w:pPr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>R</w:t>
            </w:r>
            <w:r>
              <w:rPr>
                <w:rFonts w:ascii="Footlight MT Light" w:eastAsia="Calibri" w:hAnsi="Footlight MT Light" w:cs="Calibri"/>
                <w:sz w:val="24"/>
                <w:szCs w:val="24"/>
              </w:rPr>
              <w:t>oad opening, grading and gravelling</w:t>
            </w: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</w:t>
            </w:r>
            <w:r>
              <w:rPr>
                <w:rFonts w:ascii="Footlight MT Light" w:eastAsia="Calibri" w:hAnsi="Footlight MT Light" w:cs="Calibri"/>
                <w:sz w:val="24"/>
                <w:szCs w:val="24"/>
              </w:rPr>
              <w:t>2Km</w:t>
            </w:r>
          </w:p>
        </w:tc>
        <w:tc>
          <w:tcPr>
            <w:tcW w:w="1843" w:type="dxa"/>
          </w:tcPr>
          <w:p w:rsidR="000D79FE" w:rsidRPr="000D79FE" w:rsidRDefault="000D79FE" w:rsidP="000D79FE">
            <w:pPr>
              <w:jc w:val="right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>
              <w:rPr>
                <w:rFonts w:ascii="Footlight MT Light" w:eastAsia="Calibri" w:hAnsi="Footlight MT Light" w:cs="Times New Roman"/>
                <w:sz w:val="24"/>
                <w:szCs w:val="24"/>
              </w:rPr>
              <w:t>891,692.00</w:t>
            </w:r>
          </w:p>
        </w:tc>
      </w:tr>
      <w:tr w:rsidR="000D79FE" w:rsidRPr="000D79FE" w:rsidTr="00A52C85">
        <w:trPr>
          <w:trHeight w:val="710"/>
        </w:trPr>
        <w:tc>
          <w:tcPr>
            <w:tcW w:w="709" w:type="dxa"/>
          </w:tcPr>
          <w:p w:rsidR="000D79FE" w:rsidRPr="000D79FE" w:rsidRDefault="000D79FE" w:rsidP="00FA667C">
            <w:pPr>
              <w:numPr>
                <w:ilvl w:val="0"/>
                <w:numId w:val="3"/>
              </w:numPr>
              <w:contextualSpacing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9FE" w:rsidRPr="008E0B20" w:rsidRDefault="000D79FE" w:rsidP="000D79FE">
            <w:pPr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proofErr w:type="spellStart"/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>Riwa</w:t>
            </w:r>
            <w:proofErr w:type="spellEnd"/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Primary School Road</w:t>
            </w:r>
          </w:p>
        </w:tc>
        <w:tc>
          <w:tcPr>
            <w:tcW w:w="5812" w:type="dxa"/>
          </w:tcPr>
          <w:p w:rsidR="000D79FE" w:rsidRPr="008E0B20" w:rsidRDefault="000D79FE" w:rsidP="000D79FE">
            <w:pPr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Road opening, grading </w:t>
            </w:r>
            <w:r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and </w:t>
            </w: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>gravel patching 3km to enable access to the school.</w:t>
            </w:r>
          </w:p>
        </w:tc>
        <w:tc>
          <w:tcPr>
            <w:tcW w:w="1843" w:type="dxa"/>
          </w:tcPr>
          <w:p w:rsidR="000D79FE" w:rsidRPr="000D79FE" w:rsidRDefault="000D79FE" w:rsidP="000D79FE">
            <w:pPr>
              <w:jc w:val="right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>
              <w:rPr>
                <w:rFonts w:ascii="Footlight MT Light" w:eastAsia="Calibri" w:hAnsi="Footlight MT Light" w:cs="Times New Roman"/>
                <w:sz w:val="24"/>
                <w:szCs w:val="24"/>
              </w:rPr>
              <w:t>1,400,000.00</w:t>
            </w:r>
          </w:p>
        </w:tc>
      </w:tr>
      <w:tr w:rsidR="000D79FE" w:rsidRPr="000D79FE" w:rsidTr="00A52C85">
        <w:trPr>
          <w:trHeight w:val="715"/>
        </w:trPr>
        <w:tc>
          <w:tcPr>
            <w:tcW w:w="709" w:type="dxa"/>
          </w:tcPr>
          <w:p w:rsidR="000D79FE" w:rsidRPr="000D79FE" w:rsidRDefault="000D79FE" w:rsidP="00FA667C">
            <w:pPr>
              <w:numPr>
                <w:ilvl w:val="0"/>
                <w:numId w:val="3"/>
              </w:numPr>
              <w:contextualSpacing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9FE" w:rsidRPr="008E0B20" w:rsidRDefault="000D79FE" w:rsidP="000D79FE">
            <w:pPr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proofErr w:type="spellStart"/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>Watata</w:t>
            </w:r>
            <w:proofErr w:type="spellEnd"/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Primary School</w:t>
            </w:r>
          </w:p>
        </w:tc>
        <w:tc>
          <w:tcPr>
            <w:tcW w:w="5812" w:type="dxa"/>
          </w:tcPr>
          <w:p w:rsidR="000D79FE" w:rsidRPr="008E0B20" w:rsidRDefault="000D79FE" w:rsidP="000D79FE">
            <w:pPr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Road opening, grading gravel patching of </w:t>
            </w:r>
            <w:r>
              <w:rPr>
                <w:rFonts w:ascii="Footlight MT Light" w:eastAsia="Calibri" w:hAnsi="Footlight MT Light" w:cs="Calibri"/>
                <w:sz w:val="24"/>
                <w:szCs w:val="24"/>
              </w:rPr>
              <w:t>0.5Km</w:t>
            </w: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to enable access to the school.</w:t>
            </w:r>
          </w:p>
        </w:tc>
        <w:tc>
          <w:tcPr>
            <w:tcW w:w="1843" w:type="dxa"/>
          </w:tcPr>
          <w:p w:rsidR="000D79FE" w:rsidRPr="000D79FE" w:rsidRDefault="000D79FE" w:rsidP="000D79FE">
            <w:pPr>
              <w:jc w:val="right"/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708,551.00</w:t>
            </w:r>
          </w:p>
        </w:tc>
      </w:tr>
      <w:tr w:rsidR="000D79FE" w:rsidRPr="000D79FE" w:rsidTr="00A52C85">
        <w:trPr>
          <w:trHeight w:val="710"/>
        </w:trPr>
        <w:tc>
          <w:tcPr>
            <w:tcW w:w="709" w:type="dxa"/>
          </w:tcPr>
          <w:p w:rsidR="000D79FE" w:rsidRPr="000D79FE" w:rsidRDefault="000D79FE" w:rsidP="00FA667C">
            <w:pPr>
              <w:numPr>
                <w:ilvl w:val="0"/>
                <w:numId w:val="3"/>
              </w:numPr>
              <w:contextualSpacing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9FE" w:rsidRPr="008E0B20" w:rsidRDefault="000D79FE" w:rsidP="000D79FE">
            <w:pPr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proofErr w:type="spellStart"/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>Lang’oromo</w:t>
            </w:r>
            <w:proofErr w:type="spellEnd"/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Primary School Road</w:t>
            </w:r>
          </w:p>
        </w:tc>
        <w:tc>
          <w:tcPr>
            <w:tcW w:w="5812" w:type="dxa"/>
          </w:tcPr>
          <w:p w:rsidR="000D79FE" w:rsidRPr="008E0B20" w:rsidRDefault="000D79FE" w:rsidP="000D79FE">
            <w:pPr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>Road opening, grading</w:t>
            </w:r>
            <w:r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, gravelling </w:t>
            </w: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and trenching of </w:t>
            </w:r>
            <w:r>
              <w:rPr>
                <w:rFonts w:ascii="Footlight MT Light" w:eastAsia="Calibri" w:hAnsi="Footlight MT Light" w:cs="Calibri"/>
                <w:sz w:val="24"/>
                <w:szCs w:val="24"/>
              </w:rPr>
              <w:t>0.4</w:t>
            </w: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Km to enable access to the school.</w:t>
            </w:r>
          </w:p>
        </w:tc>
        <w:tc>
          <w:tcPr>
            <w:tcW w:w="1843" w:type="dxa"/>
          </w:tcPr>
          <w:p w:rsidR="000D79FE" w:rsidRPr="000D79FE" w:rsidRDefault="000D79FE" w:rsidP="000D79FE">
            <w:pPr>
              <w:jc w:val="right"/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1,000,000.00</w:t>
            </w:r>
          </w:p>
        </w:tc>
      </w:tr>
      <w:tr w:rsidR="000D79FE" w:rsidRPr="000D79FE" w:rsidTr="00A52C85">
        <w:trPr>
          <w:trHeight w:val="710"/>
        </w:trPr>
        <w:tc>
          <w:tcPr>
            <w:tcW w:w="709" w:type="dxa"/>
          </w:tcPr>
          <w:p w:rsidR="000D79FE" w:rsidRPr="000D79FE" w:rsidRDefault="000D79FE" w:rsidP="00FA667C">
            <w:pPr>
              <w:numPr>
                <w:ilvl w:val="0"/>
                <w:numId w:val="3"/>
              </w:numPr>
              <w:contextualSpacing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9FE" w:rsidRPr="008E0B20" w:rsidRDefault="000D79FE" w:rsidP="000D79FE">
            <w:pPr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>Got-</w:t>
            </w:r>
            <w:proofErr w:type="spellStart"/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>Kochungo</w:t>
            </w:r>
            <w:proofErr w:type="spellEnd"/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Primary School Road</w:t>
            </w:r>
          </w:p>
        </w:tc>
        <w:tc>
          <w:tcPr>
            <w:tcW w:w="5812" w:type="dxa"/>
          </w:tcPr>
          <w:p w:rsidR="000D79FE" w:rsidRPr="008E0B20" w:rsidRDefault="000D79FE" w:rsidP="000D79FE">
            <w:pPr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>Road opening, grading</w:t>
            </w:r>
            <w:r>
              <w:rPr>
                <w:rFonts w:ascii="Footlight MT Light" w:eastAsia="Calibri" w:hAnsi="Footlight MT Light" w:cs="Calibri"/>
                <w:sz w:val="24"/>
                <w:szCs w:val="24"/>
              </w:rPr>
              <w:t>, gravelling</w:t>
            </w: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and trenching of</w:t>
            </w:r>
            <w:r>
              <w:rPr>
                <w:rFonts w:ascii="Footlight MT Light" w:eastAsia="Calibri" w:hAnsi="Footlight MT Light" w:cs="Calibri"/>
                <w:sz w:val="24"/>
                <w:szCs w:val="24"/>
              </w:rPr>
              <w:t>1</w:t>
            </w: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>km road to enable access to the school.</w:t>
            </w:r>
          </w:p>
        </w:tc>
        <w:tc>
          <w:tcPr>
            <w:tcW w:w="1843" w:type="dxa"/>
          </w:tcPr>
          <w:p w:rsidR="000D79FE" w:rsidRPr="000D79FE" w:rsidRDefault="000D79FE" w:rsidP="000D79FE">
            <w:pPr>
              <w:jc w:val="right"/>
              <w:rPr>
                <w:rFonts w:ascii="Footlight MT Light" w:eastAsia="Calibri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1,000,000.00</w:t>
            </w:r>
          </w:p>
        </w:tc>
      </w:tr>
      <w:tr w:rsidR="000D79FE" w:rsidRPr="000D79FE" w:rsidTr="00A52C85">
        <w:trPr>
          <w:trHeight w:val="710"/>
        </w:trPr>
        <w:tc>
          <w:tcPr>
            <w:tcW w:w="709" w:type="dxa"/>
          </w:tcPr>
          <w:p w:rsidR="000D79FE" w:rsidRPr="000D79FE" w:rsidRDefault="000D79FE" w:rsidP="00FA667C">
            <w:pPr>
              <w:numPr>
                <w:ilvl w:val="0"/>
                <w:numId w:val="3"/>
              </w:numPr>
              <w:contextualSpacing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9FE" w:rsidRPr="008E0B20" w:rsidRDefault="000D79FE" w:rsidP="000D79FE">
            <w:pPr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proofErr w:type="spellStart"/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>Chiga</w:t>
            </w:r>
            <w:proofErr w:type="spellEnd"/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Primary School Road</w:t>
            </w:r>
          </w:p>
        </w:tc>
        <w:tc>
          <w:tcPr>
            <w:tcW w:w="5812" w:type="dxa"/>
          </w:tcPr>
          <w:p w:rsidR="000D79FE" w:rsidRPr="008E0B20" w:rsidRDefault="000D79FE" w:rsidP="000D79FE">
            <w:pPr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>R</w:t>
            </w:r>
            <w:r>
              <w:rPr>
                <w:rFonts w:ascii="Footlight MT Light" w:eastAsia="Calibri" w:hAnsi="Footlight MT Light" w:cs="Calibri"/>
                <w:sz w:val="24"/>
                <w:szCs w:val="24"/>
              </w:rPr>
              <w:t>oad opening, grading and gravelling</w:t>
            </w: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</w:t>
            </w:r>
            <w:r>
              <w:rPr>
                <w:rFonts w:ascii="Footlight MT Light" w:eastAsia="Calibri" w:hAnsi="Footlight MT Light" w:cs="Calibri"/>
                <w:sz w:val="24"/>
                <w:szCs w:val="24"/>
              </w:rPr>
              <w:t>of 3Km</w:t>
            </w: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road to enable access to the school.</w:t>
            </w:r>
          </w:p>
        </w:tc>
        <w:tc>
          <w:tcPr>
            <w:tcW w:w="1843" w:type="dxa"/>
          </w:tcPr>
          <w:p w:rsidR="000D79FE" w:rsidRDefault="000D79FE" w:rsidP="000D79FE">
            <w:pPr>
              <w:jc w:val="right"/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999,757.000</w:t>
            </w:r>
          </w:p>
        </w:tc>
      </w:tr>
      <w:tr w:rsidR="000D79FE" w:rsidRPr="000D79FE" w:rsidTr="00A52C85">
        <w:trPr>
          <w:trHeight w:val="710"/>
        </w:trPr>
        <w:tc>
          <w:tcPr>
            <w:tcW w:w="709" w:type="dxa"/>
          </w:tcPr>
          <w:p w:rsidR="000D79FE" w:rsidRPr="000D79FE" w:rsidRDefault="000D79FE" w:rsidP="00FA667C">
            <w:pPr>
              <w:numPr>
                <w:ilvl w:val="0"/>
                <w:numId w:val="3"/>
              </w:numPr>
              <w:contextualSpacing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9FE" w:rsidRPr="008E0B20" w:rsidRDefault="000D79FE" w:rsidP="000D79FE">
            <w:pPr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proofErr w:type="spellStart"/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>Otaro</w:t>
            </w:r>
            <w:proofErr w:type="spellEnd"/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Primary School Road</w:t>
            </w:r>
          </w:p>
        </w:tc>
        <w:tc>
          <w:tcPr>
            <w:tcW w:w="5812" w:type="dxa"/>
          </w:tcPr>
          <w:p w:rsidR="000D79FE" w:rsidRPr="008E0B20" w:rsidRDefault="000D79FE" w:rsidP="000D79FE">
            <w:pPr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>R</w:t>
            </w:r>
            <w:r>
              <w:rPr>
                <w:rFonts w:ascii="Footlight MT Light" w:eastAsia="Calibri" w:hAnsi="Footlight MT Light" w:cs="Calibri"/>
                <w:sz w:val="24"/>
                <w:szCs w:val="24"/>
              </w:rPr>
              <w:t>oad opening, grading and gravelling</w:t>
            </w: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</w:t>
            </w:r>
            <w:r>
              <w:rPr>
                <w:rFonts w:ascii="Footlight MT Light" w:eastAsia="Calibri" w:hAnsi="Footlight MT Light" w:cs="Calibri"/>
                <w:sz w:val="24"/>
                <w:szCs w:val="24"/>
              </w:rPr>
              <w:t>of 1.2 Km</w:t>
            </w:r>
            <w:r w:rsidRPr="008E0B20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road to enable access to the school.</w:t>
            </w:r>
          </w:p>
        </w:tc>
        <w:tc>
          <w:tcPr>
            <w:tcW w:w="1843" w:type="dxa"/>
          </w:tcPr>
          <w:p w:rsidR="000D79FE" w:rsidRDefault="000D79FE" w:rsidP="000D79FE">
            <w:pPr>
              <w:jc w:val="right"/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1,000,000.00</w:t>
            </w:r>
          </w:p>
        </w:tc>
      </w:tr>
      <w:tr w:rsidR="000138D1" w:rsidRPr="000D79FE" w:rsidTr="00A52C85">
        <w:trPr>
          <w:trHeight w:val="710"/>
        </w:trPr>
        <w:tc>
          <w:tcPr>
            <w:tcW w:w="709" w:type="dxa"/>
          </w:tcPr>
          <w:p w:rsidR="000138D1" w:rsidRPr="000D79FE" w:rsidRDefault="000138D1" w:rsidP="00FA667C">
            <w:pPr>
              <w:numPr>
                <w:ilvl w:val="0"/>
                <w:numId w:val="3"/>
              </w:numPr>
              <w:contextualSpacing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8D1" w:rsidRPr="008E0B20" w:rsidRDefault="000138D1" w:rsidP="000D79FE">
            <w:pPr>
              <w:rPr>
                <w:rFonts w:ascii="Footlight MT Light" w:eastAsia="Calibri" w:hAnsi="Footlight MT Light" w:cs="Calibri"/>
                <w:sz w:val="24"/>
                <w:szCs w:val="24"/>
              </w:rPr>
            </w:pPr>
            <w:r>
              <w:rPr>
                <w:rFonts w:ascii="Footlight MT Light" w:eastAsia="Calibri" w:hAnsi="Footlight MT Light" w:cs="Calibri"/>
                <w:sz w:val="24"/>
                <w:szCs w:val="24"/>
              </w:rPr>
              <w:t>Bursary secondary schools</w:t>
            </w:r>
          </w:p>
        </w:tc>
        <w:tc>
          <w:tcPr>
            <w:tcW w:w="5812" w:type="dxa"/>
          </w:tcPr>
          <w:p w:rsidR="000138D1" w:rsidRPr="008E0B20" w:rsidRDefault="000138D1" w:rsidP="000D79FE">
            <w:pPr>
              <w:rPr>
                <w:rFonts w:ascii="Footlight MT Light" w:eastAsia="Calibri" w:hAnsi="Footlight MT Light" w:cs="Calibri"/>
                <w:sz w:val="24"/>
                <w:szCs w:val="24"/>
              </w:rPr>
            </w:pPr>
            <w:r>
              <w:rPr>
                <w:rFonts w:ascii="Footlight MT Light" w:eastAsia="Calibri" w:hAnsi="Footlight MT Light" w:cs="Calibri"/>
                <w:sz w:val="24"/>
                <w:szCs w:val="24"/>
              </w:rPr>
              <w:t>To cater for needy students in secondary schools</w:t>
            </w:r>
          </w:p>
        </w:tc>
        <w:tc>
          <w:tcPr>
            <w:tcW w:w="1843" w:type="dxa"/>
          </w:tcPr>
          <w:p w:rsidR="000138D1" w:rsidRDefault="000138D1" w:rsidP="000D79FE">
            <w:pPr>
              <w:jc w:val="right"/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659,486.00</w:t>
            </w:r>
          </w:p>
        </w:tc>
      </w:tr>
      <w:tr w:rsidR="000138D1" w:rsidRPr="000D79FE" w:rsidTr="00A52C85">
        <w:trPr>
          <w:trHeight w:val="710"/>
        </w:trPr>
        <w:tc>
          <w:tcPr>
            <w:tcW w:w="709" w:type="dxa"/>
          </w:tcPr>
          <w:p w:rsidR="000138D1" w:rsidRPr="000D79FE" w:rsidRDefault="000138D1" w:rsidP="00FA667C">
            <w:pPr>
              <w:numPr>
                <w:ilvl w:val="0"/>
                <w:numId w:val="3"/>
              </w:numPr>
              <w:contextualSpacing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8D1" w:rsidRDefault="000138D1" w:rsidP="000D79FE">
            <w:pPr>
              <w:rPr>
                <w:rFonts w:ascii="Footlight MT Light" w:eastAsia="Calibri" w:hAnsi="Footlight MT Light" w:cs="Calibri"/>
                <w:sz w:val="24"/>
                <w:szCs w:val="24"/>
              </w:rPr>
            </w:pPr>
            <w:r w:rsidRPr="000138D1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St. </w:t>
            </w:r>
            <w:proofErr w:type="spellStart"/>
            <w:r w:rsidRPr="000138D1">
              <w:rPr>
                <w:rFonts w:ascii="Footlight MT Light" w:eastAsia="Calibri" w:hAnsi="Footlight MT Light" w:cs="Calibri"/>
                <w:sz w:val="24"/>
                <w:szCs w:val="24"/>
              </w:rPr>
              <w:t>Marys</w:t>
            </w:r>
            <w:proofErr w:type="spellEnd"/>
            <w:r w:rsidRPr="000138D1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</w:t>
            </w:r>
            <w:proofErr w:type="spellStart"/>
            <w:r w:rsidRPr="000138D1">
              <w:rPr>
                <w:rFonts w:ascii="Footlight MT Light" w:eastAsia="Calibri" w:hAnsi="Footlight MT Light" w:cs="Calibri"/>
                <w:sz w:val="24"/>
                <w:szCs w:val="24"/>
              </w:rPr>
              <w:t>Marindi</w:t>
            </w:r>
            <w:proofErr w:type="spellEnd"/>
            <w:r w:rsidRPr="000138D1">
              <w:rPr>
                <w:rFonts w:ascii="Footlight MT Light" w:eastAsia="Calibri" w:hAnsi="Footlight MT Light" w:cs="Calibri"/>
                <w:sz w:val="24"/>
                <w:szCs w:val="24"/>
              </w:rPr>
              <w:t xml:space="preserve"> Girls School</w:t>
            </w:r>
          </w:p>
        </w:tc>
        <w:tc>
          <w:tcPr>
            <w:tcW w:w="5812" w:type="dxa"/>
          </w:tcPr>
          <w:p w:rsidR="000138D1" w:rsidRDefault="000138D1" w:rsidP="00450759">
            <w:pPr>
              <w:spacing w:after="0" w:line="240" w:lineRule="auto"/>
              <w:rPr>
                <w:rFonts w:ascii="Footlight MT Light" w:eastAsia="Calibri" w:hAnsi="Footlight MT Light" w:cs="Calibri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</w:t>
            </w:r>
            <w:r w:rsidRPr="000138D1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urchase of 51-seater school bus (Isuzu FRR 33L,51-Seater semi – luxury institution bus with a Diesel propelled engine)</w:t>
            </w:r>
          </w:p>
        </w:tc>
        <w:tc>
          <w:tcPr>
            <w:tcW w:w="1843" w:type="dxa"/>
          </w:tcPr>
          <w:p w:rsidR="000138D1" w:rsidRDefault="000138D1" w:rsidP="000D79FE">
            <w:pPr>
              <w:jc w:val="right"/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Calibri" w:hAnsi="Footlight MT Light" w:cs="Times New Roman"/>
                <w:bCs/>
                <w:sz w:val="24"/>
                <w:szCs w:val="24"/>
              </w:rPr>
              <w:t>5,000,000.00</w:t>
            </w:r>
          </w:p>
        </w:tc>
      </w:tr>
      <w:tr w:rsidR="000D79FE" w:rsidRPr="000D79FE" w:rsidTr="00A52C85">
        <w:trPr>
          <w:trHeight w:val="710"/>
        </w:trPr>
        <w:tc>
          <w:tcPr>
            <w:tcW w:w="709" w:type="dxa"/>
          </w:tcPr>
          <w:p w:rsidR="000D79FE" w:rsidRPr="000D79FE" w:rsidRDefault="000D79FE" w:rsidP="000D79FE">
            <w:pPr>
              <w:ind w:left="502"/>
              <w:contextualSpacing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D79FE" w:rsidRPr="000D79FE" w:rsidRDefault="000D79FE" w:rsidP="000D79FE">
            <w:pPr>
              <w:rPr>
                <w:rFonts w:ascii="Footlight MT Light" w:eastAsia="Calibri" w:hAnsi="Footlight MT Light" w:cs="Calibri"/>
                <w:color w:val="000000"/>
                <w:sz w:val="24"/>
                <w:szCs w:val="24"/>
              </w:rPr>
            </w:pPr>
            <w:r w:rsidRPr="000D79FE"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812" w:type="dxa"/>
            <w:vAlign w:val="bottom"/>
          </w:tcPr>
          <w:p w:rsidR="000D79FE" w:rsidRPr="000D79FE" w:rsidRDefault="000D79FE" w:rsidP="000D79FE">
            <w:pPr>
              <w:rPr>
                <w:rFonts w:ascii="Footlight MT Light" w:eastAsia="Calibri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9FE" w:rsidRPr="000D79FE" w:rsidRDefault="004B468C" w:rsidP="000D79FE">
            <w:pPr>
              <w:jc w:val="right"/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eastAsia="Calibri" w:hAnsi="Footlight MT Light" w:cs="Calibri"/>
                <w:b/>
                <w:bCs/>
                <w:noProof/>
                <w:color w:val="000000"/>
                <w:sz w:val="24"/>
                <w:szCs w:val="24"/>
              </w:rPr>
              <w:t>12,659,486</w:t>
            </w:r>
            <w:r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fldChar w:fldCharType="end"/>
            </w:r>
            <w:r w:rsidR="000D79FE">
              <w:rPr>
                <w:rFonts w:ascii="Footlight MT Light" w:eastAsia="Calibri" w:hAnsi="Footlight MT Light" w:cs="Calibri"/>
                <w:b/>
                <w:bCs/>
                <w:color w:val="000000"/>
                <w:sz w:val="24"/>
                <w:szCs w:val="24"/>
              </w:rPr>
              <w:t>.00</w:t>
            </w:r>
          </w:p>
        </w:tc>
      </w:tr>
    </w:tbl>
    <w:p w:rsidR="000D79FE" w:rsidRPr="00C34C6E" w:rsidRDefault="00C34C6E" w:rsidP="00852E94">
      <w:pPr>
        <w:spacing w:line="276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</w:t>
      </w:r>
      <w:r w:rsidR="00060429">
        <w:rPr>
          <w:rFonts w:ascii="Footlight MT Light" w:hAnsi="Footlight MT Light"/>
          <w:sz w:val="24"/>
          <w:szCs w:val="24"/>
        </w:rPr>
        <w:t>he committee</w:t>
      </w:r>
      <w:r>
        <w:rPr>
          <w:rFonts w:ascii="Footlight MT Light" w:hAnsi="Footlight MT Light"/>
          <w:sz w:val="24"/>
          <w:szCs w:val="24"/>
        </w:rPr>
        <w:t xml:space="preserve"> further resolved that disbursements be made to the relevant PMCs and other projects be</w:t>
      </w:r>
      <w:r w:rsidR="00526EE9">
        <w:rPr>
          <w:rFonts w:ascii="Footlight MT Light" w:hAnsi="Footlight MT Light"/>
          <w:sz w:val="24"/>
          <w:szCs w:val="24"/>
        </w:rPr>
        <w:t>ing</w:t>
      </w:r>
      <w:r>
        <w:rPr>
          <w:rFonts w:ascii="Footlight MT Light" w:hAnsi="Footlight MT Light"/>
          <w:sz w:val="24"/>
          <w:szCs w:val="24"/>
        </w:rPr>
        <w:t xml:space="preserve"> implemented </w:t>
      </w:r>
      <w:r w:rsidR="00526EE9">
        <w:rPr>
          <w:rFonts w:ascii="Footlight MT Light" w:hAnsi="Footlight MT Light"/>
          <w:sz w:val="24"/>
          <w:szCs w:val="24"/>
        </w:rPr>
        <w:t xml:space="preserve">be funded </w:t>
      </w:r>
      <w:r>
        <w:rPr>
          <w:rFonts w:ascii="Footlight MT Light" w:hAnsi="Footlight MT Light"/>
          <w:sz w:val="24"/>
          <w:szCs w:val="24"/>
        </w:rPr>
        <w:t>accordingly.</w:t>
      </w:r>
      <w:r w:rsidR="00DA10E8">
        <w:rPr>
          <w:rFonts w:ascii="Footlight MT Light" w:hAnsi="Footlight MT Light"/>
          <w:sz w:val="24"/>
          <w:szCs w:val="24"/>
        </w:rPr>
        <w:t xml:space="preserve"> </w:t>
      </w:r>
      <w:r w:rsidR="00060429">
        <w:rPr>
          <w:rFonts w:ascii="Footlight MT Light" w:hAnsi="Footlight MT Light"/>
          <w:sz w:val="24"/>
          <w:szCs w:val="24"/>
        </w:rPr>
        <w:t xml:space="preserve"> </w:t>
      </w:r>
    </w:p>
    <w:p w:rsidR="008E0B20" w:rsidRDefault="008E0B20" w:rsidP="00852E94">
      <w:pPr>
        <w:spacing w:line="276" w:lineRule="auto"/>
        <w:rPr>
          <w:rFonts w:ascii="Footlight MT Light" w:hAnsi="Footlight MT Light"/>
          <w:b/>
          <w:sz w:val="24"/>
          <w:szCs w:val="24"/>
          <w:u w:val="single"/>
        </w:rPr>
      </w:pPr>
    </w:p>
    <w:p w:rsidR="008E0B20" w:rsidRPr="00AE7CA7" w:rsidRDefault="008E0B20" w:rsidP="008E0B20">
      <w:pPr>
        <w:spacing w:line="276" w:lineRule="auto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HBTC NG-CDF 08</w:t>
      </w:r>
      <w:r w:rsidRPr="00AE7CA7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06</w:t>
      </w:r>
      <w:r w:rsidRPr="00AE7CA7">
        <w:rPr>
          <w:rFonts w:ascii="Footlight MT Light" w:hAnsi="Footlight MT Light"/>
          <w:b/>
          <w:sz w:val="24"/>
          <w:szCs w:val="24"/>
          <w:u w:val="single"/>
        </w:rPr>
        <w:t xml:space="preserve">/01/2021/2022: </w:t>
      </w:r>
      <w:r>
        <w:rPr>
          <w:rFonts w:ascii="Footlight MT Light" w:hAnsi="Footlight MT Light"/>
          <w:b/>
          <w:sz w:val="24"/>
          <w:szCs w:val="24"/>
          <w:u w:val="single"/>
        </w:rPr>
        <w:t>AOB</w:t>
      </w:r>
    </w:p>
    <w:p w:rsidR="00327D5D" w:rsidRPr="00AE7CA7" w:rsidRDefault="00327D5D" w:rsidP="00327D5D">
      <w:p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sz w:val="24"/>
          <w:szCs w:val="24"/>
        </w:rPr>
        <w:t xml:space="preserve">There being no any other business, the meeting ended at </w:t>
      </w:r>
      <w:r w:rsidR="003D5213" w:rsidRPr="00AE7CA7">
        <w:rPr>
          <w:rFonts w:ascii="Footlight MT Light" w:hAnsi="Footlight MT Light"/>
          <w:sz w:val="24"/>
          <w:szCs w:val="24"/>
        </w:rPr>
        <w:t>13: 30</w:t>
      </w:r>
      <w:r w:rsidRPr="00AE7CA7">
        <w:rPr>
          <w:rFonts w:ascii="Footlight MT Light" w:hAnsi="Footlight MT Light"/>
          <w:sz w:val="24"/>
          <w:szCs w:val="24"/>
        </w:rPr>
        <w:t xml:space="preserve"> pm with a word of prayer from Mr</w:t>
      </w:r>
      <w:r w:rsidR="009B654A" w:rsidRPr="00AE7CA7">
        <w:rPr>
          <w:rFonts w:ascii="Footlight MT Light" w:hAnsi="Footlight MT Light"/>
          <w:sz w:val="24"/>
          <w:szCs w:val="24"/>
        </w:rPr>
        <w:t>s</w:t>
      </w:r>
      <w:r w:rsidRPr="00AE7CA7">
        <w:rPr>
          <w:rFonts w:ascii="Footlight MT Light" w:hAnsi="Footlight MT Light"/>
          <w:sz w:val="24"/>
          <w:szCs w:val="24"/>
        </w:rPr>
        <w:t xml:space="preserve">. </w:t>
      </w:r>
      <w:r w:rsidR="006C2CB0" w:rsidRPr="00AE7CA7">
        <w:rPr>
          <w:rFonts w:ascii="Footlight MT Light" w:hAnsi="Footlight MT Light"/>
          <w:sz w:val="24"/>
          <w:szCs w:val="24"/>
        </w:rPr>
        <w:t>M</w:t>
      </w:r>
      <w:r w:rsidR="00046858" w:rsidRPr="00AE7CA7">
        <w:rPr>
          <w:rFonts w:ascii="Footlight MT Light" w:hAnsi="Footlight MT Light"/>
          <w:sz w:val="24"/>
          <w:szCs w:val="24"/>
        </w:rPr>
        <w:t xml:space="preserve">onica </w:t>
      </w:r>
      <w:proofErr w:type="spellStart"/>
      <w:r w:rsidR="00046858" w:rsidRPr="00AE7CA7">
        <w:rPr>
          <w:rFonts w:ascii="Footlight MT Light" w:hAnsi="Footlight MT Light"/>
          <w:sz w:val="24"/>
          <w:szCs w:val="24"/>
        </w:rPr>
        <w:t>Nyadiero</w:t>
      </w:r>
      <w:proofErr w:type="spellEnd"/>
      <w:r w:rsidR="00046858" w:rsidRPr="00AE7CA7">
        <w:rPr>
          <w:rFonts w:ascii="Footlight MT Light" w:hAnsi="Footlight MT Light"/>
          <w:sz w:val="24"/>
          <w:szCs w:val="24"/>
        </w:rPr>
        <w:t xml:space="preserve">. </w:t>
      </w:r>
      <w:r w:rsidRPr="00AE7CA7">
        <w:rPr>
          <w:rFonts w:ascii="Footlight MT Light" w:hAnsi="Footlight MT Light"/>
          <w:sz w:val="24"/>
          <w:szCs w:val="24"/>
        </w:rPr>
        <w:t xml:space="preserve">The date for the next meeting </w:t>
      </w:r>
      <w:r w:rsidR="00E132F0" w:rsidRPr="00AE7CA7">
        <w:rPr>
          <w:rFonts w:ascii="Footlight MT Light" w:hAnsi="Footlight MT Light"/>
          <w:sz w:val="24"/>
          <w:szCs w:val="24"/>
        </w:rPr>
        <w:t>will</w:t>
      </w:r>
      <w:r w:rsidRPr="00AE7CA7">
        <w:rPr>
          <w:rFonts w:ascii="Footlight MT Light" w:hAnsi="Footlight MT Light"/>
          <w:sz w:val="24"/>
          <w:szCs w:val="24"/>
        </w:rPr>
        <w:t xml:space="preserve"> be communicated to the members</w:t>
      </w:r>
      <w:r w:rsidR="00E132F0" w:rsidRPr="00AE7CA7">
        <w:rPr>
          <w:rFonts w:ascii="Footlight MT Light" w:hAnsi="Footlight MT Light"/>
          <w:sz w:val="24"/>
          <w:szCs w:val="24"/>
        </w:rPr>
        <w:t xml:space="preserve"> through the secretary.</w:t>
      </w:r>
    </w:p>
    <w:p w:rsidR="00E132F0" w:rsidRPr="00AE7CA7" w:rsidRDefault="00E132F0" w:rsidP="00327D5D">
      <w:p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b/>
          <w:sz w:val="24"/>
          <w:szCs w:val="24"/>
        </w:rPr>
        <w:t>Signed</w:t>
      </w:r>
      <w:r w:rsidRPr="00AE7CA7">
        <w:rPr>
          <w:rFonts w:ascii="Footlight MT Light" w:hAnsi="Footlight MT Light"/>
          <w:sz w:val="24"/>
          <w:szCs w:val="24"/>
        </w:rPr>
        <w:t>:</w:t>
      </w:r>
    </w:p>
    <w:p w:rsidR="00E132F0" w:rsidRPr="00AE7CA7" w:rsidRDefault="00E132F0" w:rsidP="00327D5D">
      <w:pPr>
        <w:rPr>
          <w:rFonts w:ascii="Footlight MT Light" w:hAnsi="Footlight MT Light"/>
          <w:b/>
          <w:sz w:val="24"/>
          <w:szCs w:val="24"/>
        </w:rPr>
      </w:pPr>
      <w:r w:rsidRPr="00AE7CA7">
        <w:rPr>
          <w:rFonts w:ascii="Footlight MT Light" w:hAnsi="Footlight MT Light"/>
          <w:b/>
          <w:sz w:val="24"/>
          <w:szCs w:val="24"/>
        </w:rPr>
        <w:t>Chairperson……………………</w:t>
      </w:r>
      <w:r w:rsidR="00350DBC" w:rsidRPr="00AE7CA7">
        <w:rPr>
          <w:rFonts w:ascii="Footlight MT Light" w:hAnsi="Footlight MT Light"/>
          <w:b/>
          <w:sz w:val="24"/>
          <w:szCs w:val="24"/>
        </w:rPr>
        <w:t>………………………….</w:t>
      </w:r>
      <w:r w:rsidRPr="00AE7CA7">
        <w:rPr>
          <w:rFonts w:ascii="Footlight MT Light" w:hAnsi="Footlight MT Light"/>
          <w:b/>
          <w:sz w:val="24"/>
          <w:szCs w:val="24"/>
        </w:rPr>
        <w:t>Date…………………………………</w:t>
      </w:r>
    </w:p>
    <w:p w:rsidR="00E132F0" w:rsidRPr="00AE7CA7" w:rsidRDefault="00350DBC" w:rsidP="00327D5D">
      <w:pPr>
        <w:rPr>
          <w:rFonts w:ascii="Footlight MT Light" w:hAnsi="Footlight MT Light"/>
          <w:b/>
          <w:sz w:val="24"/>
          <w:szCs w:val="24"/>
        </w:rPr>
      </w:pPr>
      <w:r w:rsidRPr="00AE7CA7">
        <w:rPr>
          <w:rFonts w:ascii="Footlight MT Light" w:hAnsi="Footlight MT Light"/>
          <w:b/>
          <w:sz w:val="24"/>
          <w:szCs w:val="24"/>
        </w:rPr>
        <w:t>Secretary</w:t>
      </w:r>
      <w:r w:rsidR="00E132F0" w:rsidRPr="00AE7CA7">
        <w:rPr>
          <w:rFonts w:ascii="Footlight MT Light" w:hAnsi="Footlight MT Light"/>
          <w:b/>
          <w:sz w:val="24"/>
          <w:szCs w:val="24"/>
        </w:rPr>
        <w:t>…………………………………………Date…</w:t>
      </w:r>
      <w:r w:rsidRPr="00AE7CA7">
        <w:rPr>
          <w:rFonts w:ascii="Footlight MT Light" w:hAnsi="Footlight MT Light"/>
          <w:b/>
          <w:sz w:val="24"/>
          <w:szCs w:val="24"/>
        </w:rPr>
        <w:t>….</w:t>
      </w:r>
      <w:r w:rsidR="00E132F0" w:rsidRPr="00AE7CA7">
        <w:rPr>
          <w:rFonts w:ascii="Footlight MT Light" w:hAnsi="Footlight MT Light"/>
          <w:b/>
          <w:sz w:val="24"/>
          <w:szCs w:val="24"/>
        </w:rPr>
        <w:t>………………………</w:t>
      </w:r>
      <w:r w:rsidRPr="00AE7CA7">
        <w:rPr>
          <w:rFonts w:ascii="Footlight MT Light" w:hAnsi="Footlight MT Light"/>
          <w:b/>
          <w:sz w:val="24"/>
          <w:szCs w:val="24"/>
        </w:rPr>
        <w:t>.</w:t>
      </w:r>
      <w:r w:rsidR="00E132F0" w:rsidRPr="00AE7CA7">
        <w:rPr>
          <w:rFonts w:ascii="Footlight MT Light" w:hAnsi="Footlight MT Light"/>
          <w:b/>
          <w:sz w:val="24"/>
          <w:szCs w:val="24"/>
        </w:rPr>
        <w:t>…………….</w:t>
      </w:r>
    </w:p>
    <w:p w:rsidR="00E132F0" w:rsidRPr="00AE7CA7" w:rsidRDefault="00E132F0" w:rsidP="00327D5D">
      <w:pPr>
        <w:rPr>
          <w:rFonts w:ascii="Footlight MT Light" w:hAnsi="Footlight MT Light"/>
          <w:sz w:val="24"/>
          <w:szCs w:val="24"/>
        </w:rPr>
      </w:pPr>
      <w:r w:rsidRPr="00AE7CA7">
        <w:rPr>
          <w:rFonts w:ascii="Footlight MT Light" w:hAnsi="Footlight MT Light"/>
          <w:sz w:val="24"/>
          <w:szCs w:val="24"/>
        </w:rPr>
        <w:t>Witnessed by:</w:t>
      </w:r>
    </w:p>
    <w:p w:rsidR="00327D5D" w:rsidRPr="00AE7CA7" w:rsidRDefault="00E132F0" w:rsidP="001063EB">
      <w:pPr>
        <w:rPr>
          <w:rFonts w:ascii="Footlight MT Light" w:hAnsi="Footlight MT Light"/>
          <w:b/>
          <w:sz w:val="24"/>
          <w:szCs w:val="24"/>
        </w:rPr>
      </w:pPr>
      <w:r w:rsidRPr="00AE7CA7">
        <w:rPr>
          <w:rFonts w:ascii="Footlight MT Light" w:hAnsi="Footlight MT Light"/>
          <w:b/>
          <w:sz w:val="24"/>
          <w:szCs w:val="24"/>
        </w:rPr>
        <w:t>Fund Account Manager…………</w:t>
      </w:r>
      <w:r w:rsidR="00350DBC" w:rsidRPr="00AE7CA7">
        <w:rPr>
          <w:rFonts w:ascii="Footlight MT Light" w:hAnsi="Footlight MT Light"/>
          <w:b/>
          <w:sz w:val="24"/>
          <w:szCs w:val="24"/>
        </w:rPr>
        <w:t>………………………………</w:t>
      </w:r>
      <w:r w:rsidRPr="00AE7CA7">
        <w:rPr>
          <w:rFonts w:ascii="Footlight MT Light" w:hAnsi="Footlight MT Light"/>
          <w:b/>
          <w:sz w:val="24"/>
          <w:szCs w:val="24"/>
        </w:rPr>
        <w:t>…. Date……………………...</w:t>
      </w:r>
    </w:p>
    <w:sectPr w:rsidR="00327D5D" w:rsidRPr="00AE7CA7" w:rsidSect="00450759">
      <w:pgSz w:w="12240" w:h="15840"/>
      <w:pgMar w:top="272" w:right="992" w:bottom="284" w:left="567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BA" w:rsidRDefault="00D22BBA" w:rsidP="00A20E7A">
      <w:pPr>
        <w:spacing w:after="0" w:line="240" w:lineRule="auto"/>
      </w:pPr>
      <w:r>
        <w:separator/>
      </w:r>
    </w:p>
  </w:endnote>
  <w:endnote w:type="continuationSeparator" w:id="0">
    <w:p w:rsidR="00D22BBA" w:rsidRDefault="00D22BBA" w:rsidP="00A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2653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24E45" w:rsidRDefault="00524E4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2AB" w:rsidRPr="007F32AB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24E45" w:rsidRDefault="00524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BA" w:rsidRDefault="00D22BBA" w:rsidP="00A20E7A">
      <w:pPr>
        <w:spacing w:after="0" w:line="240" w:lineRule="auto"/>
      </w:pPr>
      <w:r>
        <w:separator/>
      </w:r>
    </w:p>
  </w:footnote>
  <w:footnote w:type="continuationSeparator" w:id="0">
    <w:p w:rsidR="00D22BBA" w:rsidRDefault="00D22BBA" w:rsidP="00A2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326C"/>
    <w:multiLevelType w:val="hybridMultilevel"/>
    <w:tmpl w:val="242E858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6C35"/>
    <w:multiLevelType w:val="hybridMultilevel"/>
    <w:tmpl w:val="CA440F18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221" w:hanging="360"/>
      </w:pPr>
    </w:lvl>
    <w:lvl w:ilvl="2" w:tplc="2000001B" w:tentative="1">
      <w:start w:val="1"/>
      <w:numFmt w:val="lowerRoman"/>
      <w:lvlText w:val="%3."/>
      <w:lvlJc w:val="right"/>
      <w:pPr>
        <w:ind w:left="1941" w:hanging="180"/>
      </w:pPr>
    </w:lvl>
    <w:lvl w:ilvl="3" w:tplc="2000000F" w:tentative="1">
      <w:start w:val="1"/>
      <w:numFmt w:val="decimal"/>
      <w:lvlText w:val="%4."/>
      <w:lvlJc w:val="left"/>
      <w:pPr>
        <w:ind w:left="2661" w:hanging="360"/>
      </w:pPr>
    </w:lvl>
    <w:lvl w:ilvl="4" w:tplc="20000019" w:tentative="1">
      <w:start w:val="1"/>
      <w:numFmt w:val="lowerLetter"/>
      <w:lvlText w:val="%5."/>
      <w:lvlJc w:val="left"/>
      <w:pPr>
        <w:ind w:left="3381" w:hanging="360"/>
      </w:pPr>
    </w:lvl>
    <w:lvl w:ilvl="5" w:tplc="2000001B" w:tentative="1">
      <w:start w:val="1"/>
      <w:numFmt w:val="lowerRoman"/>
      <w:lvlText w:val="%6."/>
      <w:lvlJc w:val="right"/>
      <w:pPr>
        <w:ind w:left="4101" w:hanging="180"/>
      </w:pPr>
    </w:lvl>
    <w:lvl w:ilvl="6" w:tplc="2000000F" w:tentative="1">
      <w:start w:val="1"/>
      <w:numFmt w:val="decimal"/>
      <w:lvlText w:val="%7."/>
      <w:lvlJc w:val="left"/>
      <w:pPr>
        <w:ind w:left="4821" w:hanging="360"/>
      </w:pPr>
    </w:lvl>
    <w:lvl w:ilvl="7" w:tplc="20000019" w:tentative="1">
      <w:start w:val="1"/>
      <w:numFmt w:val="lowerLetter"/>
      <w:lvlText w:val="%8."/>
      <w:lvlJc w:val="left"/>
      <w:pPr>
        <w:ind w:left="5541" w:hanging="360"/>
      </w:pPr>
    </w:lvl>
    <w:lvl w:ilvl="8" w:tplc="200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5D4747A"/>
    <w:multiLevelType w:val="hybridMultilevel"/>
    <w:tmpl w:val="99B65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08AD"/>
    <w:multiLevelType w:val="hybridMultilevel"/>
    <w:tmpl w:val="14568A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A4AFD"/>
    <w:multiLevelType w:val="hybridMultilevel"/>
    <w:tmpl w:val="854E6336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7342B"/>
    <w:multiLevelType w:val="hybridMultilevel"/>
    <w:tmpl w:val="0BE817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B66B4"/>
    <w:multiLevelType w:val="hybridMultilevel"/>
    <w:tmpl w:val="AA9483E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C548A"/>
    <w:multiLevelType w:val="hybridMultilevel"/>
    <w:tmpl w:val="CA440F18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221" w:hanging="360"/>
      </w:pPr>
    </w:lvl>
    <w:lvl w:ilvl="2" w:tplc="2000001B" w:tentative="1">
      <w:start w:val="1"/>
      <w:numFmt w:val="lowerRoman"/>
      <w:lvlText w:val="%3."/>
      <w:lvlJc w:val="right"/>
      <w:pPr>
        <w:ind w:left="1941" w:hanging="180"/>
      </w:pPr>
    </w:lvl>
    <w:lvl w:ilvl="3" w:tplc="2000000F" w:tentative="1">
      <w:start w:val="1"/>
      <w:numFmt w:val="decimal"/>
      <w:lvlText w:val="%4."/>
      <w:lvlJc w:val="left"/>
      <w:pPr>
        <w:ind w:left="2661" w:hanging="360"/>
      </w:pPr>
    </w:lvl>
    <w:lvl w:ilvl="4" w:tplc="20000019" w:tentative="1">
      <w:start w:val="1"/>
      <w:numFmt w:val="lowerLetter"/>
      <w:lvlText w:val="%5."/>
      <w:lvlJc w:val="left"/>
      <w:pPr>
        <w:ind w:left="3381" w:hanging="360"/>
      </w:pPr>
    </w:lvl>
    <w:lvl w:ilvl="5" w:tplc="2000001B" w:tentative="1">
      <w:start w:val="1"/>
      <w:numFmt w:val="lowerRoman"/>
      <w:lvlText w:val="%6."/>
      <w:lvlJc w:val="right"/>
      <w:pPr>
        <w:ind w:left="4101" w:hanging="180"/>
      </w:pPr>
    </w:lvl>
    <w:lvl w:ilvl="6" w:tplc="2000000F" w:tentative="1">
      <w:start w:val="1"/>
      <w:numFmt w:val="decimal"/>
      <w:lvlText w:val="%7."/>
      <w:lvlJc w:val="left"/>
      <w:pPr>
        <w:ind w:left="4821" w:hanging="360"/>
      </w:pPr>
    </w:lvl>
    <w:lvl w:ilvl="7" w:tplc="20000019" w:tentative="1">
      <w:start w:val="1"/>
      <w:numFmt w:val="lowerLetter"/>
      <w:lvlText w:val="%8."/>
      <w:lvlJc w:val="left"/>
      <w:pPr>
        <w:ind w:left="5541" w:hanging="360"/>
      </w:pPr>
    </w:lvl>
    <w:lvl w:ilvl="8" w:tplc="200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B745897"/>
    <w:multiLevelType w:val="hybridMultilevel"/>
    <w:tmpl w:val="E81AC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478F5"/>
    <w:multiLevelType w:val="hybridMultilevel"/>
    <w:tmpl w:val="481251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FB"/>
    <w:rsid w:val="000003BE"/>
    <w:rsid w:val="0001367F"/>
    <w:rsid w:val="000138D1"/>
    <w:rsid w:val="000203D6"/>
    <w:rsid w:val="00026F67"/>
    <w:rsid w:val="000456E4"/>
    <w:rsid w:val="00046858"/>
    <w:rsid w:val="00052F6A"/>
    <w:rsid w:val="00060429"/>
    <w:rsid w:val="0006423F"/>
    <w:rsid w:val="000711E9"/>
    <w:rsid w:val="00084BE9"/>
    <w:rsid w:val="00087B64"/>
    <w:rsid w:val="00090ACC"/>
    <w:rsid w:val="0009118D"/>
    <w:rsid w:val="000B0A76"/>
    <w:rsid w:val="000B1965"/>
    <w:rsid w:val="000B6C9C"/>
    <w:rsid w:val="000C5A4B"/>
    <w:rsid w:val="000D79FE"/>
    <w:rsid w:val="000E3203"/>
    <w:rsid w:val="000F711A"/>
    <w:rsid w:val="001063EB"/>
    <w:rsid w:val="00111215"/>
    <w:rsid w:val="001115A4"/>
    <w:rsid w:val="00114A52"/>
    <w:rsid w:val="00117056"/>
    <w:rsid w:val="00141D7F"/>
    <w:rsid w:val="001442BF"/>
    <w:rsid w:val="00155FAD"/>
    <w:rsid w:val="001621AF"/>
    <w:rsid w:val="001740DE"/>
    <w:rsid w:val="001819FC"/>
    <w:rsid w:val="00183528"/>
    <w:rsid w:val="00191696"/>
    <w:rsid w:val="001930C4"/>
    <w:rsid w:val="001936C7"/>
    <w:rsid w:val="001977DD"/>
    <w:rsid w:val="001B5691"/>
    <w:rsid w:val="001B713A"/>
    <w:rsid w:val="001C2E39"/>
    <w:rsid w:val="001D6754"/>
    <w:rsid w:val="001F0760"/>
    <w:rsid w:val="001F518D"/>
    <w:rsid w:val="0025081D"/>
    <w:rsid w:val="00271D69"/>
    <w:rsid w:val="002868EC"/>
    <w:rsid w:val="00287481"/>
    <w:rsid w:val="002A0E7A"/>
    <w:rsid w:val="002C1B3F"/>
    <w:rsid w:val="002C36B8"/>
    <w:rsid w:val="002C5B5B"/>
    <w:rsid w:val="002C6126"/>
    <w:rsid w:val="002D0AF4"/>
    <w:rsid w:val="002D7F3E"/>
    <w:rsid w:val="003003E7"/>
    <w:rsid w:val="003057B0"/>
    <w:rsid w:val="00310EA0"/>
    <w:rsid w:val="003221CC"/>
    <w:rsid w:val="00325F02"/>
    <w:rsid w:val="00327D5D"/>
    <w:rsid w:val="003373FB"/>
    <w:rsid w:val="00350DBC"/>
    <w:rsid w:val="003773F0"/>
    <w:rsid w:val="00392FC3"/>
    <w:rsid w:val="00393DEE"/>
    <w:rsid w:val="00395E2B"/>
    <w:rsid w:val="003B54D2"/>
    <w:rsid w:val="003C4AC5"/>
    <w:rsid w:val="003D36ED"/>
    <w:rsid w:val="003D5213"/>
    <w:rsid w:val="003E28BB"/>
    <w:rsid w:val="00411140"/>
    <w:rsid w:val="0041564E"/>
    <w:rsid w:val="00417E98"/>
    <w:rsid w:val="00425227"/>
    <w:rsid w:val="004303B9"/>
    <w:rsid w:val="00430C1E"/>
    <w:rsid w:val="004421AE"/>
    <w:rsid w:val="00450759"/>
    <w:rsid w:val="00472F3F"/>
    <w:rsid w:val="00476B99"/>
    <w:rsid w:val="00483026"/>
    <w:rsid w:val="0049206E"/>
    <w:rsid w:val="004A795D"/>
    <w:rsid w:val="004B2A06"/>
    <w:rsid w:val="004B468C"/>
    <w:rsid w:val="004B4D91"/>
    <w:rsid w:val="004B6B5C"/>
    <w:rsid w:val="004B7995"/>
    <w:rsid w:val="004D50B8"/>
    <w:rsid w:val="004D6C09"/>
    <w:rsid w:val="00502AB5"/>
    <w:rsid w:val="00502E24"/>
    <w:rsid w:val="00511D28"/>
    <w:rsid w:val="00516666"/>
    <w:rsid w:val="00520F58"/>
    <w:rsid w:val="00524E45"/>
    <w:rsid w:val="00525333"/>
    <w:rsid w:val="00526EE9"/>
    <w:rsid w:val="00533396"/>
    <w:rsid w:val="005349A1"/>
    <w:rsid w:val="00544F28"/>
    <w:rsid w:val="005557B4"/>
    <w:rsid w:val="005613AD"/>
    <w:rsid w:val="005B40C6"/>
    <w:rsid w:val="005E3212"/>
    <w:rsid w:val="00603B05"/>
    <w:rsid w:val="00607A39"/>
    <w:rsid w:val="00617176"/>
    <w:rsid w:val="00651C7C"/>
    <w:rsid w:val="00655E96"/>
    <w:rsid w:val="006645F7"/>
    <w:rsid w:val="00692FF4"/>
    <w:rsid w:val="006978AA"/>
    <w:rsid w:val="006A1400"/>
    <w:rsid w:val="006A2E95"/>
    <w:rsid w:val="006B6C3E"/>
    <w:rsid w:val="006C2CB0"/>
    <w:rsid w:val="006C5D48"/>
    <w:rsid w:val="006C67B0"/>
    <w:rsid w:val="00702B24"/>
    <w:rsid w:val="007379F7"/>
    <w:rsid w:val="00750383"/>
    <w:rsid w:val="007711EB"/>
    <w:rsid w:val="007726D6"/>
    <w:rsid w:val="007747F2"/>
    <w:rsid w:val="00777760"/>
    <w:rsid w:val="0079086E"/>
    <w:rsid w:val="00792335"/>
    <w:rsid w:val="007A1FFB"/>
    <w:rsid w:val="007A3A4B"/>
    <w:rsid w:val="007C1652"/>
    <w:rsid w:val="007D38A5"/>
    <w:rsid w:val="007F32AB"/>
    <w:rsid w:val="007F3ECC"/>
    <w:rsid w:val="008046AB"/>
    <w:rsid w:val="00806127"/>
    <w:rsid w:val="0080648E"/>
    <w:rsid w:val="00822B9B"/>
    <w:rsid w:val="00825CDA"/>
    <w:rsid w:val="00832414"/>
    <w:rsid w:val="00845513"/>
    <w:rsid w:val="008526CE"/>
    <w:rsid w:val="00852E94"/>
    <w:rsid w:val="00880DF6"/>
    <w:rsid w:val="008817F1"/>
    <w:rsid w:val="0088750D"/>
    <w:rsid w:val="008C2FC1"/>
    <w:rsid w:val="008C3B9C"/>
    <w:rsid w:val="008D178C"/>
    <w:rsid w:val="008D5465"/>
    <w:rsid w:val="008E0B20"/>
    <w:rsid w:val="008F2604"/>
    <w:rsid w:val="009033F6"/>
    <w:rsid w:val="009122E5"/>
    <w:rsid w:val="00916F7B"/>
    <w:rsid w:val="00956D70"/>
    <w:rsid w:val="009652C8"/>
    <w:rsid w:val="00967047"/>
    <w:rsid w:val="009700A2"/>
    <w:rsid w:val="00982144"/>
    <w:rsid w:val="0098498A"/>
    <w:rsid w:val="009B654A"/>
    <w:rsid w:val="00A20D57"/>
    <w:rsid w:val="00A20E7A"/>
    <w:rsid w:val="00A52C85"/>
    <w:rsid w:val="00A650C0"/>
    <w:rsid w:val="00A70367"/>
    <w:rsid w:val="00A7445C"/>
    <w:rsid w:val="00A83974"/>
    <w:rsid w:val="00A87A49"/>
    <w:rsid w:val="00AA2025"/>
    <w:rsid w:val="00AC46E4"/>
    <w:rsid w:val="00AD726E"/>
    <w:rsid w:val="00AE40DE"/>
    <w:rsid w:val="00AE7CA7"/>
    <w:rsid w:val="00AF5D82"/>
    <w:rsid w:val="00AF60C6"/>
    <w:rsid w:val="00B008AF"/>
    <w:rsid w:val="00B1287A"/>
    <w:rsid w:val="00B32ED0"/>
    <w:rsid w:val="00B4061B"/>
    <w:rsid w:val="00B419EC"/>
    <w:rsid w:val="00B57B1E"/>
    <w:rsid w:val="00B8142D"/>
    <w:rsid w:val="00BA5117"/>
    <w:rsid w:val="00BB6ABD"/>
    <w:rsid w:val="00BB70F0"/>
    <w:rsid w:val="00BC2A88"/>
    <w:rsid w:val="00BC352A"/>
    <w:rsid w:val="00BF5AB6"/>
    <w:rsid w:val="00C06691"/>
    <w:rsid w:val="00C10186"/>
    <w:rsid w:val="00C230D6"/>
    <w:rsid w:val="00C34C6E"/>
    <w:rsid w:val="00C44CB2"/>
    <w:rsid w:val="00C4793C"/>
    <w:rsid w:val="00C9196C"/>
    <w:rsid w:val="00C95CBB"/>
    <w:rsid w:val="00C96D46"/>
    <w:rsid w:val="00CA0822"/>
    <w:rsid w:val="00CA5074"/>
    <w:rsid w:val="00CC43B4"/>
    <w:rsid w:val="00CC78CC"/>
    <w:rsid w:val="00CD1758"/>
    <w:rsid w:val="00CD3D54"/>
    <w:rsid w:val="00CD7EE5"/>
    <w:rsid w:val="00CF4BC8"/>
    <w:rsid w:val="00D01A17"/>
    <w:rsid w:val="00D0759D"/>
    <w:rsid w:val="00D14EA2"/>
    <w:rsid w:val="00D22BBA"/>
    <w:rsid w:val="00D236D4"/>
    <w:rsid w:val="00D41C5E"/>
    <w:rsid w:val="00D450DF"/>
    <w:rsid w:val="00D522FC"/>
    <w:rsid w:val="00D567CC"/>
    <w:rsid w:val="00D60630"/>
    <w:rsid w:val="00D71068"/>
    <w:rsid w:val="00D7635A"/>
    <w:rsid w:val="00D770BA"/>
    <w:rsid w:val="00D91107"/>
    <w:rsid w:val="00DA10E8"/>
    <w:rsid w:val="00DE26BE"/>
    <w:rsid w:val="00E030EF"/>
    <w:rsid w:val="00E04824"/>
    <w:rsid w:val="00E13241"/>
    <w:rsid w:val="00E132F0"/>
    <w:rsid w:val="00E27E1C"/>
    <w:rsid w:val="00E34F93"/>
    <w:rsid w:val="00E36235"/>
    <w:rsid w:val="00E4401B"/>
    <w:rsid w:val="00E676F8"/>
    <w:rsid w:val="00E741FE"/>
    <w:rsid w:val="00E75CF3"/>
    <w:rsid w:val="00E93773"/>
    <w:rsid w:val="00E9516F"/>
    <w:rsid w:val="00EA2A5F"/>
    <w:rsid w:val="00EC2A58"/>
    <w:rsid w:val="00EC5C86"/>
    <w:rsid w:val="00EC7DCF"/>
    <w:rsid w:val="00ED195B"/>
    <w:rsid w:val="00EE124A"/>
    <w:rsid w:val="00EE19D2"/>
    <w:rsid w:val="00EE68EF"/>
    <w:rsid w:val="00EF4D72"/>
    <w:rsid w:val="00F35B47"/>
    <w:rsid w:val="00F36574"/>
    <w:rsid w:val="00F37279"/>
    <w:rsid w:val="00F42B83"/>
    <w:rsid w:val="00F4688E"/>
    <w:rsid w:val="00F4786C"/>
    <w:rsid w:val="00F95615"/>
    <w:rsid w:val="00F95893"/>
    <w:rsid w:val="00FA561D"/>
    <w:rsid w:val="00FA667C"/>
    <w:rsid w:val="00FC3DD2"/>
    <w:rsid w:val="00FC5D63"/>
    <w:rsid w:val="00FC7484"/>
    <w:rsid w:val="00FC7747"/>
    <w:rsid w:val="00FC77D5"/>
    <w:rsid w:val="00FE41F3"/>
    <w:rsid w:val="00FE6200"/>
    <w:rsid w:val="00FF352F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533BD-1896-436D-A3DB-6E048CD7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3373FB"/>
    <w:pPr>
      <w:ind w:left="720"/>
      <w:contextualSpacing/>
    </w:pPr>
  </w:style>
  <w:style w:type="table" w:styleId="TableGrid">
    <w:name w:val="Table Grid"/>
    <w:basedOn w:val="TableNormal"/>
    <w:uiPriority w:val="39"/>
    <w:rsid w:val="00EF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0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E7A"/>
  </w:style>
  <w:style w:type="paragraph" w:styleId="Footer">
    <w:name w:val="footer"/>
    <w:basedOn w:val="Normal"/>
    <w:link w:val="FooterChar"/>
    <w:uiPriority w:val="99"/>
    <w:unhideWhenUsed/>
    <w:rsid w:val="00A20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E7A"/>
  </w:style>
  <w:style w:type="table" w:customStyle="1" w:styleId="TableGrid1">
    <w:name w:val="Table Grid1"/>
    <w:basedOn w:val="TableNormal"/>
    <w:uiPriority w:val="59"/>
    <w:rsid w:val="00271D6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87481"/>
  </w:style>
  <w:style w:type="character" w:styleId="Hyperlink">
    <w:name w:val="Hyperlink"/>
    <w:basedOn w:val="DefaultParagraphFont"/>
    <w:uiPriority w:val="99"/>
    <w:unhideWhenUsed/>
    <w:rsid w:val="00287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gcdf.go.k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fhomabaytown@ngcdf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3611-B452-43FC-A5B9-EA61BC13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18</cp:revision>
  <cp:lastPrinted>2022-06-24T10:35:00Z</cp:lastPrinted>
  <dcterms:created xsi:type="dcterms:W3CDTF">2022-06-09T14:01:00Z</dcterms:created>
  <dcterms:modified xsi:type="dcterms:W3CDTF">2022-07-13T05:56:00Z</dcterms:modified>
</cp:coreProperties>
</file>