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2F" w:rsidRDefault="009A0FF3" w:rsidP="00176E33">
      <w:pPr>
        <w:spacing w:after="0" w:line="276" w:lineRule="auto"/>
        <w:jc w:val="both"/>
        <w:rPr>
          <w:rFonts w:ascii="Times New Roman" w:hAnsi="Times New Roman" w:cs="Times New Roman"/>
          <w:b/>
          <w:sz w:val="24"/>
          <w:szCs w:val="24"/>
          <w:u w:val="single"/>
          <w:lang w:val="en-US"/>
        </w:rPr>
      </w:pPr>
      <w:proofErr w:type="gramStart"/>
      <w:r w:rsidRPr="00101CBA">
        <w:rPr>
          <w:rFonts w:ascii="Times New Roman" w:hAnsi="Times New Roman" w:cs="Times New Roman"/>
          <w:b/>
          <w:sz w:val="24"/>
          <w:szCs w:val="24"/>
          <w:u w:val="single"/>
          <w:lang w:val="en-US"/>
        </w:rPr>
        <w:t>MINUTES</w:t>
      </w:r>
      <w:r w:rsidR="00574BEF" w:rsidRPr="00101CBA">
        <w:rPr>
          <w:rFonts w:ascii="Times New Roman" w:hAnsi="Times New Roman" w:cs="Times New Roman"/>
          <w:b/>
          <w:sz w:val="24"/>
          <w:szCs w:val="24"/>
          <w:u w:val="single"/>
          <w:lang w:val="en-US"/>
        </w:rPr>
        <w:t xml:space="preserve"> OF NGCDF KILIFI NORTH</w:t>
      </w:r>
      <w:r w:rsidR="00916F00">
        <w:rPr>
          <w:rFonts w:ascii="Times New Roman" w:hAnsi="Times New Roman" w:cs="Times New Roman"/>
          <w:b/>
          <w:sz w:val="24"/>
          <w:szCs w:val="24"/>
          <w:u w:val="single"/>
          <w:lang w:val="en-US"/>
        </w:rPr>
        <w:t xml:space="preserve"> MEETING HELD ON 2</w:t>
      </w:r>
      <w:r w:rsidR="004A5584">
        <w:rPr>
          <w:rFonts w:ascii="Times New Roman" w:hAnsi="Times New Roman" w:cs="Times New Roman"/>
          <w:b/>
          <w:sz w:val="24"/>
          <w:szCs w:val="24"/>
          <w:u w:val="single"/>
          <w:lang w:val="en-US"/>
        </w:rPr>
        <w:t>5</w:t>
      </w:r>
      <w:r w:rsidR="004A5584" w:rsidRPr="004A5584">
        <w:rPr>
          <w:rFonts w:ascii="Times New Roman" w:hAnsi="Times New Roman" w:cs="Times New Roman"/>
          <w:b/>
          <w:sz w:val="24"/>
          <w:szCs w:val="24"/>
          <w:u w:val="single"/>
          <w:vertAlign w:val="superscript"/>
          <w:lang w:val="en-US"/>
        </w:rPr>
        <w:t>TH</w:t>
      </w:r>
      <w:r w:rsidR="004A5584">
        <w:rPr>
          <w:rFonts w:ascii="Times New Roman" w:hAnsi="Times New Roman" w:cs="Times New Roman"/>
          <w:b/>
          <w:sz w:val="24"/>
          <w:szCs w:val="24"/>
          <w:u w:val="single"/>
          <w:lang w:val="en-US"/>
        </w:rPr>
        <w:t xml:space="preserve"> JANUARY 2022</w:t>
      </w:r>
      <w:r w:rsidR="00EA5860" w:rsidRPr="00101CBA">
        <w:rPr>
          <w:rFonts w:ascii="Times New Roman" w:hAnsi="Times New Roman" w:cs="Times New Roman"/>
          <w:b/>
          <w:sz w:val="24"/>
          <w:szCs w:val="24"/>
          <w:u w:val="single"/>
          <w:lang w:val="en-US"/>
        </w:rPr>
        <w:t xml:space="preserve"> AT THE NG</w:t>
      </w:r>
      <w:r w:rsidR="00DA2DE8" w:rsidRPr="00101CBA">
        <w:rPr>
          <w:rFonts w:ascii="Times New Roman" w:hAnsi="Times New Roman" w:cs="Times New Roman"/>
          <w:b/>
          <w:sz w:val="24"/>
          <w:szCs w:val="24"/>
          <w:u w:val="single"/>
          <w:lang w:val="en-US"/>
        </w:rPr>
        <w:t>-</w:t>
      </w:r>
      <w:r w:rsidR="00EA5860" w:rsidRPr="00101CBA">
        <w:rPr>
          <w:rFonts w:ascii="Times New Roman" w:hAnsi="Times New Roman" w:cs="Times New Roman"/>
          <w:b/>
          <w:sz w:val="24"/>
          <w:szCs w:val="24"/>
          <w:u w:val="single"/>
          <w:lang w:val="en-US"/>
        </w:rPr>
        <w:t>CDF BOARDROOM.</w:t>
      </w:r>
      <w:proofErr w:type="gramEnd"/>
    </w:p>
    <w:p w:rsidR="00694503" w:rsidRPr="00101CBA" w:rsidRDefault="00694503" w:rsidP="00176E33">
      <w:pPr>
        <w:spacing w:after="0" w:line="276" w:lineRule="auto"/>
        <w:jc w:val="both"/>
        <w:rPr>
          <w:rFonts w:ascii="Times New Roman" w:hAnsi="Times New Roman" w:cs="Times New Roman"/>
          <w:b/>
          <w:sz w:val="24"/>
          <w:szCs w:val="24"/>
          <w:u w:val="single"/>
          <w:lang w:val="en-US"/>
        </w:rPr>
      </w:pPr>
    </w:p>
    <w:p w:rsidR="00F074BB" w:rsidRPr="00101CBA" w:rsidRDefault="00F074BB"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MEMBERS PRESENT.</w:t>
      </w:r>
    </w:p>
    <w:p w:rsidR="00F074BB" w:rsidRPr="00101CBA" w:rsidRDefault="00083668" w:rsidP="00176E33">
      <w:pPr>
        <w:pStyle w:val="ListParagraph"/>
        <w:numPr>
          <w:ilvl w:val="0"/>
          <w:numId w:val="1"/>
        </w:numPr>
        <w:spacing w:after="0" w:line="276" w:lineRule="auto"/>
        <w:jc w:val="both"/>
        <w:rPr>
          <w:rFonts w:ascii="Times New Roman" w:hAnsi="Times New Roman" w:cs="Times New Roman"/>
          <w:sz w:val="24"/>
          <w:szCs w:val="24"/>
          <w:lang w:val="en-US"/>
        </w:rPr>
      </w:pPr>
      <w:proofErr w:type="spellStart"/>
      <w:r w:rsidRPr="00101CBA">
        <w:rPr>
          <w:rFonts w:ascii="Times New Roman" w:hAnsi="Times New Roman" w:cs="Times New Roman"/>
          <w:sz w:val="24"/>
          <w:szCs w:val="24"/>
          <w:lang w:val="en-US"/>
        </w:rPr>
        <w:t>Jenter</w:t>
      </w:r>
      <w:proofErr w:type="spellEnd"/>
      <w:r w:rsidRPr="00101CBA">
        <w:rPr>
          <w:rFonts w:ascii="Times New Roman" w:hAnsi="Times New Roman" w:cs="Times New Roman"/>
          <w:sz w:val="24"/>
          <w:szCs w:val="24"/>
          <w:lang w:val="en-US"/>
        </w:rPr>
        <w:t xml:space="preserve"> </w:t>
      </w:r>
      <w:proofErr w:type="spellStart"/>
      <w:r w:rsidRPr="00101CBA">
        <w:rPr>
          <w:rFonts w:ascii="Times New Roman" w:hAnsi="Times New Roman" w:cs="Times New Roman"/>
          <w:sz w:val="24"/>
          <w:szCs w:val="24"/>
          <w:lang w:val="en-US"/>
        </w:rPr>
        <w:t>Kahindi</w:t>
      </w:r>
      <w:proofErr w:type="spellEnd"/>
      <w:r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w:t>
      </w:r>
      <w:r w:rsidR="00B87A32" w:rsidRPr="00101CBA">
        <w:rPr>
          <w:rFonts w:ascii="Times New Roman" w:hAnsi="Times New Roman" w:cs="Times New Roman"/>
          <w:sz w:val="24"/>
          <w:szCs w:val="24"/>
          <w:lang w:val="en-US"/>
        </w:rPr>
        <w:t>Chairperson</w:t>
      </w:r>
    </w:p>
    <w:p w:rsidR="00083668" w:rsidRPr="00101CBA" w:rsidRDefault="00083668"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Fredrick </w:t>
      </w:r>
      <w:proofErr w:type="spellStart"/>
      <w:r w:rsidRPr="00101CBA">
        <w:rPr>
          <w:rFonts w:ascii="Times New Roman" w:hAnsi="Times New Roman" w:cs="Times New Roman"/>
          <w:sz w:val="24"/>
          <w:szCs w:val="24"/>
          <w:lang w:val="en-US"/>
        </w:rPr>
        <w:t>Kenga</w:t>
      </w:r>
      <w:proofErr w:type="spellEnd"/>
      <w:r w:rsidRPr="00101CBA">
        <w:rPr>
          <w:rFonts w:ascii="Times New Roman" w:hAnsi="Times New Roman" w:cs="Times New Roman"/>
          <w:sz w:val="24"/>
          <w:szCs w:val="24"/>
          <w:lang w:val="en-US"/>
        </w:rPr>
        <w:t xml:space="preserve"> </w:t>
      </w:r>
      <w:proofErr w:type="spellStart"/>
      <w:r w:rsidRPr="00101CBA">
        <w:rPr>
          <w:rFonts w:ascii="Times New Roman" w:hAnsi="Times New Roman" w:cs="Times New Roman"/>
          <w:sz w:val="24"/>
          <w:szCs w:val="24"/>
          <w:lang w:val="en-US"/>
        </w:rPr>
        <w:t>Kutakasa</w:t>
      </w:r>
      <w:proofErr w:type="spellEnd"/>
      <w:r w:rsidRPr="00101CBA">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w:t>
      </w:r>
      <w:r w:rsidRPr="00101CBA">
        <w:rPr>
          <w:rFonts w:ascii="Times New Roman" w:hAnsi="Times New Roman" w:cs="Times New Roman"/>
          <w:sz w:val="24"/>
          <w:szCs w:val="24"/>
          <w:lang w:val="en-US"/>
        </w:rPr>
        <w:t>Secretary</w:t>
      </w:r>
    </w:p>
    <w:p w:rsidR="00083668" w:rsidRPr="00101CBA" w:rsidRDefault="00083668"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Gladys Ngala                                                        </w:t>
      </w:r>
      <w:r w:rsidR="008E151C">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w:t>
      </w:r>
      <w:r w:rsidRPr="00101CBA">
        <w:rPr>
          <w:rFonts w:ascii="Times New Roman" w:hAnsi="Times New Roman" w:cs="Times New Roman"/>
          <w:sz w:val="24"/>
          <w:szCs w:val="24"/>
          <w:lang w:val="en-US"/>
        </w:rPr>
        <w:t>Fund Account Manager</w:t>
      </w:r>
    </w:p>
    <w:p w:rsidR="00083668" w:rsidRPr="00101CBA" w:rsidRDefault="0079668F"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Daniel </w:t>
      </w:r>
      <w:proofErr w:type="spellStart"/>
      <w:r w:rsidRPr="00101CBA">
        <w:rPr>
          <w:rFonts w:ascii="Times New Roman" w:hAnsi="Times New Roman" w:cs="Times New Roman"/>
          <w:sz w:val="24"/>
          <w:szCs w:val="24"/>
          <w:lang w:val="en-US"/>
        </w:rPr>
        <w:t>Fondo</w:t>
      </w:r>
      <w:proofErr w:type="spellEnd"/>
      <w:r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w:t>
      </w:r>
      <w:r w:rsidRPr="00101CBA">
        <w:rPr>
          <w:rFonts w:ascii="Times New Roman" w:hAnsi="Times New Roman" w:cs="Times New Roman"/>
          <w:sz w:val="24"/>
          <w:szCs w:val="24"/>
          <w:lang w:val="en-US"/>
        </w:rPr>
        <w:t>Member</w:t>
      </w:r>
    </w:p>
    <w:p w:rsidR="0079668F" w:rsidRPr="00101CBA" w:rsidRDefault="0079668F"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Karisa Benson                                                       </w:t>
      </w:r>
      <w:r w:rsidR="008E151C">
        <w:rPr>
          <w:rFonts w:ascii="Times New Roman" w:hAnsi="Times New Roman" w:cs="Times New Roman"/>
          <w:sz w:val="24"/>
          <w:szCs w:val="24"/>
          <w:lang w:val="en-US"/>
        </w:rPr>
        <w:t xml:space="preserve"> -</w:t>
      </w:r>
      <w:r w:rsidRPr="00101CBA">
        <w:rPr>
          <w:rFonts w:ascii="Times New Roman" w:hAnsi="Times New Roman" w:cs="Times New Roman"/>
          <w:sz w:val="24"/>
          <w:szCs w:val="24"/>
          <w:lang w:val="en-US"/>
        </w:rPr>
        <w:t>Member</w:t>
      </w:r>
    </w:p>
    <w:p w:rsidR="0079668F" w:rsidRPr="00101CBA" w:rsidRDefault="0079668F"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Janet </w:t>
      </w:r>
      <w:proofErr w:type="spellStart"/>
      <w:r w:rsidRPr="00101CBA">
        <w:rPr>
          <w:rFonts w:ascii="Times New Roman" w:hAnsi="Times New Roman" w:cs="Times New Roman"/>
          <w:sz w:val="24"/>
          <w:szCs w:val="24"/>
          <w:lang w:val="en-US"/>
        </w:rPr>
        <w:t>Chengo</w:t>
      </w:r>
      <w:proofErr w:type="spellEnd"/>
      <w:r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 xml:space="preserve"> -</w:t>
      </w:r>
      <w:r w:rsidRPr="00101CBA">
        <w:rPr>
          <w:rFonts w:ascii="Times New Roman" w:hAnsi="Times New Roman" w:cs="Times New Roman"/>
          <w:sz w:val="24"/>
          <w:szCs w:val="24"/>
          <w:lang w:val="en-US"/>
        </w:rPr>
        <w:t>Member</w:t>
      </w:r>
    </w:p>
    <w:p w:rsidR="0079668F" w:rsidRPr="00101CBA" w:rsidRDefault="00392C19"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Patrick </w:t>
      </w:r>
      <w:proofErr w:type="spellStart"/>
      <w:r w:rsidRPr="00101CBA">
        <w:rPr>
          <w:rFonts w:ascii="Times New Roman" w:hAnsi="Times New Roman" w:cs="Times New Roman"/>
          <w:sz w:val="24"/>
          <w:szCs w:val="24"/>
          <w:lang w:val="en-US"/>
        </w:rPr>
        <w:t>Mbaga</w:t>
      </w:r>
      <w:proofErr w:type="spellEnd"/>
      <w:r w:rsidRPr="00101CBA">
        <w:rPr>
          <w:rFonts w:ascii="Times New Roman" w:hAnsi="Times New Roman" w:cs="Times New Roman"/>
          <w:sz w:val="24"/>
          <w:szCs w:val="24"/>
          <w:lang w:val="en-US"/>
        </w:rPr>
        <w:t xml:space="preserve">                                                        </w:t>
      </w:r>
      <w:r w:rsidR="00D31B07" w:rsidRPr="00101CBA">
        <w:rPr>
          <w:rFonts w:ascii="Times New Roman" w:hAnsi="Times New Roman" w:cs="Times New Roman"/>
          <w:sz w:val="24"/>
          <w:szCs w:val="24"/>
          <w:lang w:val="en-US"/>
        </w:rPr>
        <w:t>-</w:t>
      </w:r>
      <w:r w:rsidRPr="00101CBA">
        <w:rPr>
          <w:rFonts w:ascii="Times New Roman" w:hAnsi="Times New Roman" w:cs="Times New Roman"/>
          <w:sz w:val="24"/>
          <w:szCs w:val="24"/>
          <w:lang w:val="en-US"/>
        </w:rPr>
        <w:t>Member</w:t>
      </w:r>
    </w:p>
    <w:p w:rsidR="00392C19" w:rsidRPr="00101CBA" w:rsidRDefault="00392C19"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Florence </w:t>
      </w:r>
      <w:proofErr w:type="spellStart"/>
      <w:r w:rsidRPr="00101CBA">
        <w:rPr>
          <w:rFonts w:ascii="Times New Roman" w:hAnsi="Times New Roman" w:cs="Times New Roman"/>
          <w:sz w:val="24"/>
          <w:szCs w:val="24"/>
          <w:lang w:val="en-US"/>
        </w:rPr>
        <w:t>Masha</w:t>
      </w:r>
      <w:proofErr w:type="spellEnd"/>
      <w:r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Pr="00101CBA">
        <w:rPr>
          <w:rFonts w:ascii="Times New Roman" w:hAnsi="Times New Roman" w:cs="Times New Roman"/>
          <w:sz w:val="24"/>
          <w:szCs w:val="24"/>
          <w:lang w:val="en-US"/>
        </w:rPr>
        <w:t>Member</w:t>
      </w:r>
    </w:p>
    <w:p w:rsidR="00534FE1" w:rsidRPr="00101CBA" w:rsidRDefault="00534FE1"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Augustine </w:t>
      </w:r>
      <w:proofErr w:type="spellStart"/>
      <w:r w:rsidRPr="00101CBA">
        <w:rPr>
          <w:rFonts w:ascii="Times New Roman" w:hAnsi="Times New Roman" w:cs="Times New Roman"/>
          <w:sz w:val="24"/>
          <w:szCs w:val="24"/>
          <w:lang w:val="en-US"/>
        </w:rPr>
        <w:t>Thoya</w:t>
      </w:r>
      <w:proofErr w:type="spellEnd"/>
      <w:r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Pr="00101CBA">
        <w:rPr>
          <w:rFonts w:ascii="Times New Roman" w:hAnsi="Times New Roman" w:cs="Times New Roman"/>
          <w:sz w:val="24"/>
          <w:szCs w:val="24"/>
          <w:lang w:val="en-US"/>
        </w:rPr>
        <w:t>-</w:t>
      </w:r>
      <w:r w:rsidR="001573FF" w:rsidRPr="00101CBA">
        <w:rPr>
          <w:rFonts w:ascii="Times New Roman" w:hAnsi="Times New Roman" w:cs="Times New Roman"/>
          <w:sz w:val="24"/>
          <w:szCs w:val="24"/>
          <w:lang w:val="en-US"/>
        </w:rPr>
        <w:t>Member</w:t>
      </w:r>
    </w:p>
    <w:p w:rsidR="0086312F" w:rsidRPr="00101CBA" w:rsidRDefault="00392C19" w:rsidP="00176E33">
      <w:pPr>
        <w:pStyle w:val="ListParagraph"/>
        <w:numPr>
          <w:ilvl w:val="0"/>
          <w:numId w:val="1"/>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Geoffrey </w:t>
      </w:r>
      <w:proofErr w:type="spellStart"/>
      <w:r w:rsidRPr="00101CBA">
        <w:rPr>
          <w:rFonts w:ascii="Times New Roman" w:hAnsi="Times New Roman" w:cs="Times New Roman"/>
          <w:sz w:val="24"/>
          <w:szCs w:val="24"/>
          <w:lang w:val="en-US"/>
        </w:rPr>
        <w:t>Tanui</w:t>
      </w:r>
      <w:proofErr w:type="spellEnd"/>
      <w:r w:rsidRPr="00101CBA">
        <w:rPr>
          <w:rFonts w:ascii="Times New Roman" w:hAnsi="Times New Roman" w:cs="Times New Roman"/>
          <w:sz w:val="24"/>
          <w:szCs w:val="24"/>
          <w:lang w:val="en-US"/>
        </w:rPr>
        <w:t xml:space="preserve">                            </w:t>
      </w:r>
      <w:r w:rsidR="008E151C">
        <w:rPr>
          <w:rFonts w:ascii="Times New Roman" w:hAnsi="Times New Roman" w:cs="Times New Roman"/>
          <w:sz w:val="24"/>
          <w:szCs w:val="24"/>
          <w:lang w:val="en-US"/>
        </w:rPr>
        <w:t xml:space="preserve">                         </w:t>
      </w:r>
      <w:r w:rsidRPr="00101CBA">
        <w:rPr>
          <w:rFonts w:ascii="Times New Roman" w:hAnsi="Times New Roman" w:cs="Times New Roman"/>
          <w:sz w:val="24"/>
          <w:szCs w:val="24"/>
          <w:lang w:val="en-US"/>
        </w:rPr>
        <w:t xml:space="preserve">  </w:t>
      </w:r>
      <w:r w:rsidR="00B87A32" w:rsidRPr="00101CBA">
        <w:rPr>
          <w:rFonts w:ascii="Times New Roman" w:hAnsi="Times New Roman" w:cs="Times New Roman"/>
          <w:sz w:val="24"/>
          <w:szCs w:val="24"/>
          <w:lang w:val="en-US"/>
        </w:rPr>
        <w:t>-</w:t>
      </w:r>
      <w:r w:rsidR="005F32EB" w:rsidRPr="00101CBA">
        <w:rPr>
          <w:rFonts w:ascii="Times New Roman" w:hAnsi="Times New Roman" w:cs="Times New Roman"/>
          <w:sz w:val="24"/>
          <w:szCs w:val="24"/>
          <w:lang w:val="en-US"/>
        </w:rPr>
        <w:t xml:space="preserve">Deputy County </w:t>
      </w:r>
      <w:r w:rsidR="00CA1529" w:rsidRPr="00101CBA">
        <w:rPr>
          <w:rFonts w:ascii="Times New Roman" w:hAnsi="Times New Roman" w:cs="Times New Roman"/>
          <w:sz w:val="24"/>
          <w:szCs w:val="24"/>
          <w:lang w:val="en-US"/>
        </w:rPr>
        <w:t>Commissioner</w:t>
      </w:r>
    </w:p>
    <w:p w:rsidR="00DA290F" w:rsidRDefault="00DA290F" w:rsidP="00176E33">
      <w:pPr>
        <w:spacing w:after="0" w:line="276" w:lineRule="auto"/>
        <w:jc w:val="both"/>
        <w:rPr>
          <w:rFonts w:ascii="Times New Roman" w:hAnsi="Times New Roman" w:cs="Times New Roman"/>
          <w:b/>
          <w:sz w:val="24"/>
          <w:szCs w:val="24"/>
          <w:u w:val="single"/>
          <w:lang w:val="en-US"/>
        </w:rPr>
      </w:pPr>
    </w:p>
    <w:p w:rsidR="001C213A" w:rsidRPr="00101CBA" w:rsidRDefault="001C213A"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AGENDA</w:t>
      </w:r>
    </w:p>
    <w:p w:rsidR="00392C19" w:rsidRPr="00101CBA" w:rsidRDefault="00601E5C" w:rsidP="00176E33">
      <w:pPr>
        <w:pStyle w:val="ListParagraph"/>
        <w:numPr>
          <w:ilvl w:val="0"/>
          <w:numId w:val="2"/>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Preliminaries</w:t>
      </w:r>
    </w:p>
    <w:p w:rsidR="001C213A" w:rsidRPr="00101CBA" w:rsidRDefault="00601E5C" w:rsidP="00176E33">
      <w:pPr>
        <w:pStyle w:val="ListParagraph"/>
        <w:numPr>
          <w:ilvl w:val="0"/>
          <w:numId w:val="2"/>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Reading and confirmation of the previous minutes</w:t>
      </w:r>
    </w:p>
    <w:p w:rsidR="00601E5C" w:rsidRPr="00101CBA" w:rsidRDefault="00601E5C" w:rsidP="00176E33">
      <w:pPr>
        <w:pStyle w:val="ListParagraph"/>
        <w:numPr>
          <w:ilvl w:val="0"/>
          <w:numId w:val="2"/>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Matters arising</w:t>
      </w:r>
    </w:p>
    <w:p w:rsidR="00CB17EE" w:rsidRPr="00CB17EE" w:rsidRDefault="00CB17EE" w:rsidP="00CB17EE">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CB17EE">
        <w:rPr>
          <w:rFonts w:ascii="Times New Roman" w:hAnsi="Times New Roman" w:cs="Times New Roman"/>
          <w:sz w:val="24"/>
          <w:szCs w:val="24"/>
          <w:lang w:val="en-US"/>
        </w:rPr>
        <w:t>esubmission of project</w:t>
      </w:r>
    </w:p>
    <w:p w:rsidR="00601E5C" w:rsidRDefault="004A5584" w:rsidP="00176E33">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Tabling of performance contract for financial year 2021/2022</w:t>
      </w:r>
    </w:p>
    <w:p w:rsidR="004A5584" w:rsidRPr="00101CBA" w:rsidRDefault="00DD1260" w:rsidP="00176E33">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Revision </w:t>
      </w:r>
      <w:r w:rsidR="008D4CDB">
        <w:rPr>
          <w:rFonts w:ascii="Times New Roman" w:hAnsi="Times New Roman" w:cs="Times New Roman"/>
          <w:sz w:val="24"/>
          <w:szCs w:val="24"/>
          <w:lang w:val="en-US"/>
        </w:rPr>
        <w:t xml:space="preserve">of Membership </w:t>
      </w:r>
      <w:r>
        <w:rPr>
          <w:rFonts w:ascii="Times New Roman" w:hAnsi="Times New Roman" w:cs="Times New Roman"/>
          <w:sz w:val="24"/>
          <w:szCs w:val="24"/>
          <w:lang w:val="en-US"/>
        </w:rPr>
        <w:t>and operationalization of sub-</w:t>
      </w:r>
      <w:r w:rsidR="008E151C">
        <w:rPr>
          <w:rFonts w:ascii="Times New Roman" w:hAnsi="Times New Roman" w:cs="Times New Roman"/>
          <w:sz w:val="24"/>
          <w:szCs w:val="24"/>
          <w:lang w:val="en-US"/>
        </w:rPr>
        <w:t>committee</w:t>
      </w:r>
      <w:r>
        <w:rPr>
          <w:rFonts w:ascii="Times New Roman" w:hAnsi="Times New Roman" w:cs="Times New Roman"/>
          <w:sz w:val="24"/>
          <w:szCs w:val="24"/>
          <w:lang w:val="en-US"/>
        </w:rPr>
        <w:t>s</w:t>
      </w:r>
    </w:p>
    <w:p w:rsidR="00FC1EE9" w:rsidRDefault="001871FC" w:rsidP="00E4150B">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Approval of handing over</w:t>
      </w:r>
      <w:r w:rsidR="00DA6DF3">
        <w:rPr>
          <w:rFonts w:ascii="Times New Roman" w:hAnsi="Times New Roman" w:cs="Times New Roman"/>
          <w:sz w:val="24"/>
          <w:szCs w:val="24"/>
          <w:lang w:val="en-US"/>
        </w:rPr>
        <w:t xml:space="preserve"> budget</w:t>
      </w:r>
    </w:p>
    <w:p w:rsidR="009915D7" w:rsidRPr="00E4150B" w:rsidRDefault="009915D7" w:rsidP="00E4150B">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Other approvals</w:t>
      </w:r>
    </w:p>
    <w:p w:rsidR="000436B8" w:rsidRDefault="000436B8" w:rsidP="00176E33">
      <w:pPr>
        <w:pStyle w:val="ListParagraph"/>
        <w:numPr>
          <w:ilvl w:val="0"/>
          <w:numId w:val="2"/>
        </w:num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Payments</w:t>
      </w:r>
    </w:p>
    <w:p w:rsidR="000F2F5B" w:rsidRPr="00101CBA" w:rsidRDefault="000F2F5B" w:rsidP="00176E33">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A.O.B</w:t>
      </w:r>
    </w:p>
    <w:p w:rsidR="00B20F36" w:rsidRPr="00101CBA" w:rsidRDefault="00B20F36" w:rsidP="00176E33">
      <w:pPr>
        <w:pStyle w:val="ListParagraph"/>
        <w:spacing w:after="0" w:line="276" w:lineRule="auto"/>
        <w:jc w:val="both"/>
        <w:rPr>
          <w:rFonts w:ascii="Times New Roman" w:hAnsi="Times New Roman" w:cs="Times New Roman"/>
          <w:sz w:val="24"/>
          <w:szCs w:val="24"/>
          <w:lang w:val="en-US"/>
        </w:rPr>
      </w:pPr>
    </w:p>
    <w:p w:rsidR="0019302D" w:rsidRPr="00101CBA" w:rsidRDefault="00B577A4"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EF2487" w:rsidRPr="00101CBA">
        <w:rPr>
          <w:rFonts w:ascii="Times New Roman" w:hAnsi="Times New Roman" w:cs="Times New Roman"/>
          <w:b/>
          <w:sz w:val="24"/>
          <w:szCs w:val="24"/>
          <w:u w:val="single"/>
          <w:lang w:val="en-US"/>
        </w:rPr>
        <w:t>: NG</w:t>
      </w:r>
      <w:r w:rsidR="00B85491">
        <w:rPr>
          <w:rFonts w:ascii="Times New Roman" w:hAnsi="Times New Roman" w:cs="Times New Roman"/>
          <w:b/>
          <w:sz w:val="24"/>
          <w:szCs w:val="24"/>
          <w:u w:val="single"/>
          <w:lang w:val="en-US"/>
        </w:rPr>
        <w:t>-CDF/KILIFI NORTH/01/</w:t>
      </w:r>
      <w:r w:rsidR="004A5584">
        <w:rPr>
          <w:rFonts w:ascii="Times New Roman" w:hAnsi="Times New Roman" w:cs="Times New Roman"/>
          <w:b/>
          <w:sz w:val="24"/>
          <w:szCs w:val="24"/>
          <w:u w:val="single"/>
          <w:lang w:val="en-US"/>
        </w:rPr>
        <w:t>25</w:t>
      </w:r>
      <w:r w:rsidR="004A5584" w:rsidRPr="004A5584">
        <w:rPr>
          <w:rFonts w:ascii="Times New Roman" w:hAnsi="Times New Roman" w:cs="Times New Roman"/>
          <w:b/>
          <w:sz w:val="24"/>
          <w:szCs w:val="24"/>
          <w:u w:val="single"/>
          <w:vertAlign w:val="superscript"/>
          <w:lang w:val="en-US"/>
        </w:rPr>
        <w:t>TH</w:t>
      </w:r>
      <w:r w:rsidR="004A5584">
        <w:rPr>
          <w:rFonts w:ascii="Times New Roman" w:hAnsi="Times New Roman" w:cs="Times New Roman"/>
          <w:b/>
          <w:sz w:val="24"/>
          <w:szCs w:val="24"/>
          <w:u w:val="single"/>
          <w:lang w:val="en-US"/>
        </w:rPr>
        <w:t xml:space="preserve"> JANUARY 2022</w:t>
      </w:r>
      <w:r w:rsidR="00EF2487" w:rsidRPr="00101CBA">
        <w:rPr>
          <w:rFonts w:ascii="Times New Roman" w:hAnsi="Times New Roman" w:cs="Times New Roman"/>
          <w:b/>
          <w:sz w:val="24"/>
          <w:szCs w:val="24"/>
          <w:u w:val="single"/>
          <w:lang w:val="en-US"/>
        </w:rPr>
        <w:t>: PRELIMINARIES</w:t>
      </w:r>
    </w:p>
    <w:p w:rsidR="00B577A4" w:rsidRPr="00101CBA" w:rsidRDefault="008B0D0C" w:rsidP="00176E33">
      <w:p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The chairperson called the meeting to order with a word of</w:t>
      </w:r>
      <w:r w:rsidR="00B85491">
        <w:rPr>
          <w:rFonts w:ascii="Times New Roman" w:hAnsi="Times New Roman" w:cs="Times New Roman"/>
          <w:sz w:val="24"/>
          <w:szCs w:val="24"/>
          <w:lang w:val="en-US"/>
        </w:rPr>
        <w:t xml:space="preserve"> prayer from Karisa Benson</w:t>
      </w:r>
      <w:r w:rsidR="008E151C">
        <w:rPr>
          <w:rFonts w:ascii="Times New Roman" w:hAnsi="Times New Roman" w:cs="Times New Roman"/>
          <w:sz w:val="24"/>
          <w:szCs w:val="24"/>
          <w:lang w:val="en-US"/>
        </w:rPr>
        <w:t xml:space="preserve"> </w:t>
      </w:r>
      <w:r w:rsidR="00FC3B5F">
        <w:rPr>
          <w:rFonts w:ascii="Times New Roman" w:hAnsi="Times New Roman" w:cs="Times New Roman"/>
          <w:sz w:val="24"/>
          <w:szCs w:val="24"/>
          <w:lang w:val="en-US"/>
        </w:rPr>
        <w:t>at 10.17</w:t>
      </w:r>
      <w:r w:rsidR="006E5C27">
        <w:rPr>
          <w:rFonts w:ascii="Times New Roman" w:hAnsi="Times New Roman" w:cs="Times New Roman"/>
          <w:sz w:val="24"/>
          <w:szCs w:val="24"/>
          <w:lang w:val="en-US"/>
        </w:rPr>
        <w:t xml:space="preserve">am. She then </w:t>
      </w:r>
      <w:r w:rsidR="00544EC0">
        <w:rPr>
          <w:rFonts w:ascii="Times New Roman" w:hAnsi="Times New Roman" w:cs="Times New Roman"/>
          <w:sz w:val="24"/>
          <w:szCs w:val="24"/>
          <w:lang w:val="en-US"/>
        </w:rPr>
        <w:t xml:space="preserve">welcomed and </w:t>
      </w:r>
      <w:r w:rsidR="002D2FF2">
        <w:rPr>
          <w:rFonts w:ascii="Times New Roman" w:hAnsi="Times New Roman" w:cs="Times New Roman"/>
          <w:sz w:val="24"/>
          <w:szCs w:val="24"/>
          <w:lang w:val="en-US"/>
        </w:rPr>
        <w:t xml:space="preserve">appreciated all the members </w:t>
      </w:r>
      <w:r w:rsidR="002C5E8F">
        <w:rPr>
          <w:rFonts w:ascii="Times New Roman" w:hAnsi="Times New Roman" w:cs="Times New Roman"/>
          <w:sz w:val="24"/>
          <w:szCs w:val="24"/>
          <w:lang w:val="en-US"/>
        </w:rPr>
        <w:t>for showing up for the meeting</w:t>
      </w:r>
      <w:r w:rsidR="00FC3B5F">
        <w:rPr>
          <w:rFonts w:ascii="Times New Roman" w:hAnsi="Times New Roman" w:cs="Times New Roman"/>
          <w:sz w:val="24"/>
          <w:szCs w:val="24"/>
          <w:lang w:val="en-US"/>
        </w:rPr>
        <w:t xml:space="preserve"> being the first meeting in 2022</w:t>
      </w:r>
      <w:r w:rsidR="002C5E8F">
        <w:rPr>
          <w:rFonts w:ascii="Times New Roman" w:hAnsi="Times New Roman" w:cs="Times New Roman"/>
          <w:sz w:val="24"/>
          <w:szCs w:val="24"/>
          <w:lang w:val="en-US"/>
        </w:rPr>
        <w:t>.</w:t>
      </w:r>
    </w:p>
    <w:p w:rsidR="00694503" w:rsidRDefault="00694503" w:rsidP="00176E33">
      <w:pPr>
        <w:spacing w:after="0" w:line="276" w:lineRule="auto"/>
        <w:jc w:val="both"/>
        <w:rPr>
          <w:rFonts w:ascii="Times New Roman" w:hAnsi="Times New Roman" w:cs="Times New Roman"/>
          <w:b/>
          <w:sz w:val="24"/>
          <w:szCs w:val="24"/>
          <w:u w:val="single"/>
          <w:lang w:val="en-US"/>
        </w:rPr>
      </w:pPr>
    </w:p>
    <w:p w:rsidR="00EE1E06" w:rsidRPr="00101CBA" w:rsidRDefault="00EE1E06"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F71CE2" w:rsidRPr="00101CBA">
        <w:rPr>
          <w:rFonts w:ascii="Times New Roman" w:hAnsi="Times New Roman" w:cs="Times New Roman"/>
          <w:b/>
          <w:sz w:val="24"/>
          <w:szCs w:val="24"/>
          <w:u w:val="single"/>
          <w:lang w:val="en-US"/>
        </w:rPr>
        <w:t>: NG</w:t>
      </w:r>
      <w:r w:rsidR="00AC6534">
        <w:rPr>
          <w:rFonts w:ascii="Times New Roman" w:hAnsi="Times New Roman" w:cs="Times New Roman"/>
          <w:b/>
          <w:sz w:val="24"/>
          <w:szCs w:val="24"/>
          <w:u w:val="single"/>
          <w:lang w:val="en-US"/>
        </w:rPr>
        <w:t>-CDF/KILIFI NORTH/02/</w:t>
      </w:r>
      <w:r w:rsidR="004A5584">
        <w:rPr>
          <w:rFonts w:ascii="Times New Roman" w:hAnsi="Times New Roman" w:cs="Times New Roman"/>
          <w:b/>
          <w:sz w:val="24"/>
          <w:szCs w:val="24"/>
          <w:u w:val="single"/>
          <w:lang w:val="en-US"/>
        </w:rPr>
        <w:t>25</w:t>
      </w:r>
      <w:r w:rsidR="004A5584" w:rsidRPr="004A5584">
        <w:rPr>
          <w:rFonts w:ascii="Times New Roman" w:hAnsi="Times New Roman" w:cs="Times New Roman"/>
          <w:b/>
          <w:sz w:val="24"/>
          <w:szCs w:val="24"/>
          <w:u w:val="single"/>
          <w:vertAlign w:val="superscript"/>
          <w:lang w:val="en-US"/>
        </w:rPr>
        <w:t>TH</w:t>
      </w:r>
      <w:r w:rsidR="004A5584">
        <w:rPr>
          <w:rFonts w:ascii="Times New Roman" w:hAnsi="Times New Roman" w:cs="Times New Roman"/>
          <w:b/>
          <w:sz w:val="24"/>
          <w:szCs w:val="24"/>
          <w:u w:val="single"/>
          <w:lang w:val="en-US"/>
        </w:rPr>
        <w:t xml:space="preserve"> JANUARY 2022</w:t>
      </w:r>
      <w:r w:rsidR="00F71CE2" w:rsidRPr="00101CBA">
        <w:rPr>
          <w:rFonts w:ascii="Times New Roman" w:hAnsi="Times New Roman" w:cs="Times New Roman"/>
          <w:b/>
          <w:sz w:val="24"/>
          <w:szCs w:val="24"/>
          <w:u w:val="single"/>
          <w:lang w:val="en-US"/>
        </w:rPr>
        <w:t>: READING</w:t>
      </w:r>
      <w:r w:rsidR="00FB694E" w:rsidRPr="00101CBA">
        <w:rPr>
          <w:rFonts w:ascii="Times New Roman" w:hAnsi="Times New Roman" w:cs="Times New Roman"/>
          <w:b/>
          <w:sz w:val="24"/>
          <w:szCs w:val="24"/>
          <w:u w:val="single"/>
          <w:lang w:val="en-US"/>
        </w:rPr>
        <w:t xml:space="preserve"> AND C</w:t>
      </w:r>
      <w:r w:rsidR="00F71CE2" w:rsidRPr="00101CBA">
        <w:rPr>
          <w:rFonts w:ascii="Times New Roman" w:hAnsi="Times New Roman" w:cs="Times New Roman"/>
          <w:b/>
          <w:sz w:val="24"/>
          <w:szCs w:val="24"/>
          <w:u w:val="single"/>
          <w:lang w:val="en-US"/>
        </w:rPr>
        <w:t>ONFIRMATION OF PREVIOUS MINUTES</w:t>
      </w:r>
    </w:p>
    <w:p w:rsidR="00FB694E" w:rsidRPr="00101CBA" w:rsidRDefault="007C51EF" w:rsidP="00176E33">
      <w:p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The secretary read out the minutes of the previous meeting and they were </w:t>
      </w:r>
      <w:r w:rsidR="00FC3B5F">
        <w:rPr>
          <w:rFonts w:ascii="Times New Roman" w:hAnsi="Times New Roman" w:cs="Times New Roman"/>
          <w:sz w:val="24"/>
          <w:szCs w:val="24"/>
          <w:lang w:val="en-US"/>
        </w:rPr>
        <w:t>proposed by Daniel and seconded by Patrick</w:t>
      </w:r>
      <w:r w:rsidR="00881CFE">
        <w:rPr>
          <w:rFonts w:ascii="Times New Roman" w:hAnsi="Times New Roman" w:cs="Times New Roman"/>
          <w:sz w:val="24"/>
          <w:szCs w:val="24"/>
          <w:lang w:val="en-US"/>
        </w:rPr>
        <w:t xml:space="preserve"> to be a true copy of what transpired</w:t>
      </w:r>
      <w:r w:rsidR="0037095F">
        <w:rPr>
          <w:rFonts w:ascii="Times New Roman" w:hAnsi="Times New Roman" w:cs="Times New Roman"/>
          <w:sz w:val="24"/>
          <w:szCs w:val="24"/>
          <w:lang w:val="en-US"/>
        </w:rPr>
        <w:t>.</w:t>
      </w:r>
    </w:p>
    <w:p w:rsidR="00694503" w:rsidRDefault="00694503" w:rsidP="00176E33">
      <w:pPr>
        <w:spacing w:after="0" w:line="276" w:lineRule="auto"/>
        <w:jc w:val="both"/>
        <w:rPr>
          <w:rFonts w:ascii="Times New Roman" w:hAnsi="Times New Roman" w:cs="Times New Roman"/>
          <w:b/>
          <w:sz w:val="24"/>
          <w:szCs w:val="24"/>
          <w:u w:val="single"/>
          <w:lang w:val="en-US"/>
        </w:rPr>
      </w:pPr>
    </w:p>
    <w:p w:rsidR="004F7386" w:rsidRPr="00101CBA" w:rsidRDefault="004F7386"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B87F23" w:rsidRPr="00101CBA">
        <w:rPr>
          <w:rFonts w:ascii="Times New Roman" w:hAnsi="Times New Roman" w:cs="Times New Roman"/>
          <w:b/>
          <w:sz w:val="24"/>
          <w:szCs w:val="24"/>
          <w:u w:val="single"/>
          <w:lang w:val="en-US"/>
        </w:rPr>
        <w:t>: NG</w:t>
      </w:r>
      <w:r w:rsidR="0037095F">
        <w:rPr>
          <w:rFonts w:ascii="Times New Roman" w:hAnsi="Times New Roman" w:cs="Times New Roman"/>
          <w:b/>
          <w:sz w:val="24"/>
          <w:szCs w:val="24"/>
          <w:u w:val="single"/>
          <w:lang w:val="en-US"/>
        </w:rPr>
        <w:t>-CDF/KILIFI NORTH/03/</w:t>
      </w:r>
      <w:r w:rsidR="004A5584">
        <w:rPr>
          <w:rFonts w:ascii="Times New Roman" w:hAnsi="Times New Roman" w:cs="Times New Roman"/>
          <w:b/>
          <w:sz w:val="24"/>
          <w:szCs w:val="24"/>
          <w:u w:val="single"/>
          <w:lang w:val="en-US"/>
        </w:rPr>
        <w:t>25</w:t>
      </w:r>
      <w:r w:rsidR="004A5584" w:rsidRPr="004A5584">
        <w:rPr>
          <w:rFonts w:ascii="Times New Roman" w:hAnsi="Times New Roman" w:cs="Times New Roman"/>
          <w:b/>
          <w:sz w:val="24"/>
          <w:szCs w:val="24"/>
          <w:u w:val="single"/>
          <w:vertAlign w:val="superscript"/>
          <w:lang w:val="en-US"/>
        </w:rPr>
        <w:t>TH</w:t>
      </w:r>
      <w:r w:rsidR="004A5584">
        <w:rPr>
          <w:rFonts w:ascii="Times New Roman" w:hAnsi="Times New Roman" w:cs="Times New Roman"/>
          <w:b/>
          <w:sz w:val="24"/>
          <w:szCs w:val="24"/>
          <w:u w:val="single"/>
          <w:lang w:val="en-US"/>
        </w:rPr>
        <w:t xml:space="preserve"> JANUARY 2022</w:t>
      </w:r>
      <w:r w:rsidRPr="00101CBA">
        <w:rPr>
          <w:rFonts w:ascii="Times New Roman" w:hAnsi="Times New Roman" w:cs="Times New Roman"/>
          <w:b/>
          <w:sz w:val="24"/>
          <w:szCs w:val="24"/>
          <w:u w:val="single"/>
          <w:lang w:val="en-US"/>
        </w:rPr>
        <w:t>: MATTERS ARISING</w:t>
      </w:r>
    </w:p>
    <w:p w:rsidR="00694503" w:rsidRDefault="00FC3B5F"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were no</w:t>
      </w:r>
      <w:r w:rsidR="00B95029" w:rsidRPr="00101CBA">
        <w:rPr>
          <w:rFonts w:ascii="Times New Roman" w:hAnsi="Times New Roman" w:cs="Times New Roman"/>
          <w:sz w:val="24"/>
          <w:szCs w:val="24"/>
          <w:lang w:val="en-US"/>
        </w:rPr>
        <w:t xml:space="preserve"> matters </w:t>
      </w:r>
      <w:r>
        <w:rPr>
          <w:rFonts w:ascii="Times New Roman" w:hAnsi="Times New Roman" w:cs="Times New Roman"/>
          <w:sz w:val="24"/>
          <w:szCs w:val="24"/>
          <w:lang w:val="en-US"/>
        </w:rPr>
        <w:t xml:space="preserve">that </w:t>
      </w:r>
      <w:r w:rsidR="00A06A92">
        <w:rPr>
          <w:rFonts w:ascii="Times New Roman" w:hAnsi="Times New Roman" w:cs="Times New Roman"/>
          <w:sz w:val="24"/>
          <w:szCs w:val="24"/>
          <w:lang w:val="en-US"/>
        </w:rPr>
        <w:t>arose from</w:t>
      </w:r>
      <w:r>
        <w:rPr>
          <w:rFonts w:ascii="Times New Roman" w:hAnsi="Times New Roman" w:cs="Times New Roman"/>
          <w:sz w:val="24"/>
          <w:szCs w:val="24"/>
          <w:lang w:val="en-US"/>
        </w:rPr>
        <w:t xml:space="preserve"> the</w:t>
      </w:r>
      <w:r w:rsidRPr="00FC3B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previous </w:t>
      </w:r>
      <w:r w:rsidR="00A06A92">
        <w:rPr>
          <w:rFonts w:ascii="Times New Roman" w:hAnsi="Times New Roman" w:cs="Times New Roman"/>
          <w:sz w:val="24"/>
          <w:szCs w:val="24"/>
          <w:lang w:val="en-US"/>
        </w:rPr>
        <w:t>minutes,</w:t>
      </w:r>
      <w:r w:rsidR="00B95029" w:rsidRPr="00101CBA">
        <w:rPr>
          <w:rFonts w:ascii="Times New Roman" w:hAnsi="Times New Roman" w:cs="Times New Roman"/>
          <w:sz w:val="24"/>
          <w:szCs w:val="24"/>
          <w:lang w:val="en-US"/>
        </w:rPr>
        <w:t xml:space="preserve"> </w:t>
      </w:r>
      <w:r w:rsidR="00A06A92" w:rsidRPr="00101CBA">
        <w:rPr>
          <w:rFonts w:ascii="Times New Roman" w:hAnsi="Times New Roman" w:cs="Times New Roman"/>
          <w:sz w:val="24"/>
          <w:szCs w:val="24"/>
          <w:lang w:val="en-US"/>
        </w:rPr>
        <w:t>and then</w:t>
      </w:r>
      <w:r>
        <w:rPr>
          <w:rFonts w:ascii="Times New Roman" w:hAnsi="Times New Roman" w:cs="Times New Roman"/>
          <w:sz w:val="24"/>
          <w:szCs w:val="24"/>
          <w:lang w:val="en-US"/>
        </w:rPr>
        <w:t xml:space="preserve"> th</w:t>
      </w:r>
      <w:r w:rsidR="00B95029" w:rsidRPr="00101CBA">
        <w:rPr>
          <w:rFonts w:ascii="Times New Roman" w:hAnsi="Times New Roman" w:cs="Times New Roman"/>
          <w:sz w:val="24"/>
          <w:szCs w:val="24"/>
          <w:lang w:val="en-US"/>
        </w:rPr>
        <w:t>e secretary introduced the agenda of the day.</w:t>
      </w:r>
    </w:p>
    <w:p w:rsidR="00233512" w:rsidRPr="00694503" w:rsidRDefault="00233512" w:rsidP="00176E33">
      <w:pPr>
        <w:spacing w:after="0" w:line="276" w:lineRule="auto"/>
        <w:jc w:val="both"/>
        <w:rPr>
          <w:rFonts w:ascii="Times New Roman" w:hAnsi="Times New Roman" w:cs="Times New Roman"/>
          <w:sz w:val="24"/>
          <w:szCs w:val="24"/>
          <w:lang w:val="en-US"/>
        </w:rPr>
      </w:pPr>
    </w:p>
    <w:p w:rsidR="001C213A" w:rsidRPr="00101CBA" w:rsidRDefault="00A34FE6"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562001" w:rsidRPr="00101CBA">
        <w:rPr>
          <w:rFonts w:ascii="Times New Roman" w:hAnsi="Times New Roman" w:cs="Times New Roman"/>
          <w:b/>
          <w:sz w:val="24"/>
          <w:szCs w:val="24"/>
          <w:u w:val="single"/>
          <w:lang w:val="en-US"/>
        </w:rPr>
        <w:t>: NG</w:t>
      </w:r>
      <w:r w:rsidR="00CB1D58">
        <w:rPr>
          <w:rFonts w:ascii="Times New Roman" w:hAnsi="Times New Roman" w:cs="Times New Roman"/>
          <w:b/>
          <w:sz w:val="24"/>
          <w:szCs w:val="24"/>
          <w:u w:val="single"/>
          <w:lang w:val="en-US"/>
        </w:rPr>
        <w:t>-CDF/KILIFI NORTH/04/</w:t>
      </w:r>
      <w:r w:rsidR="004A5584">
        <w:rPr>
          <w:rFonts w:ascii="Times New Roman" w:hAnsi="Times New Roman" w:cs="Times New Roman"/>
          <w:b/>
          <w:sz w:val="24"/>
          <w:szCs w:val="24"/>
          <w:u w:val="single"/>
          <w:lang w:val="en-US"/>
        </w:rPr>
        <w:t>25</w:t>
      </w:r>
      <w:r w:rsidR="004A5584" w:rsidRPr="004A5584">
        <w:rPr>
          <w:rFonts w:ascii="Times New Roman" w:hAnsi="Times New Roman" w:cs="Times New Roman"/>
          <w:b/>
          <w:sz w:val="24"/>
          <w:szCs w:val="24"/>
          <w:u w:val="single"/>
          <w:vertAlign w:val="superscript"/>
          <w:lang w:val="en-US"/>
        </w:rPr>
        <w:t>TH</w:t>
      </w:r>
      <w:r w:rsidR="004A5584">
        <w:rPr>
          <w:rFonts w:ascii="Times New Roman" w:hAnsi="Times New Roman" w:cs="Times New Roman"/>
          <w:b/>
          <w:sz w:val="24"/>
          <w:szCs w:val="24"/>
          <w:u w:val="single"/>
          <w:lang w:val="en-US"/>
        </w:rPr>
        <w:t xml:space="preserve"> JANUARY 2022</w:t>
      </w:r>
      <w:proofErr w:type="gramStart"/>
      <w:r w:rsidRPr="00101CBA">
        <w:rPr>
          <w:rFonts w:ascii="Times New Roman" w:hAnsi="Times New Roman" w:cs="Times New Roman"/>
          <w:b/>
          <w:sz w:val="24"/>
          <w:szCs w:val="24"/>
          <w:u w:val="single"/>
          <w:lang w:val="en-US"/>
        </w:rPr>
        <w:t>:</w:t>
      </w:r>
      <w:r w:rsidR="00733059">
        <w:rPr>
          <w:rFonts w:ascii="Times New Roman" w:hAnsi="Times New Roman" w:cs="Times New Roman"/>
          <w:b/>
          <w:sz w:val="24"/>
          <w:szCs w:val="24"/>
          <w:u w:val="single"/>
          <w:lang w:val="en-US"/>
        </w:rPr>
        <w:t>RESUBMISSION</w:t>
      </w:r>
      <w:proofErr w:type="gramEnd"/>
      <w:r w:rsidR="00733059">
        <w:rPr>
          <w:rFonts w:ascii="Times New Roman" w:hAnsi="Times New Roman" w:cs="Times New Roman"/>
          <w:b/>
          <w:sz w:val="24"/>
          <w:szCs w:val="24"/>
          <w:u w:val="single"/>
          <w:lang w:val="en-US"/>
        </w:rPr>
        <w:t xml:space="preserve"> OF PROJECT</w:t>
      </w:r>
    </w:p>
    <w:p w:rsidR="002425FD" w:rsidRDefault="009E4414" w:rsidP="00176E33">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1552" behindDoc="1" locked="0" layoutInCell="1" allowOverlap="1">
            <wp:simplePos x="0" y="0"/>
            <wp:positionH relativeFrom="column">
              <wp:posOffset>5518150</wp:posOffset>
            </wp:positionH>
            <wp:positionV relativeFrom="paragraph">
              <wp:posOffset>-388620</wp:posOffset>
            </wp:positionV>
            <wp:extent cx="892175" cy="304800"/>
            <wp:effectExtent l="19050" t="0" r="3175" b="0"/>
            <wp:wrapNone/>
            <wp:docPr id="8" name="Picture 2"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 1\AppData\Local\Microsoft\Windows\Temporary Internet Files\Content.Word\doc20220112102647_0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304800"/>
                    </a:xfrm>
                    <a:prstGeom prst="rect">
                      <a:avLst/>
                    </a:prstGeom>
                    <a:noFill/>
                    <a:ln>
                      <a:noFill/>
                    </a:ln>
                  </pic:spPr>
                </pic:pic>
              </a:graphicData>
            </a:graphic>
          </wp:anchor>
        </w:drawing>
      </w:r>
    </w:p>
    <w:p w:rsidR="003756D7" w:rsidRDefault="00733059"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Members were informed that among the 2020/2021 financial year’s projects that had been sent to the NGCDF Board for approval, the RG Ngala School and leadership Academy project that had been allocated Ksh 10,000,000 had not been approved.</w:t>
      </w:r>
      <w:r w:rsidR="009E4414" w:rsidRPr="009E4414">
        <w:rPr>
          <w:rFonts w:ascii="Times New Roman" w:hAnsi="Times New Roman" w:cs="Times New Roman"/>
          <w:noProof/>
          <w:sz w:val="24"/>
          <w:szCs w:val="24"/>
          <w:lang w:val="en-US"/>
        </w:rPr>
        <w:t xml:space="preserve"> </w:t>
      </w:r>
      <w:r w:rsidR="009E4414" w:rsidRPr="009E4414">
        <w:rPr>
          <w:rFonts w:ascii="Times New Roman" w:hAnsi="Times New Roman" w:cs="Times New Roman"/>
          <w:sz w:val="24"/>
          <w:szCs w:val="24"/>
          <w:lang w:val="en-US"/>
        </w:rPr>
        <w:drawing>
          <wp:anchor distT="0" distB="0" distL="114300" distR="114300" simplePos="0" relativeHeight="251667456" behindDoc="1" locked="0" layoutInCell="1" allowOverlap="1">
            <wp:simplePos x="0" y="0"/>
            <wp:positionH relativeFrom="column">
              <wp:posOffset>1390650</wp:posOffset>
            </wp:positionH>
            <wp:positionV relativeFrom="paragraph">
              <wp:posOffset>-7466965</wp:posOffset>
            </wp:positionV>
            <wp:extent cx="1943100" cy="628650"/>
            <wp:effectExtent l="19050" t="0" r="0" b="0"/>
            <wp:wrapNone/>
            <wp:docPr id="6" name="Picture 1"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 1\AppData\Local\Microsoft\Windows\Temporary Internet Files\Content.Word\doc20220112102647_00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anchor>
        </w:drawing>
      </w:r>
    </w:p>
    <w:p w:rsidR="00733059" w:rsidRDefault="00733059"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NGCDF Board that questioned its name and its scope of work.</w:t>
      </w:r>
    </w:p>
    <w:p w:rsidR="00C32C96" w:rsidRDefault="00C32C96" w:rsidP="00176E33">
      <w:pPr>
        <w:spacing w:after="0" w:line="276" w:lineRule="auto"/>
        <w:jc w:val="both"/>
        <w:rPr>
          <w:rFonts w:ascii="Times New Roman" w:hAnsi="Times New Roman" w:cs="Times New Roman"/>
          <w:sz w:val="24"/>
          <w:szCs w:val="24"/>
          <w:lang w:val="en-US"/>
        </w:rPr>
      </w:pPr>
    </w:p>
    <w:p w:rsidR="00C32C96" w:rsidRDefault="00733059" w:rsidP="00C32C96">
      <w:pPr>
        <w:jc w:val="both"/>
        <w:rPr>
          <w:rFonts w:ascii="Footlight MT Light" w:eastAsia="Times New Roman" w:hAnsi="Footlight MT Light" w:cs="Calibri"/>
          <w:b/>
          <w:color w:val="000000"/>
          <w:sz w:val="24"/>
          <w:szCs w:val="24"/>
          <w:lang w:val="en-US"/>
        </w:rPr>
      </w:pPr>
      <w:r>
        <w:rPr>
          <w:rFonts w:ascii="Times New Roman" w:hAnsi="Times New Roman" w:cs="Times New Roman"/>
          <w:sz w:val="24"/>
          <w:szCs w:val="24"/>
          <w:lang w:val="en-US"/>
        </w:rPr>
        <w:t xml:space="preserve">After some discussion, members agreed that its name would be </w:t>
      </w:r>
      <w:r w:rsidRPr="00733059">
        <w:rPr>
          <w:rFonts w:ascii="Times New Roman" w:hAnsi="Times New Roman" w:cs="Times New Roman"/>
          <w:b/>
          <w:sz w:val="24"/>
          <w:szCs w:val="24"/>
          <w:lang w:val="en-US"/>
        </w:rPr>
        <w:t>RG Ngala Secondary school</w:t>
      </w:r>
      <w:r>
        <w:rPr>
          <w:rFonts w:ascii="Times New Roman" w:hAnsi="Times New Roman" w:cs="Times New Roman"/>
          <w:sz w:val="24"/>
          <w:szCs w:val="24"/>
          <w:lang w:val="en-US"/>
        </w:rPr>
        <w:t xml:space="preserve"> and the scope of work </w:t>
      </w:r>
      <w:r w:rsidR="00C32C96">
        <w:rPr>
          <w:rFonts w:ascii="Times New Roman" w:hAnsi="Times New Roman" w:cs="Times New Roman"/>
          <w:sz w:val="24"/>
          <w:szCs w:val="24"/>
          <w:lang w:val="en-US"/>
        </w:rPr>
        <w:t>would be revised or changed to ‘</w:t>
      </w:r>
      <w:r w:rsidR="00C32C96" w:rsidRPr="00C32C96">
        <w:rPr>
          <w:rFonts w:ascii="Footlight MT Light" w:eastAsia="Times New Roman" w:hAnsi="Footlight MT Light" w:cs="Calibri"/>
          <w:b/>
          <w:color w:val="000000"/>
          <w:sz w:val="24"/>
          <w:szCs w:val="24"/>
          <w:lang w:val="en-US"/>
        </w:rPr>
        <w:t>Construction of storey building consisting of eight (8) classrooms and administration secti</w:t>
      </w:r>
      <w:r w:rsidR="00C32C96">
        <w:rPr>
          <w:rFonts w:ascii="Footlight MT Light" w:eastAsia="Times New Roman" w:hAnsi="Footlight MT Light" w:cs="Calibri"/>
          <w:b/>
          <w:color w:val="000000"/>
          <w:sz w:val="24"/>
          <w:szCs w:val="24"/>
          <w:lang w:val="en-US"/>
        </w:rPr>
        <w:t>on of 65 people capacity. Ksh 10</w:t>
      </w:r>
      <w:r w:rsidR="00C32C96" w:rsidRPr="00C32C96">
        <w:rPr>
          <w:rFonts w:ascii="Footlight MT Light" w:eastAsia="Times New Roman" w:hAnsi="Footlight MT Light" w:cs="Calibri"/>
          <w:b/>
          <w:color w:val="000000"/>
          <w:sz w:val="24"/>
          <w:szCs w:val="24"/>
          <w:lang w:val="en-US"/>
        </w:rPr>
        <w:t xml:space="preserve">,000,000 </w:t>
      </w:r>
      <w:r w:rsidR="00C32C96">
        <w:rPr>
          <w:rFonts w:ascii="Footlight MT Light" w:eastAsia="Times New Roman" w:hAnsi="Footlight MT Light" w:cs="Calibri"/>
          <w:b/>
          <w:color w:val="000000"/>
          <w:sz w:val="24"/>
          <w:szCs w:val="24"/>
          <w:lang w:val="en-US"/>
        </w:rPr>
        <w:t>to</w:t>
      </w:r>
      <w:r w:rsidR="00C32C96" w:rsidRPr="00C32C96">
        <w:rPr>
          <w:rFonts w:ascii="Footlight MT Light" w:eastAsia="Times New Roman" w:hAnsi="Footlight MT Light" w:cs="Calibri"/>
          <w:b/>
          <w:color w:val="000000"/>
          <w:sz w:val="24"/>
          <w:szCs w:val="24"/>
          <w:lang w:val="en-US"/>
        </w:rPr>
        <w:t xml:space="preserve"> fund the substructure, walling and ring</w:t>
      </w:r>
      <w:r w:rsidR="00C32C96">
        <w:rPr>
          <w:rFonts w:ascii="Footlight MT Light" w:eastAsia="Times New Roman" w:hAnsi="Footlight MT Light" w:cs="Calibri"/>
          <w:b/>
          <w:color w:val="000000"/>
          <w:sz w:val="24"/>
          <w:szCs w:val="24"/>
          <w:lang w:val="en-US"/>
        </w:rPr>
        <w:t xml:space="preserve"> </w:t>
      </w:r>
      <w:r w:rsidR="00C32C96" w:rsidRPr="00C32C96">
        <w:rPr>
          <w:rFonts w:ascii="Footlight MT Light" w:eastAsia="Times New Roman" w:hAnsi="Footlight MT Light" w:cs="Calibri"/>
          <w:b/>
          <w:color w:val="000000"/>
          <w:sz w:val="24"/>
          <w:szCs w:val="24"/>
          <w:lang w:val="en-US"/>
        </w:rPr>
        <w:t xml:space="preserve">beam with suspended </w:t>
      </w:r>
      <w:r w:rsidR="00CB17EE" w:rsidRPr="00C32C96">
        <w:rPr>
          <w:rFonts w:ascii="Footlight MT Light" w:eastAsia="Times New Roman" w:hAnsi="Footlight MT Light" w:cs="Calibri"/>
          <w:b/>
          <w:color w:val="000000"/>
          <w:sz w:val="24"/>
          <w:szCs w:val="24"/>
          <w:lang w:val="en-US"/>
        </w:rPr>
        <w:t>slab, doors</w:t>
      </w:r>
      <w:r w:rsidR="00C32C96" w:rsidRPr="00C32C96">
        <w:rPr>
          <w:rFonts w:ascii="Footlight MT Light" w:eastAsia="Times New Roman" w:hAnsi="Footlight MT Light" w:cs="Calibri"/>
          <w:b/>
          <w:color w:val="000000"/>
          <w:sz w:val="24"/>
          <w:szCs w:val="24"/>
          <w:lang w:val="en-US"/>
        </w:rPr>
        <w:t xml:space="preserve"> and windows</w:t>
      </w:r>
      <w:r w:rsidR="00582213" w:rsidRPr="00582213">
        <w:rPr>
          <w:rFonts w:ascii="Footlight MT Light" w:eastAsia="Times New Roman" w:hAnsi="Footlight MT Light" w:cs="Calibri"/>
          <w:color w:val="000000"/>
          <w:sz w:val="20"/>
          <w:szCs w:val="20"/>
          <w:lang w:val="en-US"/>
        </w:rPr>
        <w:t xml:space="preserve"> </w:t>
      </w:r>
      <w:r w:rsidR="00582213">
        <w:rPr>
          <w:rFonts w:ascii="Footlight MT Light" w:eastAsia="Times New Roman" w:hAnsi="Footlight MT Light" w:cs="Calibri"/>
          <w:color w:val="000000"/>
          <w:sz w:val="20"/>
          <w:szCs w:val="20"/>
          <w:lang w:val="en-US"/>
        </w:rPr>
        <w:t>i.e. the ground floor</w:t>
      </w:r>
      <w:r w:rsidR="00CB17EE">
        <w:rPr>
          <w:rFonts w:ascii="Footlight MT Light" w:eastAsia="Times New Roman" w:hAnsi="Footlight MT Light" w:cs="Calibri"/>
          <w:b/>
          <w:color w:val="000000"/>
          <w:sz w:val="24"/>
          <w:szCs w:val="24"/>
          <w:lang w:val="en-US"/>
        </w:rPr>
        <w:t xml:space="preserve"> </w:t>
      </w:r>
      <w:r w:rsidR="00CB17EE">
        <w:rPr>
          <w:rFonts w:ascii="Footlight MT Light" w:eastAsia="Times New Roman" w:hAnsi="Footlight MT Light" w:cs="Calibri"/>
          <w:color w:val="000000"/>
          <w:sz w:val="24"/>
          <w:szCs w:val="24"/>
          <w:lang w:val="en-US"/>
        </w:rPr>
        <w:t>as below:</w:t>
      </w:r>
    </w:p>
    <w:tbl>
      <w:tblPr>
        <w:tblW w:w="9645" w:type="dxa"/>
        <w:tblInd w:w="93" w:type="dxa"/>
        <w:tblLayout w:type="fixed"/>
        <w:tblLook w:val="04A0"/>
      </w:tblPr>
      <w:tblGrid>
        <w:gridCol w:w="689"/>
        <w:gridCol w:w="1486"/>
        <w:gridCol w:w="1355"/>
        <w:gridCol w:w="1345"/>
        <w:gridCol w:w="1080"/>
        <w:gridCol w:w="1440"/>
        <w:gridCol w:w="1440"/>
        <w:gridCol w:w="810"/>
      </w:tblGrid>
      <w:tr w:rsidR="00CB17EE" w:rsidRPr="00CB17EE" w:rsidTr="00CB17EE">
        <w:trPr>
          <w:trHeight w:val="300"/>
        </w:trPr>
        <w:tc>
          <w:tcPr>
            <w:tcW w:w="9645" w:type="dxa"/>
            <w:gridSpan w:val="8"/>
            <w:tcBorders>
              <w:top w:val="single" w:sz="8" w:space="0" w:color="auto"/>
              <w:left w:val="single" w:sz="8" w:space="0" w:color="auto"/>
              <w:bottom w:val="single" w:sz="8" w:space="0" w:color="auto"/>
              <w:right w:val="single" w:sz="8" w:space="0" w:color="000000"/>
            </w:tcBorders>
            <w:shd w:val="clear" w:color="auto" w:fill="auto"/>
            <w:hideMark/>
          </w:tcPr>
          <w:p w:rsidR="00CB17EE" w:rsidRPr="00CB17EE" w:rsidRDefault="00CB17EE" w:rsidP="00CB17EE">
            <w:pPr>
              <w:spacing w:after="0" w:line="240" w:lineRule="auto"/>
              <w:jc w:val="center"/>
              <w:rPr>
                <w:rFonts w:ascii="Footlight MT Light" w:eastAsia="Times New Roman" w:hAnsi="Footlight MT Light" w:cs="Calibri"/>
                <w:b/>
                <w:bCs/>
                <w:color w:val="000000"/>
                <w:lang w:val="en-US"/>
              </w:rPr>
            </w:pPr>
            <w:r w:rsidRPr="00CB17EE">
              <w:rPr>
                <w:rFonts w:ascii="Footlight MT Light" w:eastAsia="Times New Roman" w:hAnsi="Footlight MT Light" w:cs="Calibri"/>
                <w:b/>
                <w:bCs/>
                <w:color w:val="000000"/>
                <w:lang w:val="en-US"/>
              </w:rPr>
              <w:t>KILIFI NORTH NATIONAL GOVERNMENT CONSTITUENCY DEVELOPMENT FUND</w:t>
            </w:r>
          </w:p>
        </w:tc>
      </w:tr>
      <w:tr w:rsidR="00CB17EE" w:rsidRPr="00CB17EE" w:rsidTr="00CB17EE">
        <w:trPr>
          <w:trHeight w:val="300"/>
        </w:trPr>
        <w:tc>
          <w:tcPr>
            <w:tcW w:w="9645" w:type="dxa"/>
            <w:gridSpan w:val="8"/>
            <w:tcBorders>
              <w:top w:val="single" w:sz="8" w:space="0" w:color="auto"/>
              <w:left w:val="single" w:sz="8" w:space="0" w:color="auto"/>
              <w:bottom w:val="single" w:sz="8" w:space="0" w:color="auto"/>
              <w:right w:val="single" w:sz="8" w:space="0" w:color="000000"/>
            </w:tcBorders>
            <w:shd w:val="clear" w:color="auto" w:fill="auto"/>
            <w:hideMark/>
          </w:tcPr>
          <w:p w:rsidR="00CB17EE" w:rsidRPr="00CB17EE" w:rsidRDefault="00CB17EE" w:rsidP="00CB17EE">
            <w:pPr>
              <w:spacing w:after="0" w:line="240" w:lineRule="auto"/>
              <w:jc w:val="center"/>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PROJECT PROPOSAL 2020/2021 FINANCIAL YEAR</w:t>
            </w:r>
          </w:p>
        </w:tc>
      </w:tr>
      <w:tr w:rsidR="00CB17EE" w:rsidRPr="00CB17EE" w:rsidTr="00CB17EE">
        <w:trPr>
          <w:trHeight w:val="300"/>
        </w:trPr>
        <w:tc>
          <w:tcPr>
            <w:tcW w:w="9645" w:type="dxa"/>
            <w:gridSpan w:val="8"/>
            <w:tcBorders>
              <w:top w:val="single" w:sz="8" w:space="0" w:color="auto"/>
              <w:left w:val="single" w:sz="8" w:space="0" w:color="auto"/>
              <w:bottom w:val="single" w:sz="8" w:space="0" w:color="auto"/>
              <w:right w:val="single" w:sz="8" w:space="0" w:color="000000"/>
            </w:tcBorders>
            <w:shd w:val="clear" w:color="auto" w:fill="auto"/>
            <w:hideMark/>
          </w:tcPr>
          <w:p w:rsidR="00CB17EE" w:rsidRPr="00CB17EE" w:rsidRDefault="00CB17EE" w:rsidP="00CB17EE">
            <w:pPr>
              <w:spacing w:after="0" w:line="240" w:lineRule="auto"/>
              <w:jc w:val="center"/>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CODE LIST</w:t>
            </w:r>
          </w:p>
        </w:tc>
      </w:tr>
      <w:tr w:rsidR="00CB17EE" w:rsidRPr="00CB17EE" w:rsidTr="00582213">
        <w:trPr>
          <w:trHeight w:val="780"/>
        </w:trPr>
        <w:tc>
          <w:tcPr>
            <w:tcW w:w="689" w:type="dxa"/>
            <w:tcBorders>
              <w:top w:val="nil"/>
              <w:left w:val="single" w:sz="8" w:space="0" w:color="auto"/>
              <w:bottom w:val="nil"/>
              <w:right w:val="single" w:sz="8" w:space="0" w:color="auto"/>
            </w:tcBorders>
            <w:shd w:val="clear" w:color="auto" w:fill="auto"/>
            <w:noWrap/>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S/No.</w:t>
            </w:r>
          </w:p>
        </w:tc>
        <w:tc>
          <w:tcPr>
            <w:tcW w:w="1486"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Project Name</w:t>
            </w:r>
          </w:p>
        </w:tc>
        <w:tc>
          <w:tcPr>
            <w:tcW w:w="135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Project Number</w:t>
            </w:r>
          </w:p>
        </w:tc>
        <w:tc>
          <w:tcPr>
            <w:tcW w:w="134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Original cost</w:t>
            </w:r>
          </w:p>
        </w:tc>
        <w:tc>
          <w:tcPr>
            <w:tcW w:w="1080"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Cumulative Allocation</w:t>
            </w:r>
          </w:p>
        </w:tc>
        <w:tc>
          <w:tcPr>
            <w:tcW w:w="1440"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 xml:space="preserve">Activity </w:t>
            </w:r>
          </w:p>
        </w:tc>
        <w:tc>
          <w:tcPr>
            <w:tcW w:w="1440" w:type="dxa"/>
            <w:tcBorders>
              <w:top w:val="nil"/>
              <w:left w:val="nil"/>
              <w:bottom w:val="single" w:sz="8" w:space="0" w:color="000000"/>
              <w:right w:val="nil"/>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Amount allocated</w:t>
            </w:r>
          </w:p>
        </w:tc>
        <w:tc>
          <w:tcPr>
            <w:tcW w:w="810" w:type="dxa"/>
            <w:tcBorders>
              <w:top w:val="nil"/>
              <w:left w:val="single" w:sz="8" w:space="0" w:color="auto"/>
              <w:bottom w:val="single" w:sz="8" w:space="0" w:color="000000"/>
              <w:right w:val="single" w:sz="8" w:space="0" w:color="auto"/>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Current Status</w:t>
            </w:r>
          </w:p>
        </w:tc>
      </w:tr>
      <w:tr w:rsidR="00CB17EE" w:rsidRPr="00CB17EE" w:rsidTr="00CB17EE">
        <w:trPr>
          <w:trHeight w:val="300"/>
        </w:trPr>
        <w:tc>
          <w:tcPr>
            <w:tcW w:w="689" w:type="dxa"/>
            <w:tcBorders>
              <w:top w:val="single" w:sz="8" w:space="0" w:color="auto"/>
              <w:left w:val="single" w:sz="8" w:space="0" w:color="auto"/>
              <w:bottom w:val="single" w:sz="8" w:space="0" w:color="auto"/>
              <w:right w:val="single" w:sz="8" w:space="0" w:color="auto"/>
            </w:tcBorders>
            <w:shd w:val="clear" w:color="auto" w:fill="auto"/>
            <w:noWrap/>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8956" w:type="dxa"/>
            <w:gridSpan w:val="7"/>
            <w:tcBorders>
              <w:top w:val="single" w:sz="8" w:space="0" w:color="000000"/>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EDUCATION PROJECTS</w:t>
            </w:r>
          </w:p>
        </w:tc>
      </w:tr>
      <w:tr w:rsidR="00CB17EE" w:rsidRPr="00CB17EE" w:rsidTr="00582213">
        <w:trPr>
          <w:trHeight w:val="525"/>
        </w:trPr>
        <w:tc>
          <w:tcPr>
            <w:tcW w:w="689" w:type="dxa"/>
            <w:tcBorders>
              <w:top w:val="nil"/>
              <w:left w:val="single" w:sz="8" w:space="0" w:color="auto"/>
              <w:bottom w:val="single" w:sz="8" w:space="0" w:color="auto"/>
              <w:right w:val="single" w:sz="8" w:space="0" w:color="auto"/>
            </w:tcBorders>
            <w:shd w:val="clear" w:color="auto" w:fill="auto"/>
            <w:noWrap/>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486"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Secondary school project</w:t>
            </w:r>
          </w:p>
        </w:tc>
        <w:tc>
          <w:tcPr>
            <w:tcW w:w="135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34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080"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440"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440" w:type="dxa"/>
            <w:tcBorders>
              <w:top w:val="nil"/>
              <w:left w:val="nil"/>
              <w:bottom w:val="single" w:sz="8" w:space="0" w:color="000000"/>
              <w:right w:val="nil"/>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810" w:type="dxa"/>
            <w:tcBorders>
              <w:top w:val="nil"/>
              <w:left w:val="single" w:sz="8" w:space="0" w:color="auto"/>
              <w:bottom w:val="single" w:sz="8" w:space="0" w:color="000000"/>
              <w:right w:val="single" w:sz="8" w:space="0" w:color="auto"/>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r>
      <w:tr w:rsidR="00CB17EE" w:rsidRPr="00CB17EE" w:rsidTr="00582213">
        <w:trPr>
          <w:trHeight w:val="2820"/>
        </w:trPr>
        <w:tc>
          <w:tcPr>
            <w:tcW w:w="689" w:type="dxa"/>
            <w:tcBorders>
              <w:top w:val="nil"/>
              <w:left w:val="single" w:sz="8" w:space="0" w:color="auto"/>
              <w:bottom w:val="single" w:sz="8" w:space="0" w:color="auto"/>
              <w:right w:val="single" w:sz="8" w:space="0" w:color="auto"/>
            </w:tcBorders>
            <w:shd w:val="clear" w:color="auto" w:fill="auto"/>
            <w:noWrap/>
            <w:hideMark/>
          </w:tcPr>
          <w:p w:rsidR="00CB17EE" w:rsidRPr="00CB17EE" w:rsidRDefault="00CB17EE" w:rsidP="00CB17EE">
            <w:pPr>
              <w:spacing w:after="0" w:line="240" w:lineRule="auto"/>
              <w:jc w:val="right"/>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1</w:t>
            </w:r>
          </w:p>
        </w:tc>
        <w:tc>
          <w:tcPr>
            <w:tcW w:w="1486"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xml:space="preserve">RG Ngala </w:t>
            </w:r>
            <w:r w:rsidR="00582213">
              <w:rPr>
                <w:rFonts w:ascii="Footlight MT Light" w:eastAsia="Times New Roman" w:hAnsi="Footlight MT Light" w:cs="Calibri"/>
                <w:color w:val="000000"/>
                <w:sz w:val="20"/>
                <w:szCs w:val="20"/>
                <w:lang w:val="en-US"/>
              </w:rPr>
              <w:t xml:space="preserve">Secondary </w:t>
            </w:r>
            <w:r w:rsidRPr="00CB17EE">
              <w:rPr>
                <w:rFonts w:ascii="Footlight MT Light" w:eastAsia="Times New Roman" w:hAnsi="Footlight MT Light" w:cs="Calibri"/>
                <w:color w:val="000000"/>
                <w:sz w:val="20"/>
                <w:szCs w:val="20"/>
                <w:lang w:val="en-US"/>
              </w:rPr>
              <w:t xml:space="preserve">School </w:t>
            </w:r>
          </w:p>
        </w:tc>
        <w:tc>
          <w:tcPr>
            <w:tcW w:w="135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4-003-011-2630205-104-2020/2021-009</w:t>
            </w:r>
          </w:p>
        </w:tc>
        <w:tc>
          <w:tcPr>
            <w:tcW w:w="1345" w:type="dxa"/>
            <w:tcBorders>
              <w:top w:val="nil"/>
              <w:left w:val="nil"/>
              <w:bottom w:val="single" w:sz="8" w:space="0" w:color="000000"/>
              <w:right w:val="single" w:sz="8" w:space="0" w:color="000000"/>
            </w:tcBorders>
            <w:shd w:val="clear" w:color="000000" w:fill="FFFFFF"/>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xml:space="preserve"> 18,778,109</w:t>
            </w:r>
          </w:p>
        </w:tc>
        <w:tc>
          <w:tcPr>
            <w:tcW w:w="1080" w:type="dxa"/>
            <w:tcBorders>
              <w:top w:val="nil"/>
              <w:left w:val="nil"/>
              <w:bottom w:val="single" w:sz="8" w:space="0" w:color="000000"/>
              <w:right w:val="single" w:sz="8" w:space="0" w:color="auto"/>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xml:space="preserve">                   -   </w:t>
            </w:r>
          </w:p>
        </w:tc>
        <w:tc>
          <w:tcPr>
            <w:tcW w:w="1440" w:type="dxa"/>
            <w:tcBorders>
              <w:top w:val="nil"/>
              <w:left w:val="nil"/>
              <w:bottom w:val="single" w:sz="8" w:space="0" w:color="000000"/>
              <w:right w:val="single" w:sz="8" w:space="0" w:color="000000"/>
            </w:tcBorders>
            <w:shd w:val="clear" w:color="000000" w:fill="FFFFFF"/>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xml:space="preserve">Construction of storey building consisting of eight (8) classrooms and administration section of 65 people capacity. Ksh 10,000,000 to fund the substructure, walling and </w:t>
            </w:r>
            <w:r w:rsidR="00582213" w:rsidRPr="00CB17EE">
              <w:rPr>
                <w:rFonts w:ascii="Footlight MT Light" w:eastAsia="Times New Roman" w:hAnsi="Footlight MT Light" w:cs="Calibri"/>
                <w:color w:val="000000"/>
                <w:sz w:val="20"/>
                <w:szCs w:val="20"/>
                <w:lang w:val="en-US"/>
              </w:rPr>
              <w:t>ring beam</w:t>
            </w:r>
            <w:r w:rsidRPr="00CB17EE">
              <w:rPr>
                <w:rFonts w:ascii="Footlight MT Light" w:eastAsia="Times New Roman" w:hAnsi="Footlight MT Light" w:cs="Calibri"/>
                <w:color w:val="000000"/>
                <w:sz w:val="20"/>
                <w:szCs w:val="20"/>
                <w:lang w:val="en-US"/>
              </w:rPr>
              <w:t xml:space="preserve"> with suspended slab ,doors and windows</w:t>
            </w:r>
            <w:r w:rsidR="00582213">
              <w:rPr>
                <w:rFonts w:ascii="Footlight MT Light" w:eastAsia="Times New Roman" w:hAnsi="Footlight MT Light" w:cs="Calibri"/>
                <w:color w:val="000000"/>
                <w:sz w:val="20"/>
                <w:szCs w:val="20"/>
                <w:lang w:val="en-US"/>
              </w:rPr>
              <w:t xml:space="preserve"> i.e. the ground floor</w:t>
            </w:r>
          </w:p>
        </w:tc>
        <w:tc>
          <w:tcPr>
            <w:tcW w:w="1440" w:type="dxa"/>
            <w:tcBorders>
              <w:top w:val="nil"/>
              <w:left w:val="nil"/>
              <w:bottom w:val="single" w:sz="8" w:space="0" w:color="000000"/>
              <w:right w:val="nil"/>
            </w:tcBorders>
            <w:shd w:val="clear" w:color="auto" w:fill="auto"/>
            <w:hideMark/>
          </w:tcPr>
          <w:p w:rsidR="00CB17EE" w:rsidRPr="00CB17EE" w:rsidRDefault="00CB17EE" w:rsidP="00CB17EE">
            <w:pPr>
              <w:spacing w:after="0" w:line="240" w:lineRule="auto"/>
              <w:jc w:val="right"/>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10,000,000</w:t>
            </w:r>
          </w:p>
        </w:tc>
        <w:tc>
          <w:tcPr>
            <w:tcW w:w="810" w:type="dxa"/>
            <w:tcBorders>
              <w:top w:val="nil"/>
              <w:left w:val="single" w:sz="8" w:space="0" w:color="auto"/>
              <w:bottom w:val="single" w:sz="8" w:space="0" w:color="000000"/>
              <w:right w:val="single" w:sz="8" w:space="0" w:color="auto"/>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New</w:t>
            </w:r>
          </w:p>
        </w:tc>
      </w:tr>
      <w:tr w:rsidR="00CB17EE" w:rsidRPr="00CB17EE" w:rsidTr="00582213">
        <w:trPr>
          <w:trHeight w:val="300"/>
        </w:trPr>
        <w:tc>
          <w:tcPr>
            <w:tcW w:w="689" w:type="dxa"/>
            <w:tcBorders>
              <w:top w:val="nil"/>
              <w:left w:val="single" w:sz="8" w:space="0" w:color="auto"/>
              <w:bottom w:val="single" w:sz="8" w:space="0" w:color="auto"/>
              <w:right w:val="single" w:sz="8" w:space="0" w:color="auto"/>
            </w:tcBorders>
            <w:shd w:val="clear" w:color="auto" w:fill="auto"/>
            <w:noWrap/>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486" w:type="dxa"/>
            <w:tcBorders>
              <w:top w:val="nil"/>
              <w:left w:val="nil"/>
              <w:bottom w:val="single" w:sz="8" w:space="0" w:color="auto"/>
              <w:right w:val="nil"/>
            </w:tcBorders>
            <w:shd w:val="clear" w:color="auto" w:fill="auto"/>
            <w:noWrap/>
            <w:hideMark/>
          </w:tcPr>
          <w:p w:rsidR="00CB17EE" w:rsidRPr="00CB17EE" w:rsidRDefault="00CB17EE" w:rsidP="00CB17EE">
            <w:pPr>
              <w:spacing w:after="0" w:line="240" w:lineRule="auto"/>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 xml:space="preserve"> TOTAL</w:t>
            </w:r>
          </w:p>
        </w:tc>
        <w:tc>
          <w:tcPr>
            <w:tcW w:w="135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345"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080"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jc w:val="both"/>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440" w:type="dxa"/>
            <w:tcBorders>
              <w:top w:val="nil"/>
              <w:left w:val="nil"/>
              <w:bottom w:val="single" w:sz="8" w:space="0" w:color="000000"/>
              <w:right w:val="single" w:sz="8" w:space="0" w:color="000000"/>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c>
          <w:tcPr>
            <w:tcW w:w="1440" w:type="dxa"/>
            <w:tcBorders>
              <w:top w:val="nil"/>
              <w:left w:val="nil"/>
              <w:bottom w:val="single" w:sz="8" w:space="0" w:color="000000"/>
              <w:right w:val="nil"/>
            </w:tcBorders>
            <w:shd w:val="clear" w:color="auto" w:fill="auto"/>
            <w:hideMark/>
          </w:tcPr>
          <w:p w:rsidR="00CB17EE" w:rsidRPr="00CB17EE" w:rsidRDefault="00CB17EE" w:rsidP="00CB17EE">
            <w:pPr>
              <w:spacing w:after="0" w:line="240" w:lineRule="auto"/>
              <w:jc w:val="right"/>
              <w:rPr>
                <w:rFonts w:ascii="Footlight MT Light" w:eastAsia="Times New Roman" w:hAnsi="Footlight MT Light" w:cs="Calibri"/>
                <w:b/>
                <w:bCs/>
                <w:color w:val="000000"/>
                <w:sz w:val="20"/>
                <w:szCs w:val="20"/>
                <w:lang w:val="en-US"/>
              </w:rPr>
            </w:pPr>
            <w:r w:rsidRPr="00CB17EE">
              <w:rPr>
                <w:rFonts w:ascii="Footlight MT Light" w:eastAsia="Times New Roman" w:hAnsi="Footlight MT Light" w:cs="Calibri"/>
                <w:b/>
                <w:bCs/>
                <w:color w:val="000000"/>
                <w:sz w:val="20"/>
                <w:szCs w:val="20"/>
                <w:lang w:val="en-US"/>
              </w:rPr>
              <w:t>10,000,000</w:t>
            </w:r>
          </w:p>
        </w:tc>
        <w:tc>
          <w:tcPr>
            <w:tcW w:w="810" w:type="dxa"/>
            <w:tcBorders>
              <w:top w:val="nil"/>
              <w:left w:val="single" w:sz="8" w:space="0" w:color="auto"/>
              <w:bottom w:val="single" w:sz="8" w:space="0" w:color="000000"/>
              <w:right w:val="single" w:sz="8" w:space="0" w:color="auto"/>
            </w:tcBorders>
            <w:shd w:val="clear" w:color="auto" w:fill="auto"/>
            <w:hideMark/>
          </w:tcPr>
          <w:p w:rsidR="00CB17EE" w:rsidRPr="00CB17EE" w:rsidRDefault="00CB17EE" w:rsidP="00CB17EE">
            <w:pPr>
              <w:spacing w:after="0" w:line="240" w:lineRule="auto"/>
              <w:rPr>
                <w:rFonts w:ascii="Footlight MT Light" w:eastAsia="Times New Roman" w:hAnsi="Footlight MT Light" w:cs="Calibri"/>
                <w:color w:val="000000"/>
                <w:sz w:val="20"/>
                <w:szCs w:val="20"/>
                <w:lang w:val="en-US"/>
              </w:rPr>
            </w:pPr>
            <w:r w:rsidRPr="00CB17EE">
              <w:rPr>
                <w:rFonts w:ascii="Footlight MT Light" w:eastAsia="Times New Roman" w:hAnsi="Footlight MT Light" w:cs="Calibri"/>
                <w:color w:val="000000"/>
                <w:sz w:val="20"/>
                <w:szCs w:val="20"/>
                <w:lang w:val="en-US"/>
              </w:rPr>
              <w:t> </w:t>
            </w:r>
          </w:p>
        </w:tc>
      </w:tr>
    </w:tbl>
    <w:p w:rsidR="00694503" w:rsidRDefault="00694503" w:rsidP="00176E33">
      <w:pPr>
        <w:spacing w:after="0" w:line="276" w:lineRule="auto"/>
        <w:jc w:val="both"/>
        <w:rPr>
          <w:rFonts w:ascii="Times New Roman" w:hAnsi="Times New Roman" w:cs="Times New Roman"/>
          <w:b/>
          <w:sz w:val="24"/>
          <w:szCs w:val="24"/>
          <w:u w:val="single"/>
          <w:lang w:val="en-US"/>
        </w:rPr>
      </w:pPr>
    </w:p>
    <w:p w:rsidR="002C7AF6" w:rsidRPr="00CB17EE" w:rsidRDefault="00CB17EE" w:rsidP="00CB17EE">
      <w:pPr>
        <w:jc w:val="both"/>
        <w:rPr>
          <w:rFonts w:ascii="Footlight MT Light" w:eastAsia="Times New Roman" w:hAnsi="Footlight MT Light" w:cs="Calibri"/>
          <w:color w:val="000000"/>
          <w:sz w:val="24"/>
          <w:szCs w:val="24"/>
          <w:lang w:val="en-US"/>
        </w:rPr>
      </w:pPr>
      <w:r w:rsidRPr="00CB17EE">
        <w:rPr>
          <w:rFonts w:ascii="Footlight MT Light" w:eastAsia="Times New Roman" w:hAnsi="Footlight MT Light" w:cs="Calibri"/>
          <w:color w:val="000000"/>
          <w:sz w:val="24"/>
          <w:szCs w:val="24"/>
          <w:lang w:val="en-US"/>
        </w:rPr>
        <w:t xml:space="preserve">Thus the project should be re-submitted to the NGCDF Board for the change of scope of the project </w:t>
      </w:r>
    </w:p>
    <w:p w:rsidR="008E151C" w:rsidRPr="008E151C" w:rsidRDefault="00715B33" w:rsidP="008E151C">
      <w:pPr>
        <w:spacing w:after="0" w:line="276" w:lineRule="auto"/>
        <w:jc w:val="both"/>
        <w:rPr>
          <w:rFonts w:ascii="Times New Roman" w:hAnsi="Times New Roman" w:cs="Times New Roman"/>
          <w:b/>
          <w:sz w:val="24"/>
          <w:szCs w:val="24"/>
          <w:u w:val="single"/>
          <w:lang w:val="en-US"/>
        </w:rPr>
      </w:pPr>
      <w:r w:rsidRPr="008E151C">
        <w:rPr>
          <w:rFonts w:ascii="Times New Roman" w:hAnsi="Times New Roman" w:cs="Times New Roman"/>
          <w:b/>
          <w:sz w:val="24"/>
          <w:szCs w:val="24"/>
          <w:u w:val="single"/>
          <w:lang w:val="en-US"/>
        </w:rPr>
        <w:t>MIN NO</w:t>
      </w:r>
      <w:r w:rsidR="00040D95" w:rsidRPr="008E151C">
        <w:rPr>
          <w:rFonts w:ascii="Times New Roman" w:hAnsi="Times New Roman" w:cs="Times New Roman"/>
          <w:b/>
          <w:sz w:val="24"/>
          <w:szCs w:val="24"/>
          <w:u w:val="single"/>
          <w:lang w:val="en-US"/>
        </w:rPr>
        <w:t>: NG</w:t>
      </w:r>
      <w:r w:rsidRPr="008E151C">
        <w:rPr>
          <w:rFonts w:ascii="Times New Roman" w:hAnsi="Times New Roman" w:cs="Times New Roman"/>
          <w:b/>
          <w:sz w:val="24"/>
          <w:szCs w:val="24"/>
          <w:u w:val="single"/>
          <w:lang w:val="en-US"/>
        </w:rPr>
        <w:t>-CDF/KILIFI NORTH/</w:t>
      </w:r>
      <w:r w:rsidR="005057A5" w:rsidRPr="008E151C">
        <w:rPr>
          <w:rFonts w:ascii="Times New Roman" w:hAnsi="Times New Roman" w:cs="Times New Roman"/>
          <w:b/>
          <w:sz w:val="24"/>
          <w:szCs w:val="24"/>
          <w:u w:val="single"/>
          <w:lang w:val="en-US"/>
        </w:rPr>
        <w:t>05/</w:t>
      </w:r>
      <w:r w:rsidR="004A5584" w:rsidRPr="008E151C">
        <w:rPr>
          <w:rFonts w:ascii="Times New Roman" w:hAnsi="Times New Roman" w:cs="Times New Roman"/>
          <w:b/>
          <w:sz w:val="24"/>
          <w:szCs w:val="24"/>
          <w:u w:val="single"/>
          <w:lang w:val="en-US"/>
        </w:rPr>
        <w:t>25</w:t>
      </w:r>
      <w:r w:rsidR="004A5584" w:rsidRPr="008E151C">
        <w:rPr>
          <w:rFonts w:ascii="Times New Roman" w:hAnsi="Times New Roman" w:cs="Times New Roman"/>
          <w:b/>
          <w:sz w:val="24"/>
          <w:szCs w:val="24"/>
          <w:u w:val="single"/>
          <w:vertAlign w:val="superscript"/>
          <w:lang w:val="en-US"/>
        </w:rPr>
        <w:t>TH</w:t>
      </w:r>
      <w:r w:rsidR="004A5584" w:rsidRPr="008E151C">
        <w:rPr>
          <w:rFonts w:ascii="Times New Roman" w:hAnsi="Times New Roman" w:cs="Times New Roman"/>
          <w:b/>
          <w:sz w:val="24"/>
          <w:szCs w:val="24"/>
          <w:u w:val="single"/>
          <w:lang w:val="en-US"/>
        </w:rPr>
        <w:t xml:space="preserve"> JANUARY 2022</w:t>
      </w:r>
      <w:r w:rsidR="00872529" w:rsidRPr="008E151C">
        <w:rPr>
          <w:rFonts w:ascii="Times New Roman" w:hAnsi="Times New Roman" w:cs="Times New Roman"/>
          <w:b/>
          <w:sz w:val="24"/>
          <w:szCs w:val="24"/>
          <w:u w:val="single"/>
          <w:lang w:val="en-US"/>
        </w:rPr>
        <w:t xml:space="preserve">: </w:t>
      </w:r>
      <w:r w:rsidR="008E151C" w:rsidRPr="008E151C">
        <w:rPr>
          <w:rFonts w:ascii="Times New Roman" w:hAnsi="Times New Roman" w:cs="Times New Roman"/>
          <w:b/>
          <w:sz w:val="24"/>
          <w:szCs w:val="24"/>
          <w:u w:val="single"/>
          <w:lang w:val="en-US"/>
        </w:rPr>
        <w:t>TABLING OF PERFORMANCE CONTRACT FOR FINANCIAL YEAR 2021/2022</w:t>
      </w:r>
    </w:p>
    <w:p w:rsidR="00EC389A" w:rsidRDefault="00EC389A" w:rsidP="00176E33">
      <w:pPr>
        <w:spacing w:after="0" w:line="276" w:lineRule="auto"/>
        <w:jc w:val="both"/>
        <w:rPr>
          <w:rFonts w:ascii="Times New Roman" w:hAnsi="Times New Roman" w:cs="Times New Roman"/>
          <w:sz w:val="24"/>
          <w:szCs w:val="24"/>
          <w:lang w:val="en-US"/>
        </w:rPr>
      </w:pPr>
    </w:p>
    <w:p w:rsidR="00FC3B5F" w:rsidRDefault="00B00C70" w:rsidP="00176E33">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9744" behindDoc="1" locked="0" layoutInCell="1" allowOverlap="1">
            <wp:simplePos x="0" y="0"/>
            <wp:positionH relativeFrom="column">
              <wp:posOffset>4486275</wp:posOffset>
            </wp:positionH>
            <wp:positionV relativeFrom="paragraph">
              <wp:posOffset>220980</wp:posOffset>
            </wp:positionV>
            <wp:extent cx="1943100" cy="628650"/>
            <wp:effectExtent l="19050" t="0" r="0" b="0"/>
            <wp:wrapNone/>
            <wp:docPr id="14" name="Picture 1"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 1\AppData\Local\Microsoft\Windows\Temporary Internet Files\Content.Word\doc20220112102647_00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anchor>
        </w:drawing>
      </w:r>
      <w:r w:rsidR="00872529">
        <w:rPr>
          <w:rFonts w:ascii="Times New Roman" w:hAnsi="Times New Roman" w:cs="Times New Roman"/>
          <w:sz w:val="24"/>
          <w:szCs w:val="24"/>
          <w:lang w:val="en-US"/>
        </w:rPr>
        <w:t xml:space="preserve">The FAM </w:t>
      </w:r>
      <w:r w:rsidR="00182034">
        <w:rPr>
          <w:rFonts w:ascii="Times New Roman" w:hAnsi="Times New Roman" w:cs="Times New Roman"/>
          <w:sz w:val="24"/>
          <w:szCs w:val="24"/>
          <w:lang w:val="en-US"/>
        </w:rPr>
        <w:t>informed</w:t>
      </w:r>
      <w:r w:rsidR="00FC3B5F">
        <w:rPr>
          <w:rFonts w:ascii="Times New Roman" w:hAnsi="Times New Roman" w:cs="Times New Roman"/>
          <w:sz w:val="24"/>
          <w:szCs w:val="24"/>
          <w:lang w:val="en-US"/>
        </w:rPr>
        <w:t xml:space="preserve"> the members that the performance contract evaluation results for the previous year were out and that the performance for the year 2021/2022 was also out. She tabled the document and took through members all targets that had been set and explained to them what was needed to enable their performance to </w:t>
      </w:r>
      <w:r w:rsidR="00673C85">
        <w:rPr>
          <w:rFonts w:ascii="Times New Roman" w:hAnsi="Times New Roman" w:cs="Times New Roman"/>
          <w:sz w:val="24"/>
          <w:szCs w:val="24"/>
          <w:lang w:val="en-US"/>
        </w:rPr>
        <w:t>improve. The following were the target</w:t>
      </w:r>
      <w:r w:rsidR="00182034">
        <w:rPr>
          <w:rFonts w:ascii="Times New Roman" w:hAnsi="Times New Roman" w:cs="Times New Roman"/>
          <w:sz w:val="24"/>
          <w:szCs w:val="24"/>
          <w:lang w:val="en-US"/>
        </w:rPr>
        <w:t>ed performance criteria that</w:t>
      </w:r>
      <w:r w:rsidR="00673C85">
        <w:rPr>
          <w:rFonts w:ascii="Times New Roman" w:hAnsi="Times New Roman" w:cs="Times New Roman"/>
          <w:sz w:val="24"/>
          <w:szCs w:val="24"/>
          <w:lang w:val="en-US"/>
        </w:rPr>
        <w:t xml:space="preserve"> had been set for all constituencies:</w:t>
      </w:r>
      <w:r w:rsidRPr="00B00C70">
        <w:rPr>
          <w:rFonts w:ascii="Footlight MT Light" w:hAnsi="Footlight MT Light"/>
          <w:noProof/>
          <w:sz w:val="24"/>
          <w:szCs w:val="24"/>
          <w:lang w:val="en-US"/>
        </w:rPr>
        <w:t xml:space="preserve"> </w:t>
      </w:r>
    </w:p>
    <w:p w:rsidR="00673C85" w:rsidRDefault="00673C85"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Financial</w:t>
      </w:r>
      <w:r w:rsidR="00182034">
        <w:rPr>
          <w:rFonts w:ascii="Times New Roman" w:hAnsi="Times New Roman" w:cs="Times New Roman"/>
          <w:sz w:val="24"/>
          <w:szCs w:val="24"/>
          <w:lang w:val="en-US"/>
        </w:rPr>
        <w:t>; utilization of allocated fund and AIA to be generated</w:t>
      </w:r>
    </w:p>
    <w:p w:rsidR="00673C85" w:rsidRDefault="00673C85"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Service delivery</w:t>
      </w:r>
      <w:r w:rsidR="00182034">
        <w:rPr>
          <w:rFonts w:ascii="Times New Roman" w:hAnsi="Times New Roman" w:cs="Times New Roman"/>
          <w:sz w:val="24"/>
          <w:szCs w:val="24"/>
          <w:lang w:val="en-US"/>
        </w:rPr>
        <w:t>; service charter implementation ,resolution of public complaints</w:t>
      </w:r>
    </w:p>
    <w:p w:rsidR="00673C85" w:rsidRDefault="00673C85"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Core mandate</w:t>
      </w:r>
      <w:r w:rsidR="00182034">
        <w:rPr>
          <w:rFonts w:ascii="Times New Roman" w:hAnsi="Times New Roman" w:cs="Times New Roman"/>
          <w:sz w:val="24"/>
          <w:szCs w:val="24"/>
          <w:lang w:val="en-US"/>
        </w:rPr>
        <w:t>: monthly and quarterly reports, capacity building, communication with stakeholders</w:t>
      </w:r>
      <w:r w:rsidR="00193D0B">
        <w:rPr>
          <w:rFonts w:ascii="Times New Roman" w:hAnsi="Times New Roman" w:cs="Times New Roman"/>
          <w:sz w:val="24"/>
          <w:szCs w:val="24"/>
          <w:lang w:val="en-US"/>
        </w:rPr>
        <w:t xml:space="preserve"> etc</w:t>
      </w:r>
    </w:p>
    <w:p w:rsidR="00673C85" w:rsidRDefault="009E4414"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5408" behindDoc="1" locked="0" layoutInCell="1" allowOverlap="1">
            <wp:simplePos x="0" y="0"/>
            <wp:positionH relativeFrom="column">
              <wp:posOffset>5092700</wp:posOffset>
            </wp:positionH>
            <wp:positionV relativeFrom="paragraph">
              <wp:posOffset>-358775</wp:posOffset>
            </wp:positionV>
            <wp:extent cx="892175" cy="304800"/>
            <wp:effectExtent l="19050" t="0" r="3175" b="0"/>
            <wp:wrapNone/>
            <wp:docPr id="5" name="Picture 2"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 1\AppData\Local\Microsoft\Windows\Temporary Internet Files\Content.Word\doc20220112102647_0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304800"/>
                    </a:xfrm>
                    <a:prstGeom prst="rect">
                      <a:avLst/>
                    </a:prstGeom>
                    <a:noFill/>
                    <a:ln>
                      <a:noFill/>
                    </a:ln>
                  </pic:spPr>
                </pic:pic>
              </a:graphicData>
            </a:graphic>
          </wp:anchor>
        </w:drawing>
      </w:r>
      <w:r w:rsidR="00673C85">
        <w:rPr>
          <w:rFonts w:ascii="Times New Roman" w:hAnsi="Times New Roman" w:cs="Times New Roman"/>
          <w:sz w:val="24"/>
          <w:szCs w:val="24"/>
          <w:lang w:val="en-US"/>
        </w:rPr>
        <w:t>Implementation of Presidential Directives, Circulars and Executive orders</w:t>
      </w:r>
    </w:p>
    <w:p w:rsidR="00673C85" w:rsidRDefault="00673C85"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Access to Government Procurement Opportunities</w:t>
      </w:r>
    </w:p>
    <w:p w:rsidR="00673C85" w:rsidRDefault="00673C85"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Promotion of local content in procurement</w:t>
      </w:r>
    </w:p>
    <w:p w:rsidR="00673C85" w:rsidRPr="00673C85" w:rsidRDefault="00673C85" w:rsidP="00673C85">
      <w:pPr>
        <w:pStyle w:val="ListParagraph"/>
        <w:numPr>
          <w:ilvl w:val="0"/>
          <w:numId w:val="10"/>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Cross-cutting issues </w:t>
      </w:r>
      <w:r w:rsidR="00193D0B">
        <w:rPr>
          <w:rFonts w:ascii="Times New Roman" w:hAnsi="Times New Roman" w:cs="Times New Roman"/>
          <w:sz w:val="24"/>
          <w:szCs w:val="24"/>
          <w:lang w:val="en-US"/>
        </w:rPr>
        <w:t>e.g.</w:t>
      </w:r>
      <w:r>
        <w:rPr>
          <w:rFonts w:ascii="Times New Roman" w:hAnsi="Times New Roman" w:cs="Times New Roman"/>
          <w:sz w:val="24"/>
          <w:szCs w:val="24"/>
          <w:lang w:val="en-US"/>
        </w:rPr>
        <w:t xml:space="preserve"> Asset management, Youth internship/Industrial </w:t>
      </w:r>
      <w:r w:rsidR="00193D0B">
        <w:rPr>
          <w:rFonts w:ascii="Times New Roman" w:hAnsi="Times New Roman" w:cs="Times New Roman"/>
          <w:sz w:val="24"/>
          <w:szCs w:val="24"/>
          <w:lang w:val="en-US"/>
        </w:rPr>
        <w:t>attachment, Disability</w:t>
      </w:r>
      <w:r>
        <w:rPr>
          <w:rFonts w:ascii="Times New Roman" w:hAnsi="Times New Roman" w:cs="Times New Roman"/>
          <w:sz w:val="24"/>
          <w:szCs w:val="24"/>
          <w:lang w:val="en-US"/>
        </w:rPr>
        <w:t xml:space="preserve"> </w:t>
      </w:r>
      <w:r w:rsidR="00193D0B">
        <w:rPr>
          <w:rFonts w:ascii="Times New Roman" w:hAnsi="Times New Roman" w:cs="Times New Roman"/>
          <w:sz w:val="24"/>
          <w:szCs w:val="24"/>
          <w:lang w:val="en-US"/>
        </w:rPr>
        <w:t>mainstreaming, Safety</w:t>
      </w:r>
      <w:r w:rsidR="00182034">
        <w:rPr>
          <w:rFonts w:ascii="Times New Roman" w:hAnsi="Times New Roman" w:cs="Times New Roman"/>
          <w:sz w:val="24"/>
          <w:szCs w:val="24"/>
          <w:lang w:val="en-US"/>
        </w:rPr>
        <w:t xml:space="preserve"> and security </w:t>
      </w:r>
      <w:r w:rsidR="00193D0B">
        <w:rPr>
          <w:rFonts w:ascii="Times New Roman" w:hAnsi="Times New Roman" w:cs="Times New Roman"/>
          <w:sz w:val="24"/>
          <w:szCs w:val="24"/>
          <w:lang w:val="en-US"/>
        </w:rPr>
        <w:t>measures, prevention</w:t>
      </w:r>
      <w:r w:rsidR="00182034">
        <w:rPr>
          <w:rFonts w:ascii="Times New Roman" w:hAnsi="Times New Roman" w:cs="Times New Roman"/>
          <w:sz w:val="24"/>
          <w:szCs w:val="24"/>
          <w:lang w:val="en-US"/>
        </w:rPr>
        <w:t xml:space="preserve"> of H</w:t>
      </w:r>
      <w:r w:rsidR="00193D0B">
        <w:rPr>
          <w:rFonts w:ascii="Times New Roman" w:hAnsi="Times New Roman" w:cs="Times New Roman"/>
          <w:sz w:val="24"/>
          <w:szCs w:val="24"/>
          <w:lang w:val="en-US"/>
        </w:rPr>
        <w:t>IV/AIDS, road</w:t>
      </w:r>
      <w:r w:rsidR="00182034">
        <w:rPr>
          <w:rFonts w:ascii="Times New Roman" w:hAnsi="Times New Roman" w:cs="Times New Roman"/>
          <w:sz w:val="24"/>
          <w:szCs w:val="24"/>
          <w:lang w:val="en-US"/>
        </w:rPr>
        <w:t xml:space="preserve"> safety </w:t>
      </w:r>
      <w:r w:rsidR="00193D0B">
        <w:rPr>
          <w:rFonts w:ascii="Times New Roman" w:hAnsi="Times New Roman" w:cs="Times New Roman"/>
          <w:sz w:val="24"/>
          <w:szCs w:val="24"/>
          <w:lang w:val="en-US"/>
        </w:rPr>
        <w:t>mainstreaming, Prevention</w:t>
      </w:r>
      <w:r w:rsidR="00182034">
        <w:rPr>
          <w:rFonts w:ascii="Times New Roman" w:hAnsi="Times New Roman" w:cs="Times New Roman"/>
          <w:sz w:val="24"/>
          <w:szCs w:val="24"/>
          <w:lang w:val="en-US"/>
        </w:rPr>
        <w:t xml:space="preserve"> of Alcohol and drug abuse and corruption prevention</w:t>
      </w:r>
    </w:p>
    <w:p w:rsidR="00FC3B5F" w:rsidRDefault="00FC3B5F" w:rsidP="00176E33">
      <w:pPr>
        <w:spacing w:after="0" w:line="276" w:lineRule="auto"/>
        <w:jc w:val="both"/>
        <w:rPr>
          <w:rFonts w:ascii="Times New Roman" w:hAnsi="Times New Roman" w:cs="Times New Roman"/>
          <w:sz w:val="24"/>
          <w:szCs w:val="24"/>
          <w:lang w:val="en-US"/>
        </w:rPr>
      </w:pPr>
    </w:p>
    <w:p w:rsidR="00673C85" w:rsidRDefault="00673C85"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She explained that cooperation from all staff and members was very important so that performance could be easy.</w:t>
      </w:r>
    </w:p>
    <w:p w:rsidR="00193D0B" w:rsidRDefault="00193D0B" w:rsidP="008E151C">
      <w:pPr>
        <w:spacing w:after="0" w:line="276" w:lineRule="auto"/>
        <w:jc w:val="both"/>
        <w:rPr>
          <w:rFonts w:ascii="Times New Roman" w:hAnsi="Times New Roman" w:cs="Times New Roman"/>
          <w:b/>
          <w:sz w:val="24"/>
          <w:szCs w:val="24"/>
          <w:u w:val="single"/>
          <w:lang w:val="en-US"/>
        </w:rPr>
      </w:pPr>
    </w:p>
    <w:p w:rsidR="00E245BC" w:rsidRDefault="00E245BC" w:rsidP="00E245BC">
      <w:pPr>
        <w:spacing w:after="200" w:line="276" w:lineRule="auto"/>
        <w:ind w:right="-360"/>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NG-CDFC/ KILIFI NORTH /06/</w:t>
      </w:r>
      <w:r w:rsidR="00DD1260" w:rsidRPr="008E151C">
        <w:rPr>
          <w:rFonts w:ascii="Times New Roman" w:hAnsi="Times New Roman" w:cs="Times New Roman"/>
          <w:b/>
          <w:sz w:val="24"/>
          <w:szCs w:val="24"/>
          <w:u w:val="single"/>
          <w:lang w:val="en-US"/>
        </w:rPr>
        <w:t>25</w:t>
      </w:r>
      <w:r w:rsidR="00DD1260" w:rsidRPr="008E151C">
        <w:rPr>
          <w:rFonts w:ascii="Times New Roman" w:hAnsi="Times New Roman" w:cs="Times New Roman"/>
          <w:b/>
          <w:sz w:val="24"/>
          <w:szCs w:val="24"/>
          <w:u w:val="single"/>
          <w:vertAlign w:val="superscript"/>
          <w:lang w:val="en-US"/>
        </w:rPr>
        <w:t>TH</w:t>
      </w:r>
      <w:r w:rsidR="00DD1260" w:rsidRPr="008E151C">
        <w:rPr>
          <w:rFonts w:ascii="Times New Roman" w:hAnsi="Times New Roman" w:cs="Times New Roman"/>
          <w:b/>
          <w:sz w:val="24"/>
          <w:szCs w:val="24"/>
          <w:u w:val="single"/>
          <w:lang w:val="en-US"/>
        </w:rPr>
        <w:t xml:space="preserve"> JANUARY 2022</w:t>
      </w:r>
      <w:r w:rsidRPr="002455A5">
        <w:rPr>
          <w:rFonts w:ascii="Footlight MT Light" w:eastAsiaTheme="minorEastAsia" w:hAnsi="Footlight MT Light"/>
          <w:b/>
          <w:sz w:val="24"/>
          <w:szCs w:val="24"/>
          <w:u w:val="single"/>
        </w:rPr>
        <w:t xml:space="preserve">: </w:t>
      </w:r>
      <w:r>
        <w:rPr>
          <w:rFonts w:ascii="Footlight MT Light" w:eastAsiaTheme="minorEastAsia" w:hAnsi="Footlight MT Light"/>
          <w:b/>
          <w:sz w:val="24"/>
          <w:szCs w:val="24"/>
          <w:u w:val="single"/>
        </w:rPr>
        <w:t xml:space="preserve">REVISION </w:t>
      </w:r>
      <w:r w:rsidR="008D4CDB">
        <w:rPr>
          <w:rFonts w:ascii="Footlight MT Light" w:eastAsiaTheme="minorEastAsia" w:hAnsi="Footlight MT Light"/>
          <w:b/>
          <w:sz w:val="24"/>
          <w:szCs w:val="24"/>
          <w:u w:val="single"/>
        </w:rPr>
        <w:t xml:space="preserve">OF MEMBERSHIP &amp; OPERATIONALIZATION </w:t>
      </w:r>
      <w:r>
        <w:rPr>
          <w:rFonts w:ascii="Footlight MT Light" w:eastAsiaTheme="minorEastAsia" w:hAnsi="Footlight MT Light"/>
          <w:b/>
          <w:sz w:val="24"/>
          <w:szCs w:val="24"/>
          <w:u w:val="single"/>
        </w:rPr>
        <w:t>OF SUB-COMMITTEES.</w:t>
      </w:r>
    </w:p>
    <w:p w:rsidR="00E245BC" w:rsidRDefault="00E245BC" w:rsidP="00E245BC">
      <w:pPr>
        <w:rPr>
          <w:rFonts w:ascii="Footlight MT Light" w:hAnsi="Footlight MT Light"/>
          <w:sz w:val="24"/>
          <w:szCs w:val="24"/>
        </w:rPr>
      </w:pPr>
      <w:r>
        <w:rPr>
          <w:rFonts w:ascii="Footlight MT Light" w:hAnsi="Footlight MT Light"/>
          <w:sz w:val="24"/>
          <w:szCs w:val="24"/>
        </w:rPr>
        <w:t xml:space="preserve">Since the one (1) year tenure for the sub-committee for </w:t>
      </w:r>
      <w:r w:rsidRPr="002455A5">
        <w:rPr>
          <w:rFonts w:ascii="Footlight MT Light" w:hAnsi="Footlight MT Light"/>
          <w:sz w:val="24"/>
          <w:szCs w:val="24"/>
        </w:rPr>
        <w:t>Education Bursary, mock examinations and continuous assessment tests</w:t>
      </w:r>
      <w:r>
        <w:rPr>
          <w:rFonts w:ascii="Footlight MT Light" w:hAnsi="Footlight MT Light"/>
          <w:sz w:val="24"/>
          <w:szCs w:val="24"/>
        </w:rPr>
        <w:t xml:space="preserve"> had </w:t>
      </w:r>
      <w:r w:rsidR="00DD1260">
        <w:rPr>
          <w:rFonts w:ascii="Footlight MT Light" w:hAnsi="Footlight MT Light"/>
          <w:sz w:val="24"/>
          <w:szCs w:val="24"/>
        </w:rPr>
        <w:t>expired, members approved</w:t>
      </w:r>
      <w:r>
        <w:rPr>
          <w:rFonts w:ascii="Footlight MT Light" w:hAnsi="Footlight MT Light"/>
          <w:sz w:val="24"/>
          <w:szCs w:val="24"/>
        </w:rPr>
        <w:t xml:space="preserve"> renewable of the same members as below:</w:t>
      </w:r>
    </w:p>
    <w:p w:rsidR="00E245BC" w:rsidRPr="00484864" w:rsidRDefault="00E245BC" w:rsidP="00E245BC">
      <w:pPr>
        <w:tabs>
          <w:tab w:val="left" w:pos="8898"/>
        </w:tabs>
        <w:spacing w:after="0"/>
        <w:rPr>
          <w:rFonts w:ascii="Footlight MT Light" w:hAnsi="Footlight MT Light"/>
          <w:sz w:val="24"/>
          <w:szCs w:val="24"/>
        </w:rPr>
      </w:pPr>
    </w:p>
    <w:p w:rsidR="00E245BC" w:rsidRPr="00484864" w:rsidRDefault="00E245BC" w:rsidP="00E245BC">
      <w:pPr>
        <w:rPr>
          <w:rFonts w:ascii="Footlight MT Light" w:hAnsi="Footlight MT Light"/>
          <w:sz w:val="24"/>
          <w:szCs w:val="24"/>
          <w:u w:val="single"/>
        </w:rPr>
      </w:pPr>
      <w:r>
        <w:rPr>
          <w:rFonts w:ascii="Footlight MT Light" w:hAnsi="Footlight MT Light"/>
          <w:sz w:val="24"/>
          <w:szCs w:val="24"/>
        </w:rPr>
        <w:t xml:space="preserve">1. Florence </w:t>
      </w:r>
      <w:proofErr w:type="spellStart"/>
      <w:r>
        <w:rPr>
          <w:rFonts w:ascii="Footlight MT Light" w:hAnsi="Footlight MT Light"/>
          <w:sz w:val="24"/>
          <w:szCs w:val="24"/>
        </w:rPr>
        <w:t>Masha</w:t>
      </w:r>
      <w:proofErr w:type="spellEnd"/>
    </w:p>
    <w:p w:rsidR="00E245BC" w:rsidRDefault="00E245BC" w:rsidP="00E245BC">
      <w:pPr>
        <w:rPr>
          <w:rFonts w:ascii="Footlight MT Light" w:hAnsi="Footlight MT Light"/>
          <w:sz w:val="24"/>
          <w:szCs w:val="24"/>
        </w:rPr>
      </w:pPr>
      <w:r>
        <w:rPr>
          <w:rFonts w:ascii="Footlight MT Light" w:hAnsi="Footlight MT Light"/>
          <w:sz w:val="24"/>
          <w:szCs w:val="24"/>
        </w:rPr>
        <w:t xml:space="preserve">2. Patrick </w:t>
      </w:r>
      <w:proofErr w:type="spellStart"/>
      <w:r>
        <w:rPr>
          <w:rFonts w:ascii="Footlight MT Light" w:hAnsi="Footlight MT Light"/>
          <w:sz w:val="24"/>
          <w:szCs w:val="24"/>
        </w:rPr>
        <w:t>Mbaga</w:t>
      </w:r>
      <w:proofErr w:type="spellEnd"/>
    </w:p>
    <w:p w:rsidR="00E245BC" w:rsidRPr="00484864" w:rsidRDefault="00E245BC" w:rsidP="00E245BC">
      <w:pPr>
        <w:rPr>
          <w:rFonts w:ascii="Footlight MT Light" w:hAnsi="Footlight MT Light"/>
          <w:sz w:val="24"/>
          <w:szCs w:val="24"/>
        </w:rPr>
      </w:pPr>
      <w:r>
        <w:rPr>
          <w:rFonts w:ascii="Footlight MT Light" w:hAnsi="Footlight MT Light"/>
          <w:sz w:val="24"/>
          <w:szCs w:val="24"/>
        </w:rPr>
        <w:t xml:space="preserve">3. Janet </w:t>
      </w:r>
      <w:proofErr w:type="spellStart"/>
      <w:r>
        <w:rPr>
          <w:rFonts w:ascii="Footlight MT Light" w:hAnsi="Footlight MT Light"/>
          <w:sz w:val="24"/>
          <w:szCs w:val="24"/>
        </w:rPr>
        <w:t>Chengo</w:t>
      </w:r>
      <w:proofErr w:type="spellEnd"/>
    </w:p>
    <w:p w:rsidR="00E245BC" w:rsidRPr="00484864" w:rsidRDefault="00E245BC" w:rsidP="00E245BC">
      <w:pPr>
        <w:rPr>
          <w:rFonts w:ascii="Footlight MT Light" w:hAnsi="Footlight MT Light"/>
          <w:sz w:val="24"/>
          <w:szCs w:val="24"/>
        </w:rPr>
      </w:pPr>
      <w:r>
        <w:rPr>
          <w:rFonts w:ascii="Footlight MT Light" w:hAnsi="Footlight MT Light"/>
          <w:sz w:val="24"/>
          <w:szCs w:val="24"/>
        </w:rPr>
        <w:t xml:space="preserve">4. Augustine </w:t>
      </w:r>
      <w:proofErr w:type="spellStart"/>
      <w:r>
        <w:rPr>
          <w:rFonts w:ascii="Footlight MT Light" w:hAnsi="Footlight MT Light"/>
          <w:sz w:val="24"/>
          <w:szCs w:val="24"/>
        </w:rPr>
        <w:t>Thoya</w:t>
      </w:r>
      <w:proofErr w:type="spellEnd"/>
    </w:p>
    <w:p w:rsidR="00E245BC" w:rsidRDefault="00E245BC" w:rsidP="00E245BC">
      <w:pPr>
        <w:rPr>
          <w:rFonts w:ascii="Footlight MT Light" w:hAnsi="Footlight MT Light"/>
          <w:sz w:val="24"/>
          <w:szCs w:val="24"/>
        </w:rPr>
      </w:pPr>
      <w:r>
        <w:rPr>
          <w:rFonts w:ascii="Footlight MT Light" w:hAnsi="Footlight MT Light"/>
          <w:sz w:val="24"/>
          <w:szCs w:val="24"/>
        </w:rPr>
        <w:t>5. Fund Account Manager</w:t>
      </w:r>
    </w:p>
    <w:p w:rsidR="00E245BC" w:rsidRDefault="00E245BC" w:rsidP="00E245BC">
      <w:pPr>
        <w:rPr>
          <w:rFonts w:ascii="Footlight MT Light" w:hAnsi="Footlight MT Light"/>
          <w:sz w:val="24"/>
          <w:szCs w:val="24"/>
        </w:rPr>
      </w:pPr>
      <w:r>
        <w:rPr>
          <w:rFonts w:ascii="Footlight MT Light" w:hAnsi="Footlight MT Light"/>
          <w:sz w:val="24"/>
          <w:szCs w:val="24"/>
        </w:rPr>
        <w:t xml:space="preserve">6. Ministry of Education </w:t>
      </w:r>
      <w:proofErr w:type="spellStart"/>
      <w:r>
        <w:rPr>
          <w:rFonts w:ascii="Footlight MT Light" w:hAnsi="Footlight MT Light"/>
          <w:sz w:val="24"/>
          <w:szCs w:val="24"/>
        </w:rPr>
        <w:t>representave</w:t>
      </w:r>
      <w:proofErr w:type="spellEnd"/>
      <w:r>
        <w:rPr>
          <w:rFonts w:ascii="Footlight MT Light" w:hAnsi="Footlight MT Light"/>
          <w:sz w:val="24"/>
          <w:szCs w:val="24"/>
        </w:rPr>
        <w:t>.</w:t>
      </w:r>
    </w:p>
    <w:p w:rsidR="00E245BC" w:rsidRDefault="00E245BC" w:rsidP="00E245BC">
      <w:pPr>
        <w:rPr>
          <w:rFonts w:ascii="Footlight MT Light" w:hAnsi="Footlight MT Light"/>
          <w:sz w:val="24"/>
          <w:szCs w:val="24"/>
        </w:rPr>
      </w:pPr>
      <w:r>
        <w:rPr>
          <w:rFonts w:ascii="Footlight MT Light" w:hAnsi="Footlight MT Light"/>
          <w:sz w:val="24"/>
          <w:szCs w:val="24"/>
        </w:rPr>
        <w:t xml:space="preserve">Due to the transfer of the DCC Mr. </w:t>
      </w:r>
      <w:proofErr w:type="spellStart"/>
      <w:r>
        <w:rPr>
          <w:rFonts w:ascii="Footlight MT Light" w:hAnsi="Footlight MT Light"/>
          <w:sz w:val="24"/>
          <w:szCs w:val="24"/>
        </w:rPr>
        <w:t>Josphat</w:t>
      </w:r>
      <w:proofErr w:type="spellEnd"/>
      <w:r>
        <w:rPr>
          <w:rFonts w:ascii="Footlight MT Light" w:hAnsi="Footlight MT Light"/>
          <w:sz w:val="24"/>
          <w:szCs w:val="24"/>
        </w:rPr>
        <w:t xml:space="preserve"> </w:t>
      </w:r>
      <w:proofErr w:type="spellStart"/>
      <w:r>
        <w:rPr>
          <w:rFonts w:ascii="Footlight MT Light" w:hAnsi="Footlight MT Light"/>
          <w:sz w:val="24"/>
          <w:szCs w:val="24"/>
        </w:rPr>
        <w:t>Mutisya</w:t>
      </w:r>
      <w:proofErr w:type="spellEnd"/>
      <w:r w:rsidR="00FB18CE">
        <w:rPr>
          <w:rFonts w:ascii="Footlight MT Light" w:hAnsi="Footlight MT Light"/>
          <w:sz w:val="24"/>
          <w:szCs w:val="24"/>
        </w:rPr>
        <w:t>, all</w:t>
      </w:r>
      <w:r>
        <w:rPr>
          <w:rFonts w:ascii="Footlight MT Light" w:hAnsi="Footlight MT Light"/>
          <w:sz w:val="24"/>
          <w:szCs w:val="24"/>
        </w:rPr>
        <w:t xml:space="preserve"> the sub-committees had to change</w:t>
      </w:r>
      <w:r w:rsidR="00513FD1">
        <w:rPr>
          <w:rFonts w:ascii="Footlight MT Light" w:hAnsi="Footlight MT Light"/>
          <w:sz w:val="24"/>
          <w:szCs w:val="24"/>
        </w:rPr>
        <w:t xml:space="preserve"> to accommodate the new DCC Mr. Geoffrey </w:t>
      </w:r>
      <w:proofErr w:type="spellStart"/>
      <w:r w:rsidR="00513FD1">
        <w:rPr>
          <w:rFonts w:ascii="Footlight MT Light" w:hAnsi="Footlight MT Light"/>
          <w:sz w:val="24"/>
          <w:szCs w:val="24"/>
        </w:rPr>
        <w:t>Tanui</w:t>
      </w:r>
      <w:proofErr w:type="spellEnd"/>
      <w:r>
        <w:rPr>
          <w:rFonts w:ascii="Footlight MT Light" w:hAnsi="Footlight MT Light"/>
          <w:sz w:val="24"/>
          <w:szCs w:val="24"/>
        </w:rPr>
        <w:t>. The following depicts the changes:</w:t>
      </w:r>
    </w:p>
    <w:p w:rsidR="00FB18CE" w:rsidRDefault="00FB18CE" w:rsidP="00E245BC">
      <w:pPr>
        <w:rPr>
          <w:rFonts w:ascii="Footlight MT Light" w:hAnsi="Footlight MT Light"/>
          <w:sz w:val="24"/>
          <w:szCs w:val="24"/>
        </w:rPr>
      </w:pPr>
    </w:p>
    <w:p w:rsidR="00E245BC" w:rsidRDefault="00E245BC" w:rsidP="00E245BC">
      <w:pPr>
        <w:pStyle w:val="ListParagraph"/>
        <w:numPr>
          <w:ilvl w:val="0"/>
          <w:numId w:val="12"/>
        </w:numPr>
        <w:rPr>
          <w:rFonts w:ascii="Footlight MT Light" w:hAnsi="Footlight MT Light"/>
          <w:sz w:val="24"/>
          <w:szCs w:val="24"/>
        </w:rPr>
      </w:pPr>
      <w:r>
        <w:rPr>
          <w:rFonts w:ascii="Footlight MT Light" w:hAnsi="Footlight MT Light"/>
          <w:sz w:val="24"/>
          <w:szCs w:val="24"/>
        </w:rPr>
        <w:t>Monitoring and evaluation sub-committee</w:t>
      </w:r>
    </w:p>
    <w:p w:rsidR="00E245BC" w:rsidRDefault="00513FD1" w:rsidP="00E245BC">
      <w:pPr>
        <w:pStyle w:val="ListParagraph"/>
        <w:numPr>
          <w:ilvl w:val="0"/>
          <w:numId w:val="13"/>
        </w:numPr>
        <w:rPr>
          <w:rFonts w:ascii="Footlight MT Light" w:hAnsi="Footlight MT Light"/>
          <w:sz w:val="24"/>
          <w:szCs w:val="24"/>
        </w:rPr>
      </w:pPr>
      <w:r>
        <w:rPr>
          <w:rFonts w:ascii="Footlight MT Light" w:hAnsi="Footlight MT Light"/>
          <w:sz w:val="24"/>
          <w:szCs w:val="24"/>
        </w:rPr>
        <w:t xml:space="preserve">Benson </w:t>
      </w:r>
      <w:proofErr w:type="spellStart"/>
      <w:r>
        <w:rPr>
          <w:rFonts w:ascii="Footlight MT Light" w:hAnsi="Footlight MT Light"/>
          <w:sz w:val="24"/>
          <w:szCs w:val="24"/>
        </w:rPr>
        <w:t>Karisa</w:t>
      </w:r>
      <w:proofErr w:type="spellEnd"/>
    </w:p>
    <w:p w:rsidR="00E245BC" w:rsidRDefault="00E245BC" w:rsidP="00E245BC">
      <w:pPr>
        <w:pStyle w:val="ListParagraph"/>
        <w:numPr>
          <w:ilvl w:val="0"/>
          <w:numId w:val="13"/>
        </w:numPr>
        <w:rPr>
          <w:rFonts w:ascii="Footlight MT Light" w:hAnsi="Footlight MT Light"/>
          <w:sz w:val="24"/>
          <w:szCs w:val="24"/>
        </w:rPr>
      </w:pPr>
      <w:r>
        <w:rPr>
          <w:rFonts w:ascii="Footlight MT Light" w:hAnsi="Footlight MT Light"/>
          <w:sz w:val="24"/>
          <w:szCs w:val="24"/>
        </w:rPr>
        <w:t xml:space="preserve">Patrick </w:t>
      </w:r>
      <w:proofErr w:type="spellStart"/>
      <w:r>
        <w:rPr>
          <w:rFonts w:ascii="Footlight MT Light" w:hAnsi="Footlight MT Light"/>
          <w:sz w:val="24"/>
          <w:szCs w:val="24"/>
        </w:rPr>
        <w:t>Mbaga</w:t>
      </w:r>
      <w:proofErr w:type="spellEnd"/>
    </w:p>
    <w:p w:rsidR="00E245BC" w:rsidRDefault="00E245BC" w:rsidP="00E245BC">
      <w:pPr>
        <w:pStyle w:val="ListParagraph"/>
        <w:numPr>
          <w:ilvl w:val="0"/>
          <w:numId w:val="13"/>
        </w:numPr>
        <w:rPr>
          <w:rFonts w:ascii="Footlight MT Light" w:hAnsi="Footlight MT Light"/>
          <w:sz w:val="24"/>
          <w:szCs w:val="24"/>
        </w:rPr>
      </w:pPr>
      <w:r>
        <w:rPr>
          <w:rFonts w:ascii="Footlight MT Light" w:hAnsi="Footlight MT Light"/>
          <w:sz w:val="24"/>
          <w:szCs w:val="24"/>
        </w:rPr>
        <w:t xml:space="preserve">Fredrick </w:t>
      </w:r>
      <w:proofErr w:type="spellStart"/>
      <w:r>
        <w:rPr>
          <w:rFonts w:ascii="Footlight MT Light" w:hAnsi="Footlight MT Light"/>
          <w:sz w:val="24"/>
          <w:szCs w:val="24"/>
        </w:rPr>
        <w:t>Kutakasa</w:t>
      </w:r>
      <w:proofErr w:type="spellEnd"/>
    </w:p>
    <w:p w:rsidR="00E245BC" w:rsidRDefault="00E245BC" w:rsidP="00E245BC">
      <w:pPr>
        <w:pStyle w:val="ListParagraph"/>
        <w:numPr>
          <w:ilvl w:val="0"/>
          <w:numId w:val="13"/>
        </w:numPr>
        <w:rPr>
          <w:rFonts w:ascii="Footlight MT Light" w:hAnsi="Footlight MT Light"/>
          <w:sz w:val="24"/>
          <w:szCs w:val="24"/>
        </w:rPr>
      </w:pPr>
      <w:proofErr w:type="spellStart"/>
      <w:r>
        <w:rPr>
          <w:rFonts w:ascii="Footlight MT Light" w:hAnsi="Footlight MT Light"/>
          <w:sz w:val="24"/>
          <w:szCs w:val="24"/>
        </w:rPr>
        <w:t>Jenter</w:t>
      </w:r>
      <w:proofErr w:type="spellEnd"/>
      <w:r>
        <w:rPr>
          <w:rFonts w:ascii="Footlight MT Light" w:hAnsi="Footlight MT Light"/>
          <w:sz w:val="24"/>
          <w:szCs w:val="24"/>
        </w:rPr>
        <w:t xml:space="preserve"> </w:t>
      </w:r>
      <w:proofErr w:type="spellStart"/>
      <w:r>
        <w:rPr>
          <w:rFonts w:ascii="Footlight MT Light" w:hAnsi="Footlight MT Light"/>
          <w:sz w:val="24"/>
          <w:szCs w:val="24"/>
        </w:rPr>
        <w:t>Kahindi</w:t>
      </w:r>
      <w:proofErr w:type="spellEnd"/>
    </w:p>
    <w:p w:rsidR="00E245BC" w:rsidRDefault="00E245BC" w:rsidP="00E245BC">
      <w:pPr>
        <w:pStyle w:val="ListParagraph"/>
        <w:numPr>
          <w:ilvl w:val="0"/>
          <w:numId w:val="13"/>
        </w:numPr>
        <w:rPr>
          <w:rFonts w:ascii="Footlight MT Light" w:hAnsi="Footlight MT Light"/>
          <w:sz w:val="24"/>
          <w:szCs w:val="24"/>
        </w:rPr>
      </w:pPr>
      <w:r>
        <w:rPr>
          <w:rFonts w:ascii="Footlight MT Light" w:hAnsi="Footlight MT Light"/>
          <w:sz w:val="24"/>
          <w:szCs w:val="24"/>
        </w:rPr>
        <w:t xml:space="preserve">Daniel </w:t>
      </w:r>
      <w:proofErr w:type="spellStart"/>
      <w:r>
        <w:rPr>
          <w:rFonts w:ascii="Footlight MT Light" w:hAnsi="Footlight MT Light"/>
          <w:sz w:val="24"/>
          <w:szCs w:val="24"/>
        </w:rPr>
        <w:t>Fondo</w:t>
      </w:r>
      <w:proofErr w:type="spellEnd"/>
    </w:p>
    <w:p w:rsidR="00513FD1" w:rsidRDefault="00513FD1" w:rsidP="00E245BC">
      <w:pPr>
        <w:pStyle w:val="ListParagraph"/>
        <w:numPr>
          <w:ilvl w:val="0"/>
          <w:numId w:val="13"/>
        </w:numPr>
        <w:rPr>
          <w:rFonts w:ascii="Footlight MT Light" w:hAnsi="Footlight MT Light"/>
          <w:sz w:val="24"/>
          <w:szCs w:val="24"/>
        </w:rPr>
      </w:pPr>
      <w:r>
        <w:rPr>
          <w:rFonts w:ascii="Footlight MT Light" w:hAnsi="Footlight MT Light"/>
          <w:sz w:val="24"/>
          <w:szCs w:val="24"/>
        </w:rPr>
        <w:t xml:space="preserve">Geoffrey </w:t>
      </w:r>
      <w:proofErr w:type="spellStart"/>
      <w:r>
        <w:rPr>
          <w:rFonts w:ascii="Footlight MT Light" w:hAnsi="Footlight MT Light"/>
          <w:sz w:val="24"/>
          <w:szCs w:val="24"/>
        </w:rPr>
        <w:t>Tanui</w:t>
      </w:r>
      <w:proofErr w:type="spellEnd"/>
      <w:r>
        <w:rPr>
          <w:rFonts w:ascii="Footlight MT Light" w:hAnsi="Footlight MT Light"/>
          <w:sz w:val="24"/>
          <w:szCs w:val="24"/>
        </w:rPr>
        <w:t xml:space="preserve"> </w:t>
      </w:r>
    </w:p>
    <w:p w:rsidR="00E245BC" w:rsidRDefault="00E245BC" w:rsidP="00E245BC">
      <w:pPr>
        <w:pStyle w:val="ListParagraph"/>
        <w:numPr>
          <w:ilvl w:val="0"/>
          <w:numId w:val="13"/>
        </w:numPr>
        <w:rPr>
          <w:rFonts w:ascii="Footlight MT Light" w:hAnsi="Footlight MT Light"/>
          <w:sz w:val="24"/>
          <w:szCs w:val="24"/>
        </w:rPr>
      </w:pPr>
      <w:r>
        <w:rPr>
          <w:rFonts w:ascii="Footlight MT Light" w:hAnsi="Footlight MT Light"/>
          <w:sz w:val="24"/>
          <w:szCs w:val="24"/>
        </w:rPr>
        <w:t xml:space="preserve">Gladys </w:t>
      </w:r>
      <w:proofErr w:type="spellStart"/>
      <w:r>
        <w:rPr>
          <w:rFonts w:ascii="Footlight MT Light" w:hAnsi="Footlight MT Light"/>
          <w:sz w:val="24"/>
          <w:szCs w:val="24"/>
        </w:rPr>
        <w:t>Ngala</w:t>
      </w:r>
      <w:proofErr w:type="spellEnd"/>
    </w:p>
    <w:p w:rsidR="00E245BC" w:rsidRDefault="00E245BC" w:rsidP="00E245BC">
      <w:pPr>
        <w:pStyle w:val="ListParagraph"/>
        <w:ind w:left="1440"/>
        <w:rPr>
          <w:rFonts w:ascii="Footlight MT Light" w:hAnsi="Footlight MT Light"/>
          <w:sz w:val="24"/>
          <w:szCs w:val="24"/>
        </w:rPr>
      </w:pPr>
    </w:p>
    <w:p w:rsidR="00FB18CE" w:rsidRDefault="00FB18CE" w:rsidP="00E245BC">
      <w:pPr>
        <w:pStyle w:val="ListParagraph"/>
        <w:ind w:left="1440"/>
        <w:rPr>
          <w:rFonts w:ascii="Footlight MT Light" w:hAnsi="Footlight MT Light"/>
          <w:sz w:val="24"/>
          <w:szCs w:val="24"/>
        </w:rPr>
      </w:pPr>
    </w:p>
    <w:p w:rsidR="00E245BC" w:rsidRDefault="00E245BC" w:rsidP="00E245BC">
      <w:pPr>
        <w:pStyle w:val="ListParagraph"/>
        <w:numPr>
          <w:ilvl w:val="0"/>
          <w:numId w:val="12"/>
        </w:numPr>
        <w:rPr>
          <w:rFonts w:ascii="Footlight MT Light" w:hAnsi="Footlight MT Light"/>
          <w:sz w:val="24"/>
          <w:szCs w:val="24"/>
        </w:rPr>
      </w:pPr>
      <w:r>
        <w:rPr>
          <w:rFonts w:ascii="Footlight MT Light" w:hAnsi="Footlight MT Light"/>
          <w:sz w:val="24"/>
          <w:szCs w:val="24"/>
        </w:rPr>
        <w:t>Complaints handling</w:t>
      </w:r>
      <w:r w:rsidR="00513FD1">
        <w:rPr>
          <w:rFonts w:ascii="Footlight MT Light" w:hAnsi="Footlight MT Light"/>
          <w:sz w:val="24"/>
          <w:szCs w:val="24"/>
        </w:rPr>
        <w:t xml:space="preserve"> &amp; corruption prevention</w:t>
      </w:r>
    </w:p>
    <w:p w:rsidR="00E245BC" w:rsidRDefault="00A67FA2" w:rsidP="00E245BC">
      <w:pPr>
        <w:pStyle w:val="ListParagraph"/>
        <w:numPr>
          <w:ilvl w:val="0"/>
          <w:numId w:val="14"/>
        </w:numPr>
        <w:rPr>
          <w:rFonts w:ascii="Footlight MT Light" w:hAnsi="Footlight MT Light"/>
          <w:sz w:val="24"/>
          <w:szCs w:val="24"/>
        </w:rPr>
      </w:pPr>
      <w:r>
        <w:rPr>
          <w:rFonts w:ascii="Footlight MT Light" w:hAnsi="Footlight MT Light"/>
          <w:noProof/>
          <w:sz w:val="24"/>
          <w:szCs w:val="24"/>
          <w:lang w:val="en-US"/>
        </w:rPr>
        <w:drawing>
          <wp:anchor distT="0" distB="0" distL="114300" distR="114300" simplePos="0" relativeHeight="251677696" behindDoc="1" locked="0" layoutInCell="1" allowOverlap="1">
            <wp:simplePos x="0" y="0"/>
            <wp:positionH relativeFrom="column">
              <wp:posOffset>4724400</wp:posOffset>
            </wp:positionH>
            <wp:positionV relativeFrom="paragraph">
              <wp:posOffset>-440690</wp:posOffset>
            </wp:positionV>
            <wp:extent cx="1943100" cy="628650"/>
            <wp:effectExtent l="19050" t="0" r="0" b="0"/>
            <wp:wrapNone/>
            <wp:docPr id="12" name="Picture 1"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 1\AppData\Local\Microsoft\Windows\Temporary Internet Files\Content.Word\doc20220112102647_00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anchor>
        </w:drawing>
      </w:r>
      <w:r w:rsidR="00513FD1">
        <w:rPr>
          <w:rFonts w:ascii="Footlight MT Light" w:hAnsi="Footlight MT Light"/>
          <w:sz w:val="24"/>
          <w:szCs w:val="24"/>
        </w:rPr>
        <w:t xml:space="preserve">Benson </w:t>
      </w:r>
      <w:proofErr w:type="spellStart"/>
      <w:r w:rsidR="00513FD1">
        <w:rPr>
          <w:rFonts w:ascii="Footlight MT Light" w:hAnsi="Footlight MT Light"/>
          <w:sz w:val="24"/>
          <w:szCs w:val="24"/>
        </w:rPr>
        <w:t>Karisa</w:t>
      </w:r>
      <w:proofErr w:type="spellEnd"/>
    </w:p>
    <w:p w:rsidR="00E245BC" w:rsidRDefault="00513FD1" w:rsidP="00E245BC">
      <w:pPr>
        <w:pStyle w:val="ListParagraph"/>
        <w:numPr>
          <w:ilvl w:val="0"/>
          <w:numId w:val="14"/>
        </w:numPr>
        <w:rPr>
          <w:rFonts w:ascii="Footlight MT Light" w:hAnsi="Footlight MT Light"/>
          <w:sz w:val="24"/>
          <w:szCs w:val="24"/>
        </w:rPr>
      </w:pPr>
      <w:r>
        <w:rPr>
          <w:rFonts w:ascii="Footlight MT Light" w:hAnsi="Footlight MT Light"/>
          <w:sz w:val="24"/>
          <w:szCs w:val="24"/>
        </w:rPr>
        <w:t xml:space="preserve">Janet </w:t>
      </w:r>
      <w:proofErr w:type="spellStart"/>
      <w:r>
        <w:rPr>
          <w:rFonts w:ascii="Footlight MT Light" w:hAnsi="Footlight MT Light"/>
          <w:sz w:val="24"/>
          <w:szCs w:val="24"/>
        </w:rPr>
        <w:t>Chengo</w:t>
      </w:r>
      <w:proofErr w:type="spellEnd"/>
    </w:p>
    <w:p w:rsidR="00E245BC" w:rsidRDefault="00E245BC" w:rsidP="00E245BC">
      <w:pPr>
        <w:pStyle w:val="ListParagraph"/>
        <w:numPr>
          <w:ilvl w:val="0"/>
          <w:numId w:val="14"/>
        </w:numPr>
        <w:rPr>
          <w:rFonts w:ascii="Footlight MT Light" w:hAnsi="Footlight MT Light"/>
          <w:sz w:val="24"/>
          <w:szCs w:val="24"/>
        </w:rPr>
      </w:pPr>
      <w:r>
        <w:rPr>
          <w:rFonts w:ascii="Footlight MT Light" w:hAnsi="Footlight MT Light"/>
          <w:sz w:val="24"/>
          <w:szCs w:val="24"/>
        </w:rPr>
        <w:t xml:space="preserve">Florence </w:t>
      </w:r>
      <w:proofErr w:type="spellStart"/>
      <w:r>
        <w:rPr>
          <w:rFonts w:ascii="Footlight MT Light" w:hAnsi="Footlight MT Light"/>
          <w:sz w:val="24"/>
          <w:szCs w:val="24"/>
        </w:rPr>
        <w:t>Masha</w:t>
      </w:r>
      <w:proofErr w:type="spellEnd"/>
    </w:p>
    <w:p w:rsidR="00E245BC" w:rsidRDefault="00E245BC" w:rsidP="00E245BC">
      <w:pPr>
        <w:pStyle w:val="ListParagraph"/>
        <w:numPr>
          <w:ilvl w:val="0"/>
          <w:numId w:val="14"/>
        </w:numPr>
        <w:rPr>
          <w:rFonts w:ascii="Footlight MT Light" w:hAnsi="Footlight MT Light"/>
          <w:sz w:val="24"/>
          <w:szCs w:val="24"/>
        </w:rPr>
      </w:pPr>
      <w:proofErr w:type="spellStart"/>
      <w:r>
        <w:rPr>
          <w:rFonts w:ascii="Footlight MT Light" w:hAnsi="Footlight MT Light"/>
          <w:sz w:val="24"/>
          <w:szCs w:val="24"/>
        </w:rPr>
        <w:t>Jenter</w:t>
      </w:r>
      <w:proofErr w:type="spellEnd"/>
      <w:r>
        <w:rPr>
          <w:rFonts w:ascii="Footlight MT Light" w:hAnsi="Footlight MT Light"/>
          <w:sz w:val="24"/>
          <w:szCs w:val="24"/>
        </w:rPr>
        <w:t xml:space="preserve"> </w:t>
      </w:r>
      <w:proofErr w:type="spellStart"/>
      <w:r>
        <w:rPr>
          <w:rFonts w:ascii="Footlight MT Light" w:hAnsi="Footlight MT Light"/>
          <w:sz w:val="24"/>
          <w:szCs w:val="24"/>
        </w:rPr>
        <w:t>Kahindi</w:t>
      </w:r>
      <w:proofErr w:type="spellEnd"/>
    </w:p>
    <w:p w:rsidR="00E245BC" w:rsidRDefault="00E245BC" w:rsidP="00E245BC">
      <w:pPr>
        <w:pStyle w:val="ListParagraph"/>
        <w:numPr>
          <w:ilvl w:val="0"/>
          <w:numId w:val="14"/>
        </w:numPr>
        <w:rPr>
          <w:rFonts w:ascii="Footlight MT Light" w:hAnsi="Footlight MT Light"/>
          <w:sz w:val="24"/>
          <w:szCs w:val="24"/>
        </w:rPr>
      </w:pPr>
      <w:r>
        <w:rPr>
          <w:rFonts w:ascii="Footlight MT Light" w:hAnsi="Footlight MT Light"/>
          <w:sz w:val="24"/>
          <w:szCs w:val="24"/>
        </w:rPr>
        <w:t xml:space="preserve">Augustine </w:t>
      </w:r>
      <w:proofErr w:type="spellStart"/>
      <w:r>
        <w:rPr>
          <w:rFonts w:ascii="Footlight MT Light" w:hAnsi="Footlight MT Light"/>
          <w:sz w:val="24"/>
          <w:szCs w:val="24"/>
        </w:rPr>
        <w:t>Thoya</w:t>
      </w:r>
      <w:proofErr w:type="spellEnd"/>
    </w:p>
    <w:p w:rsidR="00E245BC" w:rsidRDefault="00E245BC" w:rsidP="00E245BC">
      <w:pPr>
        <w:pStyle w:val="ListParagraph"/>
        <w:numPr>
          <w:ilvl w:val="0"/>
          <w:numId w:val="14"/>
        </w:numPr>
        <w:rPr>
          <w:rFonts w:ascii="Footlight MT Light" w:hAnsi="Footlight MT Light"/>
          <w:sz w:val="24"/>
          <w:szCs w:val="24"/>
        </w:rPr>
      </w:pPr>
      <w:r>
        <w:rPr>
          <w:rFonts w:ascii="Footlight MT Light" w:hAnsi="Footlight MT Light"/>
          <w:sz w:val="24"/>
          <w:szCs w:val="24"/>
        </w:rPr>
        <w:t xml:space="preserve">Fredrick </w:t>
      </w:r>
      <w:proofErr w:type="spellStart"/>
      <w:r>
        <w:rPr>
          <w:rFonts w:ascii="Footlight MT Light" w:hAnsi="Footlight MT Light"/>
          <w:sz w:val="24"/>
          <w:szCs w:val="24"/>
        </w:rPr>
        <w:t>Kutakasa</w:t>
      </w:r>
      <w:proofErr w:type="spellEnd"/>
    </w:p>
    <w:p w:rsidR="00E245BC" w:rsidRDefault="00E245BC" w:rsidP="00E245BC">
      <w:pPr>
        <w:pStyle w:val="ListParagraph"/>
        <w:numPr>
          <w:ilvl w:val="0"/>
          <w:numId w:val="14"/>
        </w:numPr>
        <w:rPr>
          <w:rFonts w:ascii="Footlight MT Light" w:hAnsi="Footlight MT Light"/>
          <w:sz w:val="24"/>
          <w:szCs w:val="24"/>
        </w:rPr>
      </w:pPr>
      <w:r>
        <w:rPr>
          <w:rFonts w:ascii="Footlight MT Light" w:hAnsi="Footlight MT Light"/>
          <w:sz w:val="24"/>
          <w:szCs w:val="24"/>
        </w:rPr>
        <w:t xml:space="preserve">Daniel </w:t>
      </w:r>
      <w:proofErr w:type="spellStart"/>
      <w:r>
        <w:rPr>
          <w:rFonts w:ascii="Footlight MT Light" w:hAnsi="Footlight MT Light"/>
          <w:sz w:val="24"/>
          <w:szCs w:val="24"/>
        </w:rPr>
        <w:t>Fondo</w:t>
      </w:r>
      <w:proofErr w:type="spellEnd"/>
    </w:p>
    <w:p w:rsidR="00513FD1" w:rsidRDefault="00513FD1" w:rsidP="00513FD1">
      <w:pPr>
        <w:pStyle w:val="ListParagraph"/>
        <w:numPr>
          <w:ilvl w:val="0"/>
          <w:numId w:val="14"/>
        </w:numPr>
        <w:rPr>
          <w:rFonts w:ascii="Footlight MT Light" w:hAnsi="Footlight MT Light"/>
          <w:sz w:val="24"/>
          <w:szCs w:val="24"/>
        </w:rPr>
      </w:pPr>
      <w:r>
        <w:rPr>
          <w:rFonts w:ascii="Footlight MT Light" w:hAnsi="Footlight MT Light"/>
          <w:sz w:val="24"/>
          <w:szCs w:val="24"/>
        </w:rPr>
        <w:t xml:space="preserve">Geoffrey </w:t>
      </w:r>
      <w:proofErr w:type="spellStart"/>
      <w:r>
        <w:rPr>
          <w:rFonts w:ascii="Footlight MT Light" w:hAnsi="Footlight MT Light"/>
          <w:sz w:val="24"/>
          <w:szCs w:val="24"/>
        </w:rPr>
        <w:t>Tanui</w:t>
      </w:r>
      <w:proofErr w:type="spellEnd"/>
      <w:r>
        <w:rPr>
          <w:rFonts w:ascii="Footlight MT Light" w:hAnsi="Footlight MT Light"/>
          <w:sz w:val="24"/>
          <w:szCs w:val="24"/>
        </w:rPr>
        <w:t xml:space="preserve"> </w:t>
      </w:r>
    </w:p>
    <w:p w:rsidR="00E245BC" w:rsidRDefault="009E4414" w:rsidP="00E245BC">
      <w:pPr>
        <w:pStyle w:val="ListParagraph"/>
        <w:numPr>
          <w:ilvl w:val="0"/>
          <w:numId w:val="14"/>
        </w:numPr>
        <w:rPr>
          <w:rFonts w:ascii="Footlight MT Light" w:hAnsi="Footlight MT Light"/>
          <w:sz w:val="24"/>
          <w:szCs w:val="24"/>
        </w:rPr>
      </w:pPr>
      <w:r>
        <w:rPr>
          <w:rFonts w:ascii="Footlight MT Light" w:hAnsi="Footlight MT Light"/>
          <w:noProof/>
          <w:sz w:val="24"/>
          <w:szCs w:val="24"/>
          <w:lang w:val="en-US"/>
        </w:rPr>
        <w:drawing>
          <wp:anchor distT="0" distB="0" distL="114300" distR="114300" simplePos="0" relativeHeight="251663360" behindDoc="1" locked="0" layoutInCell="1" allowOverlap="1">
            <wp:simplePos x="0" y="0"/>
            <wp:positionH relativeFrom="column">
              <wp:posOffset>4200525</wp:posOffset>
            </wp:positionH>
            <wp:positionV relativeFrom="paragraph">
              <wp:posOffset>-448310</wp:posOffset>
            </wp:positionV>
            <wp:extent cx="892175" cy="304800"/>
            <wp:effectExtent l="19050" t="0" r="3175" b="0"/>
            <wp:wrapNone/>
            <wp:docPr id="4" name="Picture 2"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 1\AppData\Local\Microsoft\Windows\Temporary Internet Files\Content.Word\doc20220112102647_0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304800"/>
                    </a:xfrm>
                    <a:prstGeom prst="rect">
                      <a:avLst/>
                    </a:prstGeom>
                    <a:noFill/>
                    <a:ln>
                      <a:noFill/>
                    </a:ln>
                  </pic:spPr>
                </pic:pic>
              </a:graphicData>
            </a:graphic>
          </wp:anchor>
        </w:drawing>
      </w:r>
      <w:r w:rsidR="00E245BC">
        <w:rPr>
          <w:rFonts w:ascii="Footlight MT Light" w:hAnsi="Footlight MT Light"/>
          <w:sz w:val="24"/>
          <w:szCs w:val="24"/>
        </w:rPr>
        <w:t xml:space="preserve">Gladys </w:t>
      </w:r>
      <w:proofErr w:type="spellStart"/>
      <w:r w:rsidR="00E245BC">
        <w:rPr>
          <w:rFonts w:ascii="Footlight MT Light" w:hAnsi="Footlight MT Light"/>
          <w:sz w:val="24"/>
          <w:szCs w:val="24"/>
        </w:rPr>
        <w:t>Ngala</w:t>
      </w:r>
      <w:proofErr w:type="spellEnd"/>
    </w:p>
    <w:p w:rsidR="00513FD1" w:rsidRPr="008D4CDB" w:rsidRDefault="00E245BC" w:rsidP="008D4CDB">
      <w:pPr>
        <w:rPr>
          <w:rFonts w:ascii="Footlight MT Light" w:hAnsi="Footlight MT Light"/>
          <w:sz w:val="24"/>
          <w:szCs w:val="24"/>
        </w:rPr>
      </w:pPr>
      <w:r>
        <w:rPr>
          <w:rFonts w:ascii="Footlight MT Light" w:hAnsi="Footlight MT Light"/>
          <w:sz w:val="24"/>
          <w:szCs w:val="24"/>
        </w:rPr>
        <w:t>The changes would be with immediate effect.</w:t>
      </w:r>
      <w:r w:rsidR="00A67FA2" w:rsidRPr="00A67FA2">
        <w:rPr>
          <w:rFonts w:ascii="Times New Roman" w:hAnsi="Times New Roman" w:cs="Times New Roman"/>
          <w:noProof/>
          <w:sz w:val="24"/>
          <w:szCs w:val="24"/>
          <w:lang w:val="en-US"/>
        </w:rPr>
        <w:t xml:space="preserve"> </w:t>
      </w:r>
    </w:p>
    <w:p w:rsidR="00513FD1" w:rsidRDefault="00513FD1" w:rsidP="00176E33">
      <w:pPr>
        <w:spacing w:after="0" w:line="276" w:lineRule="auto"/>
        <w:jc w:val="both"/>
        <w:rPr>
          <w:rFonts w:ascii="Times New Roman" w:hAnsi="Times New Roman" w:cs="Times New Roman"/>
          <w:b/>
          <w:sz w:val="24"/>
          <w:szCs w:val="24"/>
          <w:u w:val="single"/>
          <w:lang w:val="en-US"/>
        </w:rPr>
      </w:pPr>
    </w:p>
    <w:p w:rsidR="00CB17EE" w:rsidRDefault="00CB17EE" w:rsidP="00176E33">
      <w:pPr>
        <w:spacing w:after="0" w:line="276" w:lineRule="auto"/>
        <w:jc w:val="both"/>
        <w:rPr>
          <w:rFonts w:ascii="Times New Roman" w:hAnsi="Times New Roman" w:cs="Times New Roman"/>
          <w:b/>
          <w:sz w:val="24"/>
          <w:szCs w:val="24"/>
          <w:u w:val="single"/>
          <w:lang w:val="en-US"/>
        </w:rPr>
      </w:pPr>
    </w:p>
    <w:p w:rsidR="00562001" w:rsidRPr="00101CBA" w:rsidRDefault="0071409D"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CA1529" w:rsidRPr="00101CBA">
        <w:rPr>
          <w:rFonts w:ascii="Times New Roman" w:hAnsi="Times New Roman" w:cs="Times New Roman"/>
          <w:b/>
          <w:sz w:val="24"/>
          <w:szCs w:val="24"/>
          <w:u w:val="single"/>
          <w:lang w:val="en-US"/>
        </w:rPr>
        <w:t>: NG</w:t>
      </w:r>
      <w:r w:rsidR="008E151C">
        <w:rPr>
          <w:rFonts w:ascii="Times New Roman" w:hAnsi="Times New Roman" w:cs="Times New Roman"/>
          <w:b/>
          <w:sz w:val="24"/>
          <w:szCs w:val="24"/>
          <w:u w:val="single"/>
          <w:lang w:val="en-US"/>
        </w:rPr>
        <w:t>-CDF/KILIFI NORTH/07</w:t>
      </w:r>
      <w:r w:rsidR="007D1193">
        <w:rPr>
          <w:rFonts w:ascii="Times New Roman" w:hAnsi="Times New Roman" w:cs="Times New Roman"/>
          <w:b/>
          <w:sz w:val="24"/>
          <w:szCs w:val="24"/>
          <w:u w:val="single"/>
          <w:lang w:val="en-US"/>
        </w:rPr>
        <w:t>/</w:t>
      </w:r>
      <w:r w:rsidR="004A5584">
        <w:rPr>
          <w:rFonts w:ascii="Times New Roman" w:hAnsi="Times New Roman" w:cs="Times New Roman"/>
          <w:b/>
          <w:sz w:val="24"/>
          <w:szCs w:val="24"/>
          <w:u w:val="single"/>
          <w:lang w:val="en-US"/>
        </w:rPr>
        <w:t>25</w:t>
      </w:r>
      <w:r w:rsidR="004A5584" w:rsidRPr="004A5584">
        <w:rPr>
          <w:rFonts w:ascii="Times New Roman" w:hAnsi="Times New Roman" w:cs="Times New Roman"/>
          <w:b/>
          <w:sz w:val="24"/>
          <w:szCs w:val="24"/>
          <w:u w:val="single"/>
          <w:vertAlign w:val="superscript"/>
          <w:lang w:val="en-US"/>
        </w:rPr>
        <w:t>TH</w:t>
      </w:r>
      <w:r w:rsidR="004A5584">
        <w:rPr>
          <w:rFonts w:ascii="Times New Roman" w:hAnsi="Times New Roman" w:cs="Times New Roman"/>
          <w:b/>
          <w:sz w:val="24"/>
          <w:szCs w:val="24"/>
          <w:u w:val="single"/>
          <w:lang w:val="en-US"/>
        </w:rPr>
        <w:t xml:space="preserve"> JANUARY 2022</w:t>
      </w:r>
      <w:r w:rsidR="007D1193">
        <w:rPr>
          <w:rFonts w:ascii="Times New Roman" w:hAnsi="Times New Roman" w:cs="Times New Roman"/>
          <w:b/>
          <w:sz w:val="24"/>
          <w:szCs w:val="24"/>
          <w:u w:val="single"/>
          <w:lang w:val="en-US"/>
        </w:rPr>
        <w:t xml:space="preserve">: APPROVAL OF </w:t>
      </w:r>
      <w:r w:rsidR="00D752E2">
        <w:rPr>
          <w:rFonts w:ascii="Times New Roman" w:hAnsi="Times New Roman" w:cs="Times New Roman"/>
          <w:b/>
          <w:sz w:val="24"/>
          <w:szCs w:val="24"/>
          <w:u w:val="single"/>
          <w:lang w:val="en-US"/>
        </w:rPr>
        <w:t>HANDING OVER BUDGET</w:t>
      </w:r>
    </w:p>
    <w:p w:rsidR="008F735B" w:rsidRDefault="008F735B" w:rsidP="00176E33">
      <w:pPr>
        <w:spacing w:after="0" w:line="276" w:lineRule="auto"/>
        <w:jc w:val="both"/>
        <w:rPr>
          <w:rFonts w:ascii="Times New Roman" w:hAnsi="Times New Roman" w:cs="Times New Roman"/>
          <w:sz w:val="24"/>
          <w:szCs w:val="24"/>
          <w:lang w:val="en-US"/>
        </w:rPr>
      </w:pPr>
    </w:p>
    <w:p w:rsidR="00513FD1" w:rsidRDefault="007D1193"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65E1C">
        <w:rPr>
          <w:rFonts w:ascii="Times New Roman" w:hAnsi="Times New Roman" w:cs="Times New Roman"/>
          <w:sz w:val="24"/>
          <w:szCs w:val="24"/>
          <w:lang w:val="en-US"/>
        </w:rPr>
        <w:t xml:space="preserve">he </w:t>
      </w:r>
      <w:r w:rsidR="00513FD1">
        <w:rPr>
          <w:rFonts w:ascii="Times New Roman" w:hAnsi="Times New Roman" w:cs="Times New Roman"/>
          <w:sz w:val="24"/>
          <w:szCs w:val="24"/>
          <w:lang w:val="en-US"/>
        </w:rPr>
        <w:t xml:space="preserve">Fund Manager reported that </w:t>
      </w:r>
      <w:r w:rsidR="002E0ECD">
        <w:rPr>
          <w:rFonts w:ascii="Times New Roman" w:hAnsi="Times New Roman" w:cs="Times New Roman"/>
          <w:sz w:val="24"/>
          <w:szCs w:val="24"/>
          <w:lang w:val="en-US"/>
        </w:rPr>
        <w:t xml:space="preserve">procurement for </w:t>
      </w:r>
      <w:r w:rsidR="00513FD1">
        <w:rPr>
          <w:rFonts w:ascii="Times New Roman" w:hAnsi="Times New Roman" w:cs="Times New Roman"/>
          <w:sz w:val="24"/>
          <w:szCs w:val="24"/>
          <w:lang w:val="en-US"/>
        </w:rPr>
        <w:t xml:space="preserve">various projects </w:t>
      </w:r>
      <w:r w:rsidR="002E0ECD">
        <w:rPr>
          <w:rFonts w:ascii="Times New Roman" w:hAnsi="Times New Roman" w:cs="Times New Roman"/>
          <w:sz w:val="24"/>
          <w:szCs w:val="24"/>
          <w:lang w:val="en-US"/>
        </w:rPr>
        <w:t>to be funded in the year 2021/2022 had been concluded</w:t>
      </w:r>
      <w:r w:rsidR="00513FD1">
        <w:rPr>
          <w:rFonts w:ascii="Times New Roman" w:hAnsi="Times New Roman" w:cs="Times New Roman"/>
          <w:sz w:val="24"/>
          <w:szCs w:val="24"/>
          <w:lang w:val="en-US"/>
        </w:rPr>
        <w:t xml:space="preserve"> and </w:t>
      </w:r>
      <w:r w:rsidR="002E0ECD">
        <w:rPr>
          <w:rFonts w:ascii="Times New Roman" w:hAnsi="Times New Roman" w:cs="Times New Roman"/>
          <w:sz w:val="24"/>
          <w:szCs w:val="24"/>
          <w:lang w:val="en-US"/>
        </w:rPr>
        <w:t xml:space="preserve">their sites were </w:t>
      </w:r>
      <w:r w:rsidR="00513FD1">
        <w:rPr>
          <w:rFonts w:ascii="Times New Roman" w:hAnsi="Times New Roman" w:cs="Times New Roman"/>
          <w:sz w:val="24"/>
          <w:szCs w:val="24"/>
          <w:lang w:val="en-US"/>
        </w:rPr>
        <w:t>due for handing over.</w:t>
      </w:r>
    </w:p>
    <w:p w:rsidR="00513FD1" w:rsidRDefault="00513FD1" w:rsidP="00176E33">
      <w:pPr>
        <w:spacing w:after="0" w:line="276" w:lineRule="auto"/>
        <w:jc w:val="both"/>
        <w:rPr>
          <w:rFonts w:ascii="Times New Roman" w:hAnsi="Times New Roman" w:cs="Times New Roman"/>
          <w:sz w:val="24"/>
          <w:szCs w:val="24"/>
          <w:lang w:val="en-US"/>
        </w:rPr>
      </w:pPr>
    </w:p>
    <w:p w:rsidR="00C42AF1" w:rsidRDefault="00513FD1"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C42AF1">
        <w:rPr>
          <w:rFonts w:ascii="Times New Roman" w:hAnsi="Times New Roman" w:cs="Times New Roman"/>
          <w:sz w:val="24"/>
          <w:szCs w:val="24"/>
          <w:lang w:val="en-US"/>
        </w:rPr>
        <w:t xml:space="preserve">embers discussed and agreed to approve a budget to facilitate them carry out the </w:t>
      </w:r>
      <w:r>
        <w:rPr>
          <w:rFonts w:ascii="Times New Roman" w:hAnsi="Times New Roman" w:cs="Times New Roman"/>
          <w:sz w:val="24"/>
          <w:szCs w:val="24"/>
          <w:lang w:val="en-US"/>
        </w:rPr>
        <w:t xml:space="preserve">activity scheduled to be held </w:t>
      </w:r>
      <w:r w:rsidR="002E0ECD">
        <w:rPr>
          <w:rFonts w:ascii="Times New Roman" w:hAnsi="Times New Roman" w:cs="Times New Roman"/>
          <w:sz w:val="24"/>
          <w:szCs w:val="24"/>
          <w:lang w:val="en-US"/>
        </w:rPr>
        <w:t xml:space="preserve">anytime in the month of </w:t>
      </w:r>
      <w:r w:rsidR="008F735B">
        <w:rPr>
          <w:rFonts w:ascii="Times New Roman" w:hAnsi="Times New Roman" w:cs="Times New Roman"/>
          <w:sz w:val="24"/>
          <w:szCs w:val="24"/>
          <w:lang w:val="en-US"/>
        </w:rPr>
        <w:t>Februar</w:t>
      </w:r>
      <w:r w:rsidR="002E0ECD">
        <w:rPr>
          <w:rFonts w:ascii="Times New Roman" w:hAnsi="Times New Roman" w:cs="Times New Roman"/>
          <w:sz w:val="24"/>
          <w:szCs w:val="24"/>
          <w:lang w:val="en-US"/>
        </w:rPr>
        <w:t>y 2022.</w:t>
      </w:r>
    </w:p>
    <w:p w:rsidR="00750756" w:rsidRDefault="007D6563" w:rsidP="00176E33">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513FD1">
        <w:rPr>
          <w:rFonts w:ascii="Times New Roman" w:hAnsi="Times New Roman" w:cs="Times New Roman"/>
          <w:sz w:val="24"/>
          <w:szCs w:val="24"/>
          <w:lang w:val="en-US"/>
        </w:rPr>
        <w:t xml:space="preserve"> </w:t>
      </w:r>
      <w:r w:rsidR="00501F01">
        <w:rPr>
          <w:rFonts w:ascii="Times New Roman" w:hAnsi="Times New Roman" w:cs="Times New Roman"/>
          <w:sz w:val="24"/>
          <w:szCs w:val="24"/>
          <w:lang w:val="en-US"/>
        </w:rPr>
        <w:t>activity</w:t>
      </w:r>
      <w:r>
        <w:rPr>
          <w:rFonts w:ascii="Times New Roman" w:hAnsi="Times New Roman" w:cs="Times New Roman"/>
          <w:sz w:val="24"/>
          <w:szCs w:val="24"/>
          <w:lang w:val="en-US"/>
        </w:rPr>
        <w:t xml:space="preserve"> was to involve</w:t>
      </w:r>
      <w:r w:rsidR="007A240D">
        <w:rPr>
          <w:rFonts w:ascii="Times New Roman" w:hAnsi="Times New Roman" w:cs="Times New Roman"/>
          <w:sz w:val="24"/>
          <w:szCs w:val="24"/>
          <w:lang w:val="en-US"/>
        </w:rPr>
        <w:t xml:space="preserve"> NG-CDFC </w:t>
      </w:r>
      <w:r w:rsidR="001871FC">
        <w:rPr>
          <w:rFonts w:ascii="Times New Roman" w:hAnsi="Times New Roman" w:cs="Times New Roman"/>
          <w:sz w:val="24"/>
          <w:szCs w:val="24"/>
          <w:lang w:val="en-US"/>
        </w:rPr>
        <w:t>members, staff</w:t>
      </w:r>
      <w:r w:rsidR="00E61F90">
        <w:rPr>
          <w:rFonts w:ascii="Times New Roman" w:hAnsi="Times New Roman" w:cs="Times New Roman"/>
          <w:sz w:val="24"/>
          <w:szCs w:val="24"/>
          <w:lang w:val="en-US"/>
        </w:rPr>
        <w:t xml:space="preserve"> a</w:t>
      </w:r>
      <w:r w:rsidR="00C42AF1">
        <w:rPr>
          <w:rFonts w:ascii="Times New Roman" w:hAnsi="Times New Roman" w:cs="Times New Roman"/>
          <w:sz w:val="24"/>
          <w:szCs w:val="24"/>
          <w:lang w:val="en-US"/>
        </w:rPr>
        <w:t xml:space="preserve">nd Constituency Oversight </w:t>
      </w:r>
      <w:r w:rsidR="00513FD1">
        <w:rPr>
          <w:rFonts w:ascii="Times New Roman" w:hAnsi="Times New Roman" w:cs="Times New Roman"/>
          <w:sz w:val="24"/>
          <w:szCs w:val="24"/>
          <w:lang w:val="en-US"/>
        </w:rPr>
        <w:t>members. The</w:t>
      </w:r>
      <w:r>
        <w:rPr>
          <w:rFonts w:ascii="Times New Roman" w:hAnsi="Times New Roman" w:cs="Times New Roman"/>
          <w:sz w:val="24"/>
          <w:szCs w:val="24"/>
          <w:lang w:val="en-US"/>
        </w:rPr>
        <w:t xml:space="preserve"> members </w:t>
      </w:r>
      <w:r w:rsidR="008F735B">
        <w:rPr>
          <w:rFonts w:ascii="Times New Roman" w:hAnsi="Times New Roman" w:cs="Times New Roman"/>
          <w:sz w:val="24"/>
          <w:szCs w:val="24"/>
          <w:lang w:val="en-US"/>
        </w:rPr>
        <w:t>approved a budget of Ksh. 332</w:t>
      </w:r>
      <w:r w:rsidR="001871FC">
        <w:rPr>
          <w:rFonts w:ascii="Times New Roman" w:hAnsi="Times New Roman" w:cs="Times New Roman"/>
          <w:sz w:val="24"/>
          <w:szCs w:val="24"/>
          <w:lang w:val="en-US"/>
        </w:rPr>
        <w:t>,3</w:t>
      </w:r>
      <w:r>
        <w:rPr>
          <w:rFonts w:ascii="Times New Roman" w:hAnsi="Times New Roman" w:cs="Times New Roman"/>
          <w:sz w:val="24"/>
          <w:szCs w:val="24"/>
          <w:lang w:val="en-US"/>
        </w:rPr>
        <w:t xml:space="preserve">00 to facilitate them carry out the </w:t>
      </w:r>
      <w:r w:rsidR="00AA1AEF">
        <w:rPr>
          <w:rFonts w:ascii="Times New Roman" w:hAnsi="Times New Roman" w:cs="Times New Roman"/>
          <w:sz w:val="24"/>
          <w:szCs w:val="24"/>
          <w:lang w:val="en-US"/>
        </w:rPr>
        <w:t>activity as</w:t>
      </w:r>
      <w:r w:rsidR="00750756">
        <w:rPr>
          <w:rFonts w:ascii="Times New Roman" w:hAnsi="Times New Roman" w:cs="Times New Roman"/>
          <w:sz w:val="24"/>
          <w:szCs w:val="24"/>
          <w:lang w:val="en-US"/>
        </w:rPr>
        <w:t xml:space="preserve"> detailed below:</w:t>
      </w:r>
    </w:p>
    <w:tbl>
      <w:tblPr>
        <w:tblStyle w:val="TableGrid1"/>
        <w:tblW w:w="0" w:type="auto"/>
        <w:tblLook w:val="04A0"/>
      </w:tblPr>
      <w:tblGrid>
        <w:gridCol w:w="699"/>
        <w:gridCol w:w="4324"/>
        <w:gridCol w:w="692"/>
        <w:gridCol w:w="14"/>
        <w:gridCol w:w="864"/>
        <w:gridCol w:w="1047"/>
        <w:gridCol w:w="1376"/>
      </w:tblGrid>
      <w:tr w:rsidR="00750756" w:rsidRPr="00750756" w:rsidTr="008A68B4">
        <w:tc>
          <w:tcPr>
            <w:tcW w:w="699" w:type="dxa"/>
          </w:tcPr>
          <w:p w:rsidR="00750756" w:rsidRPr="00750756" w:rsidRDefault="00750756" w:rsidP="00750756">
            <w:pPr>
              <w:rPr>
                <w:rFonts w:ascii="Footlight MT Light" w:hAnsi="Footlight MT Light"/>
                <w:b/>
                <w:sz w:val="24"/>
                <w:szCs w:val="24"/>
              </w:rPr>
            </w:pPr>
            <w:r w:rsidRPr="00750756">
              <w:rPr>
                <w:rFonts w:ascii="Footlight MT Light" w:hAnsi="Footlight MT Light"/>
                <w:b/>
                <w:sz w:val="24"/>
                <w:szCs w:val="24"/>
              </w:rPr>
              <w:t>NO.</w:t>
            </w:r>
          </w:p>
        </w:tc>
        <w:tc>
          <w:tcPr>
            <w:tcW w:w="4324" w:type="dxa"/>
          </w:tcPr>
          <w:p w:rsidR="00750756" w:rsidRPr="00750756" w:rsidRDefault="00750756" w:rsidP="00750756">
            <w:pPr>
              <w:rPr>
                <w:rFonts w:ascii="Footlight MT Light" w:hAnsi="Footlight MT Light"/>
                <w:b/>
                <w:sz w:val="24"/>
                <w:szCs w:val="24"/>
              </w:rPr>
            </w:pPr>
            <w:r w:rsidRPr="00750756">
              <w:rPr>
                <w:rFonts w:ascii="Footlight MT Light" w:hAnsi="Footlight MT Light"/>
                <w:b/>
                <w:sz w:val="24"/>
                <w:szCs w:val="24"/>
              </w:rPr>
              <w:t>ITEM</w:t>
            </w:r>
          </w:p>
        </w:tc>
        <w:tc>
          <w:tcPr>
            <w:tcW w:w="692" w:type="dxa"/>
          </w:tcPr>
          <w:p w:rsidR="00750756" w:rsidRPr="00750756" w:rsidRDefault="00750756" w:rsidP="00750756">
            <w:pPr>
              <w:rPr>
                <w:rFonts w:ascii="Footlight MT Light" w:hAnsi="Footlight MT Light"/>
                <w:b/>
                <w:sz w:val="24"/>
                <w:szCs w:val="24"/>
              </w:rPr>
            </w:pPr>
            <w:r w:rsidRPr="00750756">
              <w:rPr>
                <w:rFonts w:ascii="Footlight MT Light" w:hAnsi="Footlight MT Light"/>
                <w:b/>
                <w:sz w:val="24"/>
                <w:szCs w:val="24"/>
              </w:rPr>
              <w:t>No.</w:t>
            </w:r>
          </w:p>
        </w:tc>
        <w:tc>
          <w:tcPr>
            <w:tcW w:w="878" w:type="dxa"/>
            <w:gridSpan w:val="2"/>
          </w:tcPr>
          <w:p w:rsidR="00750756" w:rsidRPr="00750756" w:rsidRDefault="00CB17EE" w:rsidP="00750756">
            <w:pPr>
              <w:rPr>
                <w:rFonts w:ascii="Footlight MT Light" w:hAnsi="Footlight MT Light"/>
                <w:b/>
                <w:sz w:val="24"/>
                <w:szCs w:val="24"/>
              </w:rPr>
            </w:pPr>
            <w:r w:rsidRPr="00750756">
              <w:rPr>
                <w:rFonts w:ascii="Footlight MT Light" w:hAnsi="Footlight MT Light"/>
                <w:b/>
                <w:sz w:val="24"/>
                <w:szCs w:val="24"/>
              </w:rPr>
              <w:t>No. of</w:t>
            </w:r>
            <w:r w:rsidR="00750756" w:rsidRPr="00750756">
              <w:rPr>
                <w:rFonts w:ascii="Footlight MT Light" w:hAnsi="Footlight MT Light"/>
                <w:b/>
                <w:sz w:val="24"/>
                <w:szCs w:val="24"/>
              </w:rPr>
              <w:t xml:space="preserve"> days</w:t>
            </w:r>
          </w:p>
        </w:tc>
        <w:tc>
          <w:tcPr>
            <w:tcW w:w="1047" w:type="dxa"/>
          </w:tcPr>
          <w:p w:rsidR="00750756" w:rsidRPr="00750756" w:rsidRDefault="00750756" w:rsidP="00750756">
            <w:pPr>
              <w:rPr>
                <w:rFonts w:ascii="Footlight MT Light" w:hAnsi="Footlight MT Light"/>
                <w:b/>
                <w:sz w:val="24"/>
                <w:szCs w:val="24"/>
              </w:rPr>
            </w:pPr>
            <w:r w:rsidRPr="00750756">
              <w:rPr>
                <w:rFonts w:ascii="Footlight MT Light" w:hAnsi="Footlight MT Light"/>
                <w:b/>
                <w:sz w:val="24"/>
                <w:szCs w:val="24"/>
              </w:rPr>
              <w:t>Rate</w:t>
            </w:r>
          </w:p>
        </w:tc>
        <w:tc>
          <w:tcPr>
            <w:tcW w:w="1376" w:type="dxa"/>
          </w:tcPr>
          <w:p w:rsidR="00750756" w:rsidRPr="00750756" w:rsidRDefault="00750756" w:rsidP="00750756">
            <w:pPr>
              <w:rPr>
                <w:rFonts w:ascii="Footlight MT Light" w:hAnsi="Footlight MT Light"/>
                <w:b/>
                <w:sz w:val="24"/>
                <w:szCs w:val="24"/>
              </w:rPr>
            </w:pPr>
            <w:r w:rsidRPr="00750756">
              <w:rPr>
                <w:rFonts w:ascii="Footlight MT Light" w:hAnsi="Footlight MT Light"/>
                <w:b/>
                <w:sz w:val="24"/>
                <w:szCs w:val="24"/>
              </w:rPr>
              <w:t>Amount</w:t>
            </w:r>
          </w:p>
        </w:tc>
      </w:tr>
      <w:tr w:rsidR="00750756" w:rsidRPr="00750756" w:rsidTr="008A68B4">
        <w:tc>
          <w:tcPr>
            <w:tcW w:w="699" w:type="dxa"/>
          </w:tcPr>
          <w:p w:rsidR="00750756" w:rsidRPr="00750756" w:rsidRDefault="00750756" w:rsidP="00750756">
            <w:pPr>
              <w:rPr>
                <w:rFonts w:ascii="Footlight MT Light" w:hAnsi="Footlight MT Light"/>
                <w:sz w:val="24"/>
                <w:szCs w:val="24"/>
              </w:rPr>
            </w:pPr>
            <w:r w:rsidRPr="00750756">
              <w:rPr>
                <w:rFonts w:ascii="Footlight MT Light" w:hAnsi="Footlight MT Light"/>
                <w:sz w:val="24"/>
                <w:szCs w:val="24"/>
              </w:rPr>
              <w:t>1.</w:t>
            </w:r>
          </w:p>
        </w:tc>
        <w:tc>
          <w:tcPr>
            <w:tcW w:w="4324" w:type="dxa"/>
          </w:tcPr>
          <w:p w:rsidR="00750756" w:rsidRPr="00750756" w:rsidRDefault="00750756" w:rsidP="00750756">
            <w:pPr>
              <w:rPr>
                <w:rFonts w:ascii="Footlight MT Light" w:hAnsi="Footlight MT Light"/>
                <w:sz w:val="24"/>
                <w:szCs w:val="24"/>
              </w:rPr>
            </w:pPr>
            <w:r w:rsidRPr="00750756">
              <w:rPr>
                <w:rFonts w:ascii="Footlight MT Light" w:hAnsi="Footlight MT Light"/>
                <w:sz w:val="24"/>
                <w:szCs w:val="24"/>
              </w:rPr>
              <w:t>NGCDFC members allowances</w:t>
            </w:r>
          </w:p>
        </w:tc>
        <w:tc>
          <w:tcPr>
            <w:tcW w:w="692" w:type="dxa"/>
          </w:tcPr>
          <w:p w:rsidR="00750756" w:rsidRPr="00750756" w:rsidRDefault="00DC6EFA" w:rsidP="00750756">
            <w:pPr>
              <w:jc w:val="center"/>
              <w:rPr>
                <w:rFonts w:ascii="Footlight MT Light" w:hAnsi="Footlight MT Light"/>
                <w:sz w:val="24"/>
                <w:szCs w:val="24"/>
              </w:rPr>
            </w:pPr>
            <w:r>
              <w:rPr>
                <w:rFonts w:ascii="Footlight MT Light" w:hAnsi="Footlight MT Light"/>
                <w:sz w:val="24"/>
                <w:szCs w:val="24"/>
              </w:rPr>
              <w:t>8</w:t>
            </w:r>
          </w:p>
        </w:tc>
        <w:tc>
          <w:tcPr>
            <w:tcW w:w="878" w:type="dxa"/>
            <w:gridSpan w:val="2"/>
          </w:tcPr>
          <w:p w:rsidR="00750756" w:rsidRPr="00750756" w:rsidRDefault="008F735B" w:rsidP="00750756">
            <w:pPr>
              <w:jc w:val="center"/>
              <w:rPr>
                <w:rFonts w:ascii="Footlight MT Light" w:hAnsi="Footlight MT Light"/>
                <w:sz w:val="24"/>
                <w:szCs w:val="24"/>
              </w:rPr>
            </w:pPr>
            <w:r>
              <w:rPr>
                <w:rFonts w:ascii="Footlight MT Light" w:hAnsi="Footlight MT Light"/>
                <w:sz w:val="24"/>
                <w:szCs w:val="24"/>
              </w:rPr>
              <w:t>5</w:t>
            </w:r>
          </w:p>
        </w:tc>
        <w:tc>
          <w:tcPr>
            <w:tcW w:w="1047" w:type="dxa"/>
          </w:tcPr>
          <w:p w:rsidR="00750756" w:rsidRPr="00750756" w:rsidRDefault="00DE4EF8" w:rsidP="00750756">
            <w:pPr>
              <w:rPr>
                <w:rFonts w:ascii="Footlight MT Light" w:hAnsi="Footlight MT Light"/>
                <w:sz w:val="24"/>
                <w:szCs w:val="24"/>
              </w:rPr>
            </w:pPr>
            <w:r>
              <w:rPr>
                <w:rFonts w:ascii="Footlight MT Light" w:hAnsi="Footlight MT Light"/>
                <w:sz w:val="24"/>
                <w:szCs w:val="24"/>
              </w:rPr>
              <w:t>5</w:t>
            </w:r>
            <w:r w:rsidR="00750756" w:rsidRPr="00750756">
              <w:rPr>
                <w:rFonts w:ascii="Footlight MT Light" w:hAnsi="Footlight MT Light"/>
                <w:sz w:val="24"/>
                <w:szCs w:val="24"/>
              </w:rPr>
              <w:t>,000</w:t>
            </w:r>
          </w:p>
        </w:tc>
        <w:tc>
          <w:tcPr>
            <w:tcW w:w="1376" w:type="dxa"/>
          </w:tcPr>
          <w:p w:rsidR="00750756" w:rsidRPr="00750756" w:rsidRDefault="008F735B" w:rsidP="00750756">
            <w:pPr>
              <w:rPr>
                <w:rFonts w:ascii="Footlight MT Light" w:hAnsi="Footlight MT Light"/>
                <w:sz w:val="24"/>
                <w:szCs w:val="24"/>
              </w:rPr>
            </w:pPr>
            <w:r>
              <w:rPr>
                <w:rFonts w:ascii="Footlight MT Light" w:hAnsi="Footlight MT Light"/>
                <w:sz w:val="24"/>
                <w:szCs w:val="24"/>
              </w:rPr>
              <w:t>20</w:t>
            </w:r>
            <w:r w:rsidR="00DC6EFA">
              <w:rPr>
                <w:rFonts w:ascii="Footlight MT Light" w:hAnsi="Footlight MT Light"/>
                <w:sz w:val="24"/>
                <w:szCs w:val="24"/>
              </w:rPr>
              <w:t>0</w:t>
            </w:r>
            <w:r w:rsidR="00750756" w:rsidRPr="00750756">
              <w:rPr>
                <w:rFonts w:ascii="Footlight MT Light" w:hAnsi="Footlight MT Light"/>
                <w:sz w:val="24"/>
                <w:szCs w:val="24"/>
              </w:rPr>
              <w:t>,000</w:t>
            </w:r>
          </w:p>
        </w:tc>
      </w:tr>
      <w:tr w:rsidR="00DC6EFA" w:rsidRPr="00750756" w:rsidTr="008A68B4">
        <w:tc>
          <w:tcPr>
            <w:tcW w:w="699" w:type="dxa"/>
          </w:tcPr>
          <w:p w:rsidR="00DC6EFA" w:rsidRPr="00750756" w:rsidRDefault="00DC6EFA" w:rsidP="00750756">
            <w:pPr>
              <w:rPr>
                <w:rFonts w:ascii="Footlight MT Light" w:hAnsi="Footlight MT Light"/>
                <w:sz w:val="24"/>
                <w:szCs w:val="24"/>
              </w:rPr>
            </w:pPr>
            <w:r>
              <w:rPr>
                <w:rFonts w:ascii="Footlight MT Light" w:hAnsi="Footlight MT Light"/>
                <w:sz w:val="24"/>
                <w:szCs w:val="24"/>
              </w:rPr>
              <w:t>2</w:t>
            </w:r>
          </w:p>
        </w:tc>
        <w:tc>
          <w:tcPr>
            <w:tcW w:w="4324" w:type="dxa"/>
          </w:tcPr>
          <w:p w:rsidR="00DC6EFA" w:rsidRDefault="00DC6EFA" w:rsidP="00750756">
            <w:pPr>
              <w:rPr>
                <w:rFonts w:ascii="Footlight MT Light" w:hAnsi="Footlight MT Light"/>
                <w:sz w:val="24"/>
                <w:szCs w:val="24"/>
              </w:rPr>
            </w:pPr>
            <w:r>
              <w:rPr>
                <w:rFonts w:ascii="Footlight MT Light" w:hAnsi="Footlight MT Light"/>
                <w:sz w:val="24"/>
                <w:szCs w:val="24"/>
              </w:rPr>
              <w:t>NGCDFC Chairperson</w:t>
            </w:r>
          </w:p>
        </w:tc>
        <w:tc>
          <w:tcPr>
            <w:tcW w:w="706" w:type="dxa"/>
            <w:gridSpan w:val="2"/>
          </w:tcPr>
          <w:p w:rsidR="00DC6EFA" w:rsidRDefault="00DC6EFA" w:rsidP="00750756">
            <w:pPr>
              <w:jc w:val="center"/>
              <w:rPr>
                <w:rFonts w:ascii="Footlight MT Light" w:hAnsi="Footlight MT Light"/>
                <w:sz w:val="24"/>
                <w:szCs w:val="24"/>
              </w:rPr>
            </w:pPr>
            <w:r>
              <w:rPr>
                <w:rFonts w:ascii="Footlight MT Light" w:hAnsi="Footlight MT Light"/>
                <w:sz w:val="24"/>
                <w:szCs w:val="24"/>
              </w:rPr>
              <w:t>1</w:t>
            </w:r>
          </w:p>
        </w:tc>
        <w:tc>
          <w:tcPr>
            <w:tcW w:w="864" w:type="dxa"/>
          </w:tcPr>
          <w:p w:rsidR="00DC6EFA" w:rsidRDefault="008F735B" w:rsidP="00750756">
            <w:pPr>
              <w:jc w:val="center"/>
              <w:rPr>
                <w:rFonts w:ascii="Footlight MT Light" w:hAnsi="Footlight MT Light"/>
                <w:sz w:val="24"/>
                <w:szCs w:val="24"/>
              </w:rPr>
            </w:pPr>
            <w:r>
              <w:rPr>
                <w:rFonts w:ascii="Footlight MT Light" w:hAnsi="Footlight MT Light"/>
                <w:sz w:val="24"/>
                <w:szCs w:val="24"/>
              </w:rPr>
              <w:t>5</w:t>
            </w:r>
          </w:p>
        </w:tc>
        <w:tc>
          <w:tcPr>
            <w:tcW w:w="1047" w:type="dxa"/>
          </w:tcPr>
          <w:p w:rsidR="00DC6EFA" w:rsidRDefault="00DC6EFA" w:rsidP="00750756">
            <w:pPr>
              <w:rPr>
                <w:rFonts w:ascii="Footlight MT Light" w:hAnsi="Footlight MT Light"/>
                <w:sz w:val="24"/>
                <w:szCs w:val="24"/>
              </w:rPr>
            </w:pPr>
            <w:r>
              <w:rPr>
                <w:rFonts w:ascii="Footlight MT Light" w:hAnsi="Footlight MT Light"/>
                <w:sz w:val="24"/>
                <w:szCs w:val="24"/>
              </w:rPr>
              <w:t>7,000</w:t>
            </w:r>
          </w:p>
        </w:tc>
        <w:tc>
          <w:tcPr>
            <w:tcW w:w="1376" w:type="dxa"/>
          </w:tcPr>
          <w:p w:rsidR="00DC6EFA" w:rsidRDefault="008F735B" w:rsidP="00750756">
            <w:pPr>
              <w:rPr>
                <w:rFonts w:ascii="Footlight MT Light" w:hAnsi="Footlight MT Light"/>
                <w:sz w:val="24"/>
                <w:szCs w:val="24"/>
              </w:rPr>
            </w:pPr>
            <w:r>
              <w:rPr>
                <w:rFonts w:ascii="Footlight MT Light" w:hAnsi="Footlight MT Light"/>
                <w:sz w:val="24"/>
                <w:szCs w:val="24"/>
              </w:rPr>
              <w:t xml:space="preserve">   35</w:t>
            </w:r>
            <w:r w:rsidR="00DC6EFA">
              <w:rPr>
                <w:rFonts w:ascii="Footlight MT Light" w:hAnsi="Footlight MT Light"/>
                <w:sz w:val="24"/>
                <w:szCs w:val="24"/>
              </w:rPr>
              <w:t>,000</w:t>
            </w:r>
          </w:p>
        </w:tc>
      </w:tr>
      <w:tr w:rsidR="00750756" w:rsidRPr="00750756" w:rsidTr="008A68B4">
        <w:tc>
          <w:tcPr>
            <w:tcW w:w="699" w:type="dxa"/>
          </w:tcPr>
          <w:p w:rsidR="00750756" w:rsidRPr="00750756" w:rsidRDefault="00DC6EFA" w:rsidP="00750756">
            <w:pPr>
              <w:rPr>
                <w:rFonts w:ascii="Footlight MT Light" w:hAnsi="Footlight MT Light"/>
                <w:sz w:val="24"/>
                <w:szCs w:val="24"/>
              </w:rPr>
            </w:pPr>
            <w:r>
              <w:rPr>
                <w:rFonts w:ascii="Footlight MT Light" w:hAnsi="Footlight MT Light"/>
                <w:sz w:val="24"/>
                <w:szCs w:val="24"/>
              </w:rPr>
              <w:t>3.</w:t>
            </w:r>
          </w:p>
        </w:tc>
        <w:tc>
          <w:tcPr>
            <w:tcW w:w="4324" w:type="dxa"/>
          </w:tcPr>
          <w:p w:rsidR="00750756" w:rsidRPr="00750756" w:rsidRDefault="00750756" w:rsidP="00750756">
            <w:pPr>
              <w:rPr>
                <w:rFonts w:ascii="Footlight MT Light" w:hAnsi="Footlight MT Light"/>
                <w:sz w:val="24"/>
                <w:szCs w:val="24"/>
              </w:rPr>
            </w:pPr>
            <w:r>
              <w:rPr>
                <w:rFonts w:ascii="Footlight MT Light" w:hAnsi="Footlight MT Light"/>
                <w:sz w:val="24"/>
                <w:szCs w:val="24"/>
              </w:rPr>
              <w:t>Oversight member</w:t>
            </w:r>
            <w:r w:rsidR="00DE4EF8">
              <w:rPr>
                <w:rFonts w:ascii="Footlight MT Light" w:hAnsi="Footlight MT Light"/>
                <w:sz w:val="24"/>
                <w:szCs w:val="24"/>
              </w:rPr>
              <w:t>s</w:t>
            </w:r>
          </w:p>
        </w:tc>
        <w:tc>
          <w:tcPr>
            <w:tcW w:w="706" w:type="dxa"/>
            <w:gridSpan w:val="2"/>
          </w:tcPr>
          <w:p w:rsidR="00750756" w:rsidRPr="00750756" w:rsidRDefault="00DE4EF8" w:rsidP="00750756">
            <w:pPr>
              <w:jc w:val="center"/>
              <w:rPr>
                <w:rFonts w:ascii="Footlight MT Light" w:hAnsi="Footlight MT Light"/>
                <w:sz w:val="24"/>
                <w:szCs w:val="24"/>
              </w:rPr>
            </w:pPr>
            <w:r>
              <w:rPr>
                <w:rFonts w:ascii="Footlight MT Light" w:hAnsi="Footlight MT Light"/>
                <w:sz w:val="24"/>
                <w:szCs w:val="24"/>
              </w:rPr>
              <w:t>3</w:t>
            </w:r>
          </w:p>
        </w:tc>
        <w:tc>
          <w:tcPr>
            <w:tcW w:w="864" w:type="dxa"/>
          </w:tcPr>
          <w:p w:rsidR="00750756" w:rsidRPr="00750756" w:rsidRDefault="008F735B" w:rsidP="00750756">
            <w:pPr>
              <w:jc w:val="center"/>
              <w:rPr>
                <w:rFonts w:ascii="Footlight MT Light" w:hAnsi="Footlight MT Light"/>
                <w:sz w:val="24"/>
                <w:szCs w:val="24"/>
              </w:rPr>
            </w:pPr>
            <w:r>
              <w:rPr>
                <w:rFonts w:ascii="Footlight MT Light" w:hAnsi="Footlight MT Light"/>
                <w:sz w:val="24"/>
                <w:szCs w:val="24"/>
              </w:rPr>
              <w:t>5</w:t>
            </w:r>
          </w:p>
        </w:tc>
        <w:tc>
          <w:tcPr>
            <w:tcW w:w="1047" w:type="dxa"/>
          </w:tcPr>
          <w:p w:rsidR="00750756" w:rsidRPr="00750756" w:rsidRDefault="00DE4EF8" w:rsidP="00750756">
            <w:pPr>
              <w:rPr>
                <w:rFonts w:ascii="Footlight MT Light" w:hAnsi="Footlight MT Light"/>
                <w:sz w:val="24"/>
                <w:szCs w:val="24"/>
              </w:rPr>
            </w:pPr>
            <w:r>
              <w:rPr>
                <w:rFonts w:ascii="Footlight MT Light" w:hAnsi="Footlight MT Light"/>
                <w:sz w:val="24"/>
                <w:szCs w:val="24"/>
              </w:rPr>
              <w:t>5</w:t>
            </w:r>
            <w:r w:rsidR="00750756" w:rsidRPr="00750756">
              <w:rPr>
                <w:rFonts w:ascii="Footlight MT Light" w:hAnsi="Footlight MT Light"/>
                <w:sz w:val="24"/>
                <w:szCs w:val="24"/>
              </w:rPr>
              <w:t>,000</w:t>
            </w:r>
          </w:p>
        </w:tc>
        <w:tc>
          <w:tcPr>
            <w:tcW w:w="1376" w:type="dxa"/>
          </w:tcPr>
          <w:p w:rsidR="00750756" w:rsidRPr="00750756" w:rsidRDefault="008F735B" w:rsidP="00750756">
            <w:pPr>
              <w:rPr>
                <w:rFonts w:ascii="Footlight MT Light" w:hAnsi="Footlight MT Light"/>
                <w:sz w:val="24"/>
                <w:szCs w:val="24"/>
              </w:rPr>
            </w:pPr>
            <w:r>
              <w:rPr>
                <w:rFonts w:ascii="Footlight MT Light" w:hAnsi="Footlight MT Light"/>
                <w:sz w:val="24"/>
                <w:szCs w:val="24"/>
              </w:rPr>
              <w:t xml:space="preserve">  7</w:t>
            </w:r>
            <w:r w:rsidR="00DE4EF8">
              <w:rPr>
                <w:rFonts w:ascii="Footlight MT Light" w:hAnsi="Footlight MT Light"/>
                <w:sz w:val="24"/>
                <w:szCs w:val="24"/>
              </w:rPr>
              <w:t>5</w:t>
            </w:r>
            <w:r w:rsidR="00750756" w:rsidRPr="00750756">
              <w:rPr>
                <w:rFonts w:ascii="Footlight MT Light" w:hAnsi="Footlight MT Light"/>
                <w:sz w:val="24"/>
                <w:szCs w:val="24"/>
              </w:rPr>
              <w:t>,000</w:t>
            </w:r>
          </w:p>
        </w:tc>
      </w:tr>
      <w:tr w:rsidR="00750756" w:rsidRPr="00750756" w:rsidTr="008A68B4">
        <w:tc>
          <w:tcPr>
            <w:tcW w:w="699" w:type="dxa"/>
          </w:tcPr>
          <w:p w:rsidR="00750756" w:rsidRPr="00750756" w:rsidRDefault="00DC6EFA" w:rsidP="00750756">
            <w:pPr>
              <w:rPr>
                <w:rFonts w:ascii="Footlight MT Light" w:hAnsi="Footlight MT Light"/>
                <w:sz w:val="24"/>
                <w:szCs w:val="24"/>
              </w:rPr>
            </w:pPr>
            <w:r>
              <w:rPr>
                <w:rFonts w:ascii="Footlight MT Light" w:hAnsi="Footlight MT Light"/>
                <w:sz w:val="24"/>
                <w:szCs w:val="24"/>
              </w:rPr>
              <w:t>4</w:t>
            </w:r>
            <w:r w:rsidR="00750756" w:rsidRPr="00750756">
              <w:rPr>
                <w:rFonts w:ascii="Footlight MT Light" w:hAnsi="Footlight MT Light"/>
                <w:sz w:val="24"/>
                <w:szCs w:val="24"/>
              </w:rPr>
              <w:t>.</w:t>
            </w:r>
          </w:p>
        </w:tc>
        <w:tc>
          <w:tcPr>
            <w:tcW w:w="4324" w:type="dxa"/>
          </w:tcPr>
          <w:p w:rsidR="00750756" w:rsidRPr="00750756" w:rsidRDefault="008A68B4" w:rsidP="00750756">
            <w:pPr>
              <w:rPr>
                <w:rFonts w:ascii="Footlight MT Light" w:hAnsi="Footlight MT Light"/>
                <w:sz w:val="24"/>
                <w:szCs w:val="24"/>
              </w:rPr>
            </w:pPr>
            <w:r>
              <w:rPr>
                <w:rFonts w:ascii="Footlight MT Light" w:hAnsi="Footlight MT Light"/>
                <w:sz w:val="24"/>
                <w:szCs w:val="24"/>
              </w:rPr>
              <w:t xml:space="preserve">Staff </w:t>
            </w:r>
          </w:p>
        </w:tc>
        <w:tc>
          <w:tcPr>
            <w:tcW w:w="706" w:type="dxa"/>
            <w:gridSpan w:val="2"/>
          </w:tcPr>
          <w:p w:rsidR="00750756" w:rsidRPr="00750756" w:rsidRDefault="00DE4EF8" w:rsidP="00750756">
            <w:pPr>
              <w:jc w:val="center"/>
              <w:rPr>
                <w:rFonts w:ascii="Footlight MT Light" w:hAnsi="Footlight MT Light"/>
                <w:sz w:val="24"/>
                <w:szCs w:val="24"/>
              </w:rPr>
            </w:pPr>
            <w:r>
              <w:rPr>
                <w:rFonts w:ascii="Footlight MT Light" w:hAnsi="Footlight MT Light"/>
                <w:sz w:val="24"/>
                <w:szCs w:val="24"/>
              </w:rPr>
              <w:t>3</w:t>
            </w:r>
          </w:p>
        </w:tc>
        <w:tc>
          <w:tcPr>
            <w:tcW w:w="864" w:type="dxa"/>
          </w:tcPr>
          <w:p w:rsidR="00750756" w:rsidRPr="00750756" w:rsidRDefault="00750756" w:rsidP="00750756">
            <w:pPr>
              <w:jc w:val="center"/>
              <w:rPr>
                <w:rFonts w:ascii="Footlight MT Light" w:hAnsi="Footlight MT Light"/>
                <w:sz w:val="24"/>
                <w:szCs w:val="24"/>
              </w:rPr>
            </w:pPr>
          </w:p>
        </w:tc>
        <w:tc>
          <w:tcPr>
            <w:tcW w:w="1047" w:type="dxa"/>
          </w:tcPr>
          <w:p w:rsidR="00750756" w:rsidRPr="00750756" w:rsidRDefault="008F735B" w:rsidP="00DC6EFA">
            <w:pPr>
              <w:rPr>
                <w:rFonts w:ascii="Footlight MT Light" w:hAnsi="Footlight MT Light"/>
                <w:sz w:val="24"/>
                <w:szCs w:val="24"/>
              </w:rPr>
            </w:pPr>
            <w:r>
              <w:rPr>
                <w:rFonts w:ascii="Footlight MT Light" w:hAnsi="Footlight MT Light"/>
                <w:sz w:val="24"/>
                <w:szCs w:val="24"/>
              </w:rPr>
              <w:t>17</w:t>
            </w:r>
            <w:r w:rsidR="00DC6EFA">
              <w:rPr>
                <w:rFonts w:ascii="Footlight MT Light" w:hAnsi="Footlight MT Light"/>
                <w:sz w:val="24"/>
                <w:szCs w:val="24"/>
              </w:rPr>
              <w:t>,500</w:t>
            </w:r>
          </w:p>
        </w:tc>
        <w:tc>
          <w:tcPr>
            <w:tcW w:w="1376" w:type="dxa"/>
          </w:tcPr>
          <w:p w:rsidR="00750756" w:rsidRPr="00750756" w:rsidRDefault="008F735B" w:rsidP="00750756">
            <w:pPr>
              <w:rPr>
                <w:rFonts w:ascii="Footlight MT Light" w:hAnsi="Footlight MT Light"/>
                <w:sz w:val="24"/>
                <w:szCs w:val="24"/>
              </w:rPr>
            </w:pPr>
            <w:r>
              <w:rPr>
                <w:rFonts w:ascii="Footlight MT Light" w:hAnsi="Footlight MT Light"/>
                <w:sz w:val="24"/>
                <w:szCs w:val="24"/>
              </w:rPr>
              <w:t xml:space="preserve">   17</w:t>
            </w:r>
            <w:r w:rsidR="00DC6EFA">
              <w:rPr>
                <w:rFonts w:ascii="Footlight MT Light" w:hAnsi="Footlight MT Light"/>
                <w:sz w:val="24"/>
                <w:szCs w:val="24"/>
              </w:rPr>
              <w:t>,5</w:t>
            </w:r>
            <w:r w:rsidR="00750756" w:rsidRPr="00750756">
              <w:rPr>
                <w:rFonts w:ascii="Footlight MT Light" w:hAnsi="Footlight MT Light"/>
                <w:sz w:val="24"/>
                <w:szCs w:val="24"/>
              </w:rPr>
              <w:t>00</w:t>
            </w:r>
          </w:p>
        </w:tc>
      </w:tr>
      <w:tr w:rsidR="00750756" w:rsidRPr="00750756" w:rsidTr="008A68B4">
        <w:tc>
          <w:tcPr>
            <w:tcW w:w="699" w:type="dxa"/>
          </w:tcPr>
          <w:p w:rsidR="00750756" w:rsidRPr="00750756" w:rsidRDefault="00DC6EFA" w:rsidP="00750756">
            <w:pPr>
              <w:rPr>
                <w:rFonts w:ascii="Footlight MT Light" w:hAnsi="Footlight MT Light"/>
                <w:sz w:val="24"/>
                <w:szCs w:val="24"/>
              </w:rPr>
            </w:pPr>
            <w:r>
              <w:rPr>
                <w:rFonts w:ascii="Footlight MT Light" w:hAnsi="Footlight MT Light"/>
                <w:sz w:val="24"/>
                <w:szCs w:val="24"/>
              </w:rPr>
              <w:t>5</w:t>
            </w:r>
            <w:r w:rsidR="00750756" w:rsidRPr="00750756">
              <w:rPr>
                <w:rFonts w:ascii="Footlight MT Light" w:hAnsi="Footlight MT Light"/>
                <w:sz w:val="24"/>
                <w:szCs w:val="24"/>
              </w:rPr>
              <w:t>.</w:t>
            </w:r>
          </w:p>
        </w:tc>
        <w:tc>
          <w:tcPr>
            <w:tcW w:w="4324" w:type="dxa"/>
          </w:tcPr>
          <w:p w:rsidR="00750756" w:rsidRPr="00750756" w:rsidRDefault="00DC6EFA" w:rsidP="00750756">
            <w:pPr>
              <w:rPr>
                <w:rFonts w:ascii="Footlight MT Light" w:hAnsi="Footlight MT Light"/>
                <w:sz w:val="24"/>
                <w:szCs w:val="24"/>
              </w:rPr>
            </w:pPr>
            <w:r>
              <w:rPr>
                <w:rFonts w:ascii="Footlight MT Light" w:hAnsi="Footlight MT Light"/>
                <w:sz w:val="24"/>
                <w:szCs w:val="24"/>
              </w:rPr>
              <w:t>Water</w:t>
            </w:r>
          </w:p>
        </w:tc>
        <w:tc>
          <w:tcPr>
            <w:tcW w:w="706" w:type="dxa"/>
            <w:gridSpan w:val="2"/>
          </w:tcPr>
          <w:p w:rsidR="00750756" w:rsidRPr="00750756" w:rsidRDefault="00750756" w:rsidP="008A68B4">
            <w:pPr>
              <w:rPr>
                <w:rFonts w:ascii="Footlight MT Light" w:hAnsi="Footlight MT Light"/>
                <w:sz w:val="24"/>
                <w:szCs w:val="24"/>
              </w:rPr>
            </w:pPr>
          </w:p>
        </w:tc>
        <w:tc>
          <w:tcPr>
            <w:tcW w:w="864" w:type="dxa"/>
          </w:tcPr>
          <w:p w:rsidR="00750756" w:rsidRPr="00750756" w:rsidRDefault="00750756" w:rsidP="008A68B4">
            <w:pPr>
              <w:rPr>
                <w:rFonts w:ascii="Footlight MT Light" w:hAnsi="Footlight MT Light"/>
                <w:sz w:val="24"/>
                <w:szCs w:val="24"/>
              </w:rPr>
            </w:pPr>
          </w:p>
        </w:tc>
        <w:tc>
          <w:tcPr>
            <w:tcW w:w="1047" w:type="dxa"/>
          </w:tcPr>
          <w:p w:rsidR="00750756" w:rsidRPr="00750756" w:rsidRDefault="00750756" w:rsidP="00750756">
            <w:pPr>
              <w:rPr>
                <w:rFonts w:ascii="Footlight MT Light" w:hAnsi="Footlight MT Light"/>
                <w:sz w:val="24"/>
                <w:szCs w:val="24"/>
              </w:rPr>
            </w:pPr>
          </w:p>
        </w:tc>
        <w:tc>
          <w:tcPr>
            <w:tcW w:w="1376" w:type="dxa"/>
          </w:tcPr>
          <w:p w:rsidR="00750756" w:rsidRPr="00750756" w:rsidRDefault="00DC6EFA" w:rsidP="00750756">
            <w:pPr>
              <w:rPr>
                <w:rFonts w:ascii="Footlight MT Light" w:hAnsi="Footlight MT Light"/>
                <w:sz w:val="24"/>
                <w:szCs w:val="24"/>
              </w:rPr>
            </w:pPr>
            <w:r>
              <w:rPr>
                <w:rFonts w:ascii="Footlight MT Light" w:hAnsi="Footlight MT Light"/>
                <w:sz w:val="24"/>
                <w:szCs w:val="24"/>
              </w:rPr>
              <w:t xml:space="preserve">    4,8</w:t>
            </w:r>
            <w:r w:rsidR="008A68B4">
              <w:rPr>
                <w:rFonts w:ascii="Footlight MT Light" w:hAnsi="Footlight MT Light"/>
                <w:sz w:val="24"/>
                <w:szCs w:val="24"/>
              </w:rPr>
              <w:t>0</w:t>
            </w:r>
            <w:r w:rsidR="00750756" w:rsidRPr="00750756">
              <w:rPr>
                <w:rFonts w:ascii="Footlight MT Light" w:hAnsi="Footlight MT Light"/>
                <w:sz w:val="24"/>
                <w:szCs w:val="24"/>
              </w:rPr>
              <w:t>0</w:t>
            </w:r>
          </w:p>
        </w:tc>
      </w:tr>
      <w:tr w:rsidR="00750756" w:rsidRPr="00750756" w:rsidTr="008A68B4">
        <w:tc>
          <w:tcPr>
            <w:tcW w:w="699" w:type="dxa"/>
          </w:tcPr>
          <w:p w:rsidR="00750756" w:rsidRPr="00750756" w:rsidRDefault="00750756" w:rsidP="00750756">
            <w:pPr>
              <w:rPr>
                <w:rFonts w:ascii="Footlight MT Light" w:hAnsi="Footlight MT Light"/>
                <w:sz w:val="24"/>
                <w:szCs w:val="24"/>
              </w:rPr>
            </w:pPr>
          </w:p>
        </w:tc>
        <w:tc>
          <w:tcPr>
            <w:tcW w:w="4324" w:type="dxa"/>
          </w:tcPr>
          <w:p w:rsidR="00750756" w:rsidRPr="00750756" w:rsidRDefault="00750756" w:rsidP="00750756">
            <w:pPr>
              <w:rPr>
                <w:rFonts w:ascii="Footlight MT Light" w:hAnsi="Footlight MT Light"/>
                <w:b/>
                <w:sz w:val="24"/>
                <w:szCs w:val="24"/>
              </w:rPr>
            </w:pPr>
            <w:r w:rsidRPr="00750756">
              <w:rPr>
                <w:rFonts w:ascii="Footlight MT Light" w:hAnsi="Footlight MT Light"/>
                <w:b/>
                <w:sz w:val="24"/>
                <w:szCs w:val="24"/>
              </w:rPr>
              <w:t>TOTAL</w:t>
            </w:r>
          </w:p>
        </w:tc>
        <w:tc>
          <w:tcPr>
            <w:tcW w:w="706" w:type="dxa"/>
            <w:gridSpan w:val="2"/>
          </w:tcPr>
          <w:p w:rsidR="00750756" w:rsidRPr="00750756" w:rsidRDefault="00750756" w:rsidP="00750756">
            <w:pPr>
              <w:rPr>
                <w:rFonts w:ascii="Footlight MT Light" w:hAnsi="Footlight MT Light"/>
                <w:sz w:val="24"/>
                <w:szCs w:val="24"/>
              </w:rPr>
            </w:pPr>
          </w:p>
        </w:tc>
        <w:tc>
          <w:tcPr>
            <w:tcW w:w="864" w:type="dxa"/>
          </w:tcPr>
          <w:p w:rsidR="00750756" w:rsidRPr="00750756" w:rsidRDefault="00750756" w:rsidP="00750756">
            <w:pPr>
              <w:rPr>
                <w:rFonts w:ascii="Footlight MT Light" w:hAnsi="Footlight MT Light"/>
                <w:sz w:val="24"/>
                <w:szCs w:val="24"/>
              </w:rPr>
            </w:pPr>
          </w:p>
        </w:tc>
        <w:tc>
          <w:tcPr>
            <w:tcW w:w="1047" w:type="dxa"/>
          </w:tcPr>
          <w:p w:rsidR="00750756" w:rsidRPr="00750756" w:rsidRDefault="00750756" w:rsidP="00750756">
            <w:pPr>
              <w:rPr>
                <w:rFonts w:ascii="Footlight MT Light" w:hAnsi="Footlight MT Light"/>
                <w:sz w:val="24"/>
                <w:szCs w:val="24"/>
              </w:rPr>
            </w:pPr>
          </w:p>
        </w:tc>
        <w:tc>
          <w:tcPr>
            <w:tcW w:w="1376" w:type="dxa"/>
          </w:tcPr>
          <w:p w:rsidR="00750756" w:rsidRPr="00750756" w:rsidRDefault="008F735B" w:rsidP="00750756">
            <w:pPr>
              <w:rPr>
                <w:rFonts w:ascii="Footlight MT Light" w:hAnsi="Footlight MT Light"/>
                <w:b/>
                <w:sz w:val="24"/>
                <w:szCs w:val="24"/>
              </w:rPr>
            </w:pPr>
            <w:r>
              <w:rPr>
                <w:rFonts w:ascii="Footlight MT Light" w:hAnsi="Footlight MT Light"/>
                <w:b/>
                <w:sz w:val="24"/>
                <w:szCs w:val="24"/>
              </w:rPr>
              <w:t xml:space="preserve">   332</w:t>
            </w:r>
            <w:r w:rsidR="000F27D5">
              <w:rPr>
                <w:rFonts w:ascii="Footlight MT Light" w:hAnsi="Footlight MT Light"/>
                <w:b/>
                <w:sz w:val="24"/>
                <w:szCs w:val="24"/>
              </w:rPr>
              <w:t>,3</w:t>
            </w:r>
            <w:r w:rsidR="00355D14">
              <w:rPr>
                <w:rFonts w:ascii="Footlight MT Light" w:hAnsi="Footlight MT Light"/>
                <w:b/>
                <w:sz w:val="24"/>
                <w:szCs w:val="24"/>
              </w:rPr>
              <w:t>00</w:t>
            </w:r>
          </w:p>
        </w:tc>
      </w:tr>
    </w:tbl>
    <w:p w:rsidR="00694503" w:rsidRDefault="00694503" w:rsidP="00176E33">
      <w:pPr>
        <w:spacing w:after="0" w:line="276" w:lineRule="auto"/>
        <w:jc w:val="both"/>
        <w:rPr>
          <w:rFonts w:ascii="Times New Roman" w:hAnsi="Times New Roman" w:cs="Times New Roman"/>
          <w:b/>
          <w:sz w:val="24"/>
          <w:szCs w:val="24"/>
          <w:u w:val="single"/>
          <w:lang w:val="en-US"/>
        </w:rPr>
      </w:pPr>
    </w:p>
    <w:p w:rsidR="00193D0B" w:rsidRDefault="008D4CDB" w:rsidP="00193D0B">
      <w:pPr>
        <w:spacing w:before="240" w:after="0" w:line="276" w:lineRule="auto"/>
        <w:contextualSpacing/>
        <w:jc w:val="both"/>
        <w:rPr>
          <w:rFonts w:ascii="Footlight MT Light" w:eastAsiaTheme="minorEastAsia" w:hAnsi="Footlight MT Light"/>
          <w:b/>
          <w:sz w:val="24"/>
          <w:szCs w:val="24"/>
          <w:u w:val="single"/>
        </w:rPr>
      </w:pPr>
      <w:r w:rsidRPr="008E151C">
        <w:rPr>
          <w:rFonts w:ascii="Times New Roman" w:hAnsi="Times New Roman" w:cs="Times New Roman"/>
          <w:b/>
          <w:sz w:val="24"/>
          <w:szCs w:val="24"/>
          <w:u w:val="single"/>
          <w:lang w:val="en-US"/>
        </w:rPr>
        <w:t>MIN NO: NG-CDF/KILIFI NORTH/08</w:t>
      </w:r>
      <w:r w:rsidR="00193D0B" w:rsidRPr="002455A5">
        <w:rPr>
          <w:rFonts w:ascii="Footlight MT Light" w:eastAsiaTheme="minorEastAsia" w:hAnsi="Footlight MT Light"/>
          <w:b/>
          <w:sz w:val="24"/>
          <w:szCs w:val="24"/>
          <w:u w:val="single"/>
        </w:rPr>
        <w:t>/</w:t>
      </w:r>
      <w:r w:rsidR="00193D0B">
        <w:rPr>
          <w:rFonts w:ascii="Times New Roman" w:hAnsi="Times New Roman" w:cs="Times New Roman"/>
          <w:b/>
          <w:sz w:val="24"/>
          <w:szCs w:val="24"/>
          <w:u w:val="single"/>
          <w:lang w:val="en-US"/>
        </w:rPr>
        <w:t>25</w:t>
      </w:r>
      <w:r w:rsidR="00193D0B" w:rsidRPr="004A5584">
        <w:rPr>
          <w:rFonts w:ascii="Times New Roman" w:hAnsi="Times New Roman" w:cs="Times New Roman"/>
          <w:b/>
          <w:sz w:val="24"/>
          <w:szCs w:val="24"/>
          <w:u w:val="single"/>
          <w:vertAlign w:val="superscript"/>
          <w:lang w:val="en-US"/>
        </w:rPr>
        <w:t>TH</w:t>
      </w:r>
      <w:r w:rsidR="00193D0B">
        <w:rPr>
          <w:rFonts w:ascii="Times New Roman" w:hAnsi="Times New Roman" w:cs="Times New Roman"/>
          <w:b/>
          <w:sz w:val="24"/>
          <w:szCs w:val="24"/>
          <w:u w:val="single"/>
          <w:lang w:val="en-US"/>
        </w:rPr>
        <w:t xml:space="preserve"> JANUARY 2022</w:t>
      </w:r>
      <w:r w:rsidR="00193D0B">
        <w:rPr>
          <w:rFonts w:ascii="Footlight MT Light" w:eastAsiaTheme="minorEastAsia" w:hAnsi="Footlight MT Light"/>
          <w:b/>
          <w:sz w:val="24"/>
          <w:szCs w:val="24"/>
          <w:u w:val="single"/>
        </w:rPr>
        <w:t>: OTHER APPROVALS</w:t>
      </w:r>
    </w:p>
    <w:p w:rsidR="00A031B9" w:rsidRPr="00CB557B" w:rsidRDefault="00A031B9" w:rsidP="00A031B9">
      <w:pPr>
        <w:spacing w:after="0" w:line="276" w:lineRule="auto"/>
        <w:jc w:val="both"/>
        <w:rPr>
          <w:rFonts w:ascii="Times New Roman" w:hAnsi="Times New Roman" w:cs="Times New Roman"/>
          <w:sz w:val="24"/>
          <w:szCs w:val="24"/>
          <w:lang w:val="en-US"/>
        </w:rPr>
      </w:pPr>
      <w:r w:rsidRPr="00CB557B">
        <w:rPr>
          <w:rFonts w:ascii="Times New Roman" w:hAnsi="Times New Roman" w:cs="Times New Roman"/>
          <w:sz w:val="24"/>
          <w:szCs w:val="24"/>
          <w:lang w:val="en-US"/>
        </w:rPr>
        <w:t>There we</w:t>
      </w:r>
      <w:r>
        <w:rPr>
          <w:rFonts w:ascii="Times New Roman" w:hAnsi="Times New Roman" w:cs="Times New Roman"/>
          <w:sz w:val="24"/>
          <w:szCs w:val="24"/>
          <w:lang w:val="en-US"/>
        </w:rPr>
        <w:t>re issues that emanated from a</w:t>
      </w:r>
      <w:r w:rsidRPr="00CB557B">
        <w:rPr>
          <w:rFonts w:ascii="Times New Roman" w:hAnsi="Times New Roman" w:cs="Times New Roman"/>
          <w:sz w:val="24"/>
          <w:szCs w:val="24"/>
          <w:lang w:val="en-US"/>
        </w:rPr>
        <w:t xml:space="preserve"> staff meeting </w:t>
      </w:r>
      <w:r>
        <w:rPr>
          <w:rFonts w:ascii="Times New Roman" w:hAnsi="Times New Roman" w:cs="Times New Roman"/>
          <w:sz w:val="24"/>
          <w:szCs w:val="24"/>
          <w:lang w:val="en-US"/>
        </w:rPr>
        <w:t>with NGCDFC members .Members discussed</w:t>
      </w:r>
      <w:r w:rsidRPr="00CB557B">
        <w:rPr>
          <w:rFonts w:ascii="Times New Roman" w:hAnsi="Times New Roman" w:cs="Times New Roman"/>
          <w:sz w:val="24"/>
          <w:szCs w:val="24"/>
          <w:lang w:val="en-US"/>
        </w:rPr>
        <w:t xml:space="preserve">  approve the following to be undertaken </w:t>
      </w:r>
      <w:r>
        <w:rPr>
          <w:rFonts w:ascii="Times New Roman" w:hAnsi="Times New Roman" w:cs="Times New Roman"/>
          <w:sz w:val="24"/>
          <w:szCs w:val="24"/>
          <w:lang w:val="en-US"/>
        </w:rPr>
        <w:t>with immediate effect;</w:t>
      </w:r>
    </w:p>
    <w:p w:rsidR="00A031B9" w:rsidRPr="00CB557B" w:rsidRDefault="00A031B9" w:rsidP="00A031B9">
      <w:pPr>
        <w:pStyle w:val="ListParagraph"/>
        <w:numPr>
          <w:ilvl w:val="0"/>
          <w:numId w:val="16"/>
        </w:numPr>
        <w:spacing w:after="0" w:line="276" w:lineRule="auto"/>
        <w:jc w:val="both"/>
        <w:rPr>
          <w:rFonts w:ascii="Times New Roman" w:hAnsi="Times New Roman" w:cs="Times New Roman"/>
          <w:sz w:val="24"/>
          <w:szCs w:val="24"/>
          <w:lang w:val="en-US"/>
        </w:rPr>
      </w:pPr>
      <w:r w:rsidRPr="00CB557B">
        <w:rPr>
          <w:rFonts w:ascii="Times New Roman" w:hAnsi="Times New Roman" w:cs="Times New Roman"/>
          <w:sz w:val="24"/>
          <w:szCs w:val="24"/>
          <w:lang w:val="en-US"/>
        </w:rPr>
        <w:t>Staff be granted their annual leaves</w:t>
      </w:r>
    </w:p>
    <w:p w:rsidR="00A031B9" w:rsidRPr="00CB557B" w:rsidRDefault="00A031B9" w:rsidP="00A031B9">
      <w:pPr>
        <w:pStyle w:val="ListParagraph"/>
        <w:numPr>
          <w:ilvl w:val="0"/>
          <w:numId w:val="16"/>
        </w:numPr>
        <w:spacing w:after="0" w:line="276" w:lineRule="auto"/>
        <w:jc w:val="both"/>
        <w:rPr>
          <w:rFonts w:ascii="Times New Roman" w:hAnsi="Times New Roman" w:cs="Times New Roman"/>
          <w:sz w:val="24"/>
          <w:szCs w:val="24"/>
          <w:lang w:val="en-US"/>
        </w:rPr>
      </w:pPr>
      <w:r w:rsidRPr="00CB557B">
        <w:rPr>
          <w:rFonts w:ascii="Times New Roman" w:hAnsi="Times New Roman" w:cs="Times New Roman"/>
          <w:sz w:val="24"/>
          <w:szCs w:val="24"/>
          <w:lang w:val="en-US"/>
        </w:rPr>
        <w:t xml:space="preserve">The drivers </w:t>
      </w:r>
      <w:r>
        <w:rPr>
          <w:rFonts w:ascii="Times New Roman" w:hAnsi="Times New Roman" w:cs="Times New Roman"/>
          <w:sz w:val="24"/>
          <w:szCs w:val="24"/>
          <w:lang w:val="en-US"/>
        </w:rPr>
        <w:t xml:space="preserve">to </w:t>
      </w:r>
      <w:r w:rsidRPr="00CB557B">
        <w:rPr>
          <w:rFonts w:ascii="Times New Roman" w:hAnsi="Times New Roman" w:cs="Times New Roman"/>
          <w:sz w:val="24"/>
          <w:szCs w:val="24"/>
          <w:lang w:val="en-US"/>
        </w:rPr>
        <w:t xml:space="preserve">be taken for </w:t>
      </w:r>
      <w:r>
        <w:rPr>
          <w:rFonts w:ascii="Times New Roman" w:hAnsi="Times New Roman" w:cs="Times New Roman"/>
          <w:sz w:val="24"/>
          <w:szCs w:val="24"/>
          <w:lang w:val="en-US"/>
        </w:rPr>
        <w:t xml:space="preserve">a </w:t>
      </w:r>
      <w:r w:rsidRPr="00CB557B">
        <w:rPr>
          <w:rFonts w:ascii="Times New Roman" w:hAnsi="Times New Roman" w:cs="Times New Roman"/>
          <w:sz w:val="24"/>
          <w:szCs w:val="24"/>
          <w:lang w:val="en-US"/>
        </w:rPr>
        <w:t>technical training</w:t>
      </w:r>
    </w:p>
    <w:p w:rsidR="00A031B9" w:rsidRPr="00A031B9" w:rsidRDefault="00A031B9" w:rsidP="00A031B9">
      <w:pPr>
        <w:pStyle w:val="ListParagraph"/>
        <w:numPr>
          <w:ilvl w:val="0"/>
          <w:numId w:val="16"/>
        </w:numPr>
        <w:spacing w:after="0" w:line="276" w:lineRule="auto"/>
        <w:jc w:val="both"/>
        <w:rPr>
          <w:rFonts w:ascii="Times New Roman" w:hAnsi="Times New Roman" w:cs="Times New Roman"/>
          <w:sz w:val="24"/>
          <w:szCs w:val="24"/>
          <w:lang w:val="en-US"/>
        </w:rPr>
      </w:pPr>
      <w:r w:rsidRPr="00CB557B">
        <w:rPr>
          <w:rFonts w:ascii="Times New Roman" w:hAnsi="Times New Roman" w:cs="Times New Roman"/>
          <w:sz w:val="24"/>
          <w:szCs w:val="24"/>
          <w:lang w:val="en-US"/>
        </w:rPr>
        <w:t>Before training this financial year needs for the training should be collected to avoid irrelevancy in the trainings.</w:t>
      </w:r>
    </w:p>
    <w:p w:rsidR="00193D0B" w:rsidRPr="00D9558F" w:rsidRDefault="00193D0B" w:rsidP="00193D0B">
      <w:pPr>
        <w:spacing w:before="240" w:after="0" w:line="276" w:lineRule="auto"/>
        <w:contextualSpacing/>
        <w:jc w:val="both"/>
        <w:rPr>
          <w:rFonts w:ascii="Footlight MT Light" w:eastAsiaTheme="minorEastAsia" w:hAnsi="Footlight MT Light"/>
          <w:b/>
          <w:sz w:val="24"/>
          <w:szCs w:val="24"/>
          <w:u w:val="single"/>
        </w:rPr>
      </w:pPr>
      <w:r>
        <w:rPr>
          <w:rFonts w:ascii="Footlight MT Light" w:hAnsi="Footlight MT Light" w:cs="Times New Roman"/>
          <w:sz w:val="24"/>
          <w:szCs w:val="24"/>
        </w:rPr>
        <w:t>The</w:t>
      </w:r>
      <w:r w:rsidR="00A031B9">
        <w:rPr>
          <w:rFonts w:ascii="Footlight MT Light" w:hAnsi="Footlight MT Light" w:cs="Times New Roman"/>
          <w:sz w:val="24"/>
          <w:szCs w:val="24"/>
        </w:rPr>
        <w:t>n the</w:t>
      </w:r>
      <w:r>
        <w:rPr>
          <w:rFonts w:ascii="Footlight MT Light" w:hAnsi="Footlight MT Light" w:cs="Times New Roman"/>
          <w:sz w:val="24"/>
          <w:szCs w:val="24"/>
        </w:rPr>
        <w:t xml:space="preserve"> Fund Manager sought approval from members for procurement of office requirements as below:</w:t>
      </w:r>
    </w:p>
    <w:p w:rsidR="00193D0B" w:rsidRDefault="00193D0B" w:rsidP="00193D0B">
      <w:pPr>
        <w:pStyle w:val="ListParagraph"/>
        <w:keepNext/>
        <w:numPr>
          <w:ilvl w:val="0"/>
          <w:numId w:val="11"/>
        </w:numPr>
        <w:spacing w:after="0" w:line="240" w:lineRule="auto"/>
        <w:outlineLvl w:val="7"/>
        <w:rPr>
          <w:rFonts w:ascii="Footlight MT Light" w:hAnsi="Footlight MT Light" w:cs="Times New Roman"/>
          <w:sz w:val="24"/>
          <w:szCs w:val="24"/>
        </w:rPr>
      </w:pPr>
      <w:r>
        <w:rPr>
          <w:rFonts w:ascii="Footlight MT Light" w:hAnsi="Footlight MT Light" w:cs="Times New Roman"/>
          <w:sz w:val="24"/>
          <w:szCs w:val="24"/>
        </w:rPr>
        <w:t>Branded notice Board</w:t>
      </w:r>
    </w:p>
    <w:p w:rsidR="00193D0B" w:rsidRDefault="00193D0B" w:rsidP="00193D0B">
      <w:pPr>
        <w:pStyle w:val="ListParagraph"/>
        <w:keepNext/>
        <w:numPr>
          <w:ilvl w:val="0"/>
          <w:numId w:val="11"/>
        </w:numPr>
        <w:spacing w:after="0" w:line="240" w:lineRule="auto"/>
        <w:outlineLvl w:val="7"/>
        <w:rPr>
          <w:rFonts w:ascii="Footlight MT Light" w:hAnsi="Footlight MT Light" w:cs="Times New Roman"/>
          <w:sz w:val="24"/>
          <w:szCs w:val="24"/>
        </w:rPr>
      </w:pPr>
      <w:r>
        <w:rPr>
          <w:rFonts w:ascii="Footlight MT Light" w:hAnsi="Footlight MT Light" w:cs="Times New Roman"/>
          <w:sz w:val="24"/>
          <w:szCs w:val="24"/>
        </w:rPr>
        <w:t>T-Shirts and uniforms</w:t>
      </w:r>
    </w:p>
    <w:p w:rsidR="00193D0B" w:rsidRDefault="00193D0B" w:rsidP="00193D0B">
      <w:pPr>
        <w:pStyle w:val="ListParagraph"/>
        <w:keepNext/>
        <w:numPr>
          <w:ilvl w:val="0"/>
          <w:numId w:val="11"/>
        </w:numPr>
        <w:spacing w:after="0" w:line="240" w:lineRule="auto"/>
        <w:outlineLvl w:val="7"/>
        <w:rPr>
          <w:rFonts w:ascii="Footlight MT Light" w:hAnsi="Footlight MT Light" w:cs="Times New Roman"/>
          <w:sz w:val="24"/>
          <w:szCs w:val="24"/>
        </w:rPr>
      </w:pPr>
      <w:r>
        <w:rPr>
          <w:rFonts w:ascii="Footlight MT Light" w:hAnsi="Footlight MT Light" w:cs="Times New Roman"/>
          <w:sz w:val="24"/>
          <w:szCs w:val="24"/>
        </w:rPr>
        <w:t>Preparation and printing of magazines and fliers</w:t>
      </w:r>
    </w:p>
    <w:p w:rsidR="00193D0B" w:rsidRDefault="00193D0B" w:rsidP="00193D0B">
      <w:pPr>
        <w:pStyle w:val="ListParagraph"/>
        <w:keepNext/>
        <w:numPr>
          <w:ilvl w:val="0"/>
          <w:numId w:val="11"/>
        </w:numPr>
        <w:spacing w:after="0" w:line="240" w:lineRule="auto"/>
        <w:outlineLvl w:val="7"/>
        <w:rPr>
          <w:rFonts w:ascii="Footlight MT Light" w:hAnsi="Footlight MT Light" w:cs="Times New Roman"/>
          <w:sz w:val="24"/>
          <w:szCs w:val="24"/>
        </w:rPr>
      </w:pPr>
      <w:r>
        <w:rPr>
          <w:rFonts w:ascii="Footlight MT Light" w:hAnsi="Footlight MT Light" w:cs="Times New Roman"/>
          <w:sz w:val="24"/>
          <w:szCs w:val="24"/>
        </w:rPr>
        <w:t>Repairs of motor vehicle</w:t>
      </w:r>
      <w:r w:rsidR="00836CE1">
        <w:rPr>
          <w:rFonts w:ascii="Footlight MT Light" w:hAnsi="Footlight MT Light" w:cs="Times New Roman"/>
          <w:sz w:val="24"/>
          <w:szCs w:val="24"/>
        </w:rPr>
        <w:t xml:space="preserve"> and motorbike</w:t>
      </w:r>
    </w:p>
    <w:p w:rsidR="00193D0B" w:rsidRDefault="00193D0B" w:rsidP="00193D0B">
      <w:pPr>
        <w:pStyle w:val="ListParagraph"/>
        <w:keepNext/>
        <w:numPr>
          <w:ilvl w:val="0"/>
          <w:numId w:val="11"/>
        </w:numPr>
        <w:spacing w:after="0" w:line="240" w:lineRule="auto"/>
        <w:outlineLvl w:val="7"/>
        <w:rPr>
          <w:rFonts w:ascii="Footlight MT Light" w:hAnsi="Footlight MT Light" w:cs="Times New Roman"/>
          <w:sz w:val="24"/>
          <w:szCs w:val="24"/>
        </w:rPr>
      </w:pPr>
      <w:r>
        <w:rPr>
          <w:rFonts w:ascii="Footlight MT Light" w:hAnsi="Footlight MT Light" w:cs="Times New Roman"/>
          <w:sz w:val="24"/>
          <w:szCs w:val="24"/>
        </w:rPr>
        <w:t>Training venues for PMCs and NGCDFCs</w:t>
      </w:r>
    </w:p>
    <w:p w:rsidR="00193D0B" w:rsidRDefault="00193D0B" w:rsidP="00193D0B">
      <w:pPr>
        <w:keepNext/>
        <w:spacing w:after="0" w:line="240" w:lineRule="auto"/>
        <w:outlineLvl w:val="7"/>
        <w:rPr>
          <w:rFonts w:ascii="Footlight MT Light" w:hAnsi="Footlight MT Light" w:cs="Times New Roman"/>
          <w:sz w:val="24"/>
          <w:szCs w:val="24"/>
        </w:rPr>
      </w:pPr>
    </w:p>
    <w:p w:rsidR="00193D0B" w:rsidRPr="00BA4417" w:rsidRDefault="00193D0B" w:rsidP="00193D0B">
      <w:pPr>
        <w:keepNext/>
        <w:spacing w:after="0" w:line="240" w:lineRule="auto"/>
        <w:outlineLvl w:val="7"/>
        <w:rPr>
          <w:rFonts w:ascii="Footlight MT Light" w:hAnsi="Footlight MT Light" w:cs="Times New Roman"/>
          <w:sz w:val="24"/>
          <w:szCs w:val="24"/>
        </w:rPr>
      </w:pPr>
      <w:r>
        <w:rPr>
          <w:rFonts w:ascii="Footlight MT Light" w:hAnsi="Footlight MT Light" w:cs="Times New Roman"/>
          <w:sz w:val="24"/>
          <w:szCs w:val="24"/>
        </w:rPr>
        <w:t>The members unanimously approved and gave ago ahead for procurement to start immediately.</w:t>
      </w:r>
    </w:p>
    <w:p w:rsidR="00193D0B" w:rsidRDefault="00193D0B" w:rsidP="00176E33">
      <w:pPr>
        <w:spacing w:after="0" w:line="276" w:lineRule="auto"/>
        <w:jc w:val="both"/>
        <w:rPr>
          <w:rFonts w:ascii="Times New Roman" w:hAnsi="Times New Roman" w:cs="Times New Roman"/>
          <w:b/>
          <w:sz w:val="24"/>
          <w:szCs w:val="24"/>
          <w:u w:val="single"/>
          <w:lang w:val="en-US"/>
        </w:rPr>
      </w:pPr>
    </w:p>
    <w:p w:rsidR="00A96A17" w:rsidRDefault="001659C3"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A96A17" w:rsidRPr="00101CBA">
        <w:rPr>
          <w:rFonts w:ascii="Times New Roman" w:hAnsi="Times New Roman" w:cs="Times New Roman"/>
          <w:b/>
          <w:sz w:val="24"/>
          <w:szCs w:val="24"/>
          <w:u w:val="single"/>
          <w:lang w:val="en-US"/>
        </w:rPr>
        <w:t>: NG</w:t>
      </w:r>
      <w:r w:rsidRPr="00101CBA">
        <w:rPr>
          <w:rFonts w:ascii="Times New Roman" w:hAnsi="Times New Roman" w:cs="Times New Roman"/>
          <w:b/>
          <w:sz w:val="24"/>
          <w:szCs w:val="24"/>
          <w:u w:val="single"/>
          <w:lang w:val="en-US"/>
        </w:rPr>
        <w:t>-CDF</w:t>
      </w:r>
      <w:r w:rsidR="008D4CDB">
        <w:rPr>
          <w:rFonts w:ascii="Times New Roman" w:hAnsi="Times New Roman" w:cs="Times New Roman"/>
          <w:b/>
          <w:sz w:val="24"/>
          <w:szCs w:val="24"/>
          <w:u w:val="single"/>
          <w:lang w:val="en-US"/>
        </w:rPr>
        <w:t>/KILIFI NORTH/9</w:t>
      </w:r>
      <w:r w:rsidR="00417FBD" w:rsidRPr="00101CBA">
        <w:rPr>
          <w:rFonts w:ascii="Times New Roman" w:hAnsi="Times New Roman" w:cs="Times New Roman"/>
          <w:b/>
          <w:sz w:val="24"/>
          <w:szCs w:val="24"/>
          <w:u w:val="single"/>
          <w:lang w:val="en-US"/>
        </w:rPr>
        <w:t>/</w:t>
      </w:r>
      <w:r w:rsidR="008E151C">
        <w:rPr>
          <w:rFonts w:ascii="Times New Roman" w:hAnsi="Times New Roman" w:cs="Times New Roman"/>
          <w:b/>
          <w:sz w:val="24"/>
          <w:szCs w:val="24"/>
          <w:u w:val="single"/>
          <w:lang w:val="en-US"/>
        </w:rPr>
        <w:t>25</w:t>
      </w:r>
      <w:r w:rsidR="008E151C" w:rsidRPr="004A5584">
        <w:rPr>
          <w:rFonts w:ascii="Times New Roman" w:hAnsi="Times New Roman" w:cs="Times New Roman"/>
          <w:b/>
          <w:sz w:val="24"/>
          <w:szCs w:val="24"/>
          <w:u w:val="single"/>
          <w:vertAlign w:val="superscript"/>
          <w:lang w:val="en-US"/>
        </w:rPr>
        <w:t>TH</w:t>
      </w:r>
      <w:r w:rsidR="008E151C">
        <w:rPr>
          <w:rFonts w:ascii="Times New Roman" w:hAnsi="Times New Roman" w:cs="Times New Roman"/>
          <w:b/>
          <w:sz w:val="24"/>
          <w:szCs w:val="24"/>
          <w:u w:val="single"/>
          <w:lang w:val="en-US"/>
        </w:rPr>
        <w:t xml:space="preserve"> JANUARY 2022</w:t>
      </w:r>
      <w:r w:rsidR="00E61F90">
        <w:rPr>
          <w:rFonts w:ascii="Times New Roman" w:hAnsi="Times New Roman" w:cs="Times New Roman"/>
          <w:b/>
          <w:sz w:val="24"/>
          <w:szCs w:val="24"/>
          <w:u w:val="single"/>
          <w:lang w:val="en-US"/>
        </w:rPr>
        <w:t>: PAYMENTS</w:t>
      </w:r>
    </w:p>
    <w:p w:rsidR="001D765C" w:rsidRDefault="001D765C" w:rsidP="001D765C">
      <w:p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The members discussed and agreed that the Fund Account Manager to effect a payment as follows:</w:t>
      </w:r>
    </w:p>
    <w:p w:rsidR="00694503" w:rsidRDefault="00A67FA2" w:rsidP="00176E33">
      <w:pPr>
        <w:pStyle w:val="ListParagraph"/>
        <w:numPr>
          <w:ilvl w:val="0"/>
          <w:numId w:val="4"/>
        </w:num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5648" behindDoc="1" locked="0" layoutInCell="1" allowOverlap="1">
            <wp:simplePos x="0" y="0"/>
            <wp:positionH relativeFrom="column">
              <wp:posOffset>5153025</wp:posOffset>
            </wp:positionH>
            <wp:positionV relativeFrom="paragraph">
              <wp:posOffset>-336550</wp:posOffset>
            </wp:positionV>
            <wp:extent cx="1943100" cy="628650"/>
            <wp:effectExtent l="19050" t="0" r="0" b="0"/>
            <wp:wrapNone/>
            <wp:docPr id="11" name="Picture 1"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 1\AppData\Local\Microsoft\Windows\Temporary Internet Files\Content.Word\doc20220112102647_00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anchor>
        </w:drawing>
      </w:r>
      <w:proofErr w:type="spellStart"/>
      <w:r w:rsidR="002E0ECD">
        <w:rPr>
          <w:rFonts w:ascii="Times New Roman" w:hAnsi="Times New Roman" w:cs="Times New Roman"/>
          <w:sz w:val="24"/>
          <w:szCs w:val="24"/>
          <w:lang w:val="en-US"/>
        </w:rPr>
        <w:t>Ksh</w:t>
      </w:r>
      <w:proofErr w:type="spellEnd"/>
      <w:r w:rsidR="002E0ECD">
        <w:rPr>
          <w:rFonts w:ascii="Times New Roman" w:hAnsi="Times New Roman" w:cs="Times New Roman"/>
          <w:sz w:val="24"/>
          <w:szCs w:val="24"/>
          <w:lang w:val="en-US"/>
        </w:rPr>
        <w:t>. 47</w:t>
      </w:r>
      <w:r w:rsidR="00BF1CDF">
        <w:rPr>
          <w:rFonts w:ascii="Times New Roman" w:hAnsi="Times New Roman" w:cs="Times New Roman"/>
          <w:sz w:val="24"/>
          <w:szCs w:val="24"/>
          <w:lang w:val="en-US"/>
        </w:rPr>
        <w:t>,000</w:t>
      </w:r>
      <w:r w:rsidR="001D765C" w:rsidRPr="007874C7">
        <w:rPr>
          <w:rFonts w:ascii="Times New Roman" w:hAnsi="Times New Roman" w:cs="Times New Roman"/>
          <w:sz w:val="24"/>
          <w:szCs w:val="24"/>
          <w:lang w:val="en-US"/>
        </w:rPr>
        <w:t xml:space="preserve"> to NG-</w:t>
      </w:r>
      <w:r w:rsidR="001D765C" w:rsidRPr="001F0581">
        <w:rPr>
          <w:rFonts w:ascii="Times New Roman" w:hAnsi="Times New Roman" w:cs="Times New Roman"/>
          <w:sz w:val="24"/>
          <w:szCs w:val="24"/>
          <w:lang w:val="en-US"/>
        </w:rPr>
        <w:t>CDF members as sitting allowances</w:t>
      </w:r>
      <w:r w:rsidR="00160876">
        <w:rPr>
          <w:rFonts w:ascii="Times New Roman" w:hAnsi="Times New Roman" w:cs="Times New Roman"/>
          <w:sz w:val="24"/>
          <w:szCs w:val="24"/>
          <w:lang w:val="en-US"/>
        </w:rPr>
        <w:t xml:space="preserve"> for meetings held on </w:t>
      </w:r>
      <w:r w:rsidR="002E0ECD">
        <w:rPr>
          <w:rFonts w:ascii="Times New Roman" w:hAnsi="Times New Roman" w:cs="Times New Roman"/>
          <w:sz w:val="24"/>
          <w:szCs w:val="24"/>
          <w:lang w:val="en-US"/>
        </w:rPr>
        <w:t>25</w:t>
      </w:r>
      <w:r w:rsidR="001D765C" w:rsidRPr="001F0581">
        <w:rPr>
          <w:rFonts w:ascii="Times New Roman" w:hAnsi="Times New Roman" w:cs="Times New Roman"/>
          <w:sz w:val="24"/>
          <w:szCs w:val="24"/>
          <w:vertAlign w:val="superscript"/>
          <w:lang w:val="en-US"/>
        </w:rPr>
        <w:t>th</w:t>
      </w:r>
      <w:r w:rsidR="002E0ECD">
        <w:rPr>
          <w:rFonts w:ascii="Times New Roman" w:hAnsi="Times New Roman" w:cs="Times New Roman"/>
          <w:sz w:val="24"/>
          <w:szCs w:val="24"/>
          <w:lang w:val="en-US"/>
        </w:rPr>
        <w:t xml:space="preserve"> January</w:t>
      </w:r>
      <w:r w:rsidR="00B2445D">
        <w:rPr>
          <w:rFonts w:ascii="Times New Roman" w:hAnsi="Times New Roman" w:cs="Times New Roman"/>
          <w:sz w:val="24"/>
          <w:szCs w:val="24"/>
          <w:lang w:val="en-US"/>
        </w:rPr>
        <w:t xml:space="preserve"> 202</w:t>
      </w:r>
      <w:r w:rsidR="002E0ECD">
        <w:rPr>
          <w:rFonts w:ascii="Times New Roman" w:hAnsi="Times New Roman" w:cs="Times New Roman"/>
          <w:sz w:val="24"/>
          <w:szCs w:val="24"/>
          <w:lang w:val="en-US"/>
        </w:rPr>
        <w:t>2</w:t>
      </w:r>
      <w:r w:rsidR="00B2445D">
        <w:rPr>
          <w:rFonts w:ascii="Times New Roman" w:hAnsi="Times New Roman" w:cs="Times New Roman"/>
          <w:sz w:val="24"/>
          <w:szCs w:val="24"/>
          <w:lang w:val="en-US"/>
        </w:rPr>
        <w:t>.</w:t>
      </w:r>
    </w:p>
    <w:p w:rsidR="00BF1CDF" w:rsidRDefault="002E0ECD" w:rsidP="00176E33">
      <w:pPr>
        <w:pStyle w:val="ListParagraph"/>
        <w:numPr>
          <w:ilvl w:val="0"/>
          <w:numId w:val="4"/>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Ksh. 121,920</w:t>
      </w:r>
      <w:r w:rsidR="00BF1C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NGCDFC </w:t>
      </w:r>
      <w:r w:rsidR="00F07D85">
        <w:rPr>
          <w:rFonts w:ascii="Times New Roman" w:hAnsi="Times New Roman" w:cs="Times New Roman"/>
          <w:sz w:val="24"/>
          <w:szCs w:val="24"/>
          <w:lang w:val="en-US"/>
        </w:rPr>
        <w:t xml:space="preserve">for </w:t>
      </w:r>
      <w:r>
        <w:rPr>
          <w:rFonts w:ascii="Times New Roman" w:hAnsi="Times New Roman" w:cs="Times New Roman"/>
          <w:sz w:val="24"/>
          <w:szCs w:val="24"/>
          <w:lang w:val="en-US"/>
        </w:rPr>
        <w:t>a bursary issuance exercise</w:t>
      </w:r>
      <w:r w:rsidR="00F07D85">
        <w:rPr>
          <w:rFonts w:ascii="Times New Roman" w:hAnsi="Times New Roman" w:cs="Times New Roman"/>
          <w:sz w:val="24"/>
          <w:szCs w:val="24"/>
          <w:lang w:val="en-US"/>
        </w:rPr>
        <w:t xml:space="preserve"> held on 11</w:t>
      </w:r>
      <w:r w:rsidR="00F07D85" w:rsidRPr="00F07D85">
        <w:rPr>
          <w:rFonts w:ascii="Times New Roman" w:hAnsi="Times New Roman" w:cs="Times New Roman"/>
          <w:sz w:val="24"/>
          <w:szCs w:val="24"/>
          <w:vertAlign w:val="superscript"/>
          <w:lang w:val="en-US"/>
        </w:rPr>
        <w:t>th</w:t>
      </w:r>
      <w:r w:rsidR="00F07D85">
        <w:rPr>
          <w:rFonts w:ascii="Times New Roman" w:hAnsi="Times New Roman" w:cs="Times New Roman"/>
          <w:sz w:val="24"/>
          <w:szCs w:val="24"/>
          <w:lang w:val="en-US"/>
        </w:rPr>
        <w:t xml:space="preserve"> and 14</w:t>
      </w:r>
      <w:r w:rsidR="00F07D85" w:rsidRPr="00F07D85">
        <w:rPr>
          <w:rFonts w:ascii="Times New Roman" w:hAnsi="Times New Roman" w:cs="Times New Roman"/>
          <w:sz w:val="24"/>
          <w:szCs w:val="24"/>
          <w:vertAlign w:val="superscript"/>
          <w:lang w:val="en-US"/>
        </w:rPr>
        <w:t>th</w:t>
      </w:r>
      <w:r w:rsidR="00F07D85">
        <w:rPr>
          <w:rFonts w:ascii="Times New Roman" w:hAnsi="Times New Roman" w:cs="Times New Roman"/>
          <w:sz w:val="24"/>
          <w:szCs w:val="24"/>
          <w:lang w:val="en-US"/>
        </w:rPr>
        <w:t xml:space="preserve"> January 2022. </w:t>
      </w:r>
    </w:p>
    <w:p w:rsidR="00F07D85" w:rsidRPr="00F07D85" w:rsidRDefault="00F07D85" w:rsidP="00F07D85">
      <w:pPr>
        <w:pStyle w:val="ListParagraph"/>
        <w:numPr>
          <w:ilvl w:val="0"/>
          <w:numId w:val="4"/>
        </w:numPr>
        <w:spacing w:after="0"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Ksh</w:t>
      </w:r>
      <w:proofErr w:type="spellEnd"/>
      <w:r>
        <w:rPr>
          <w:rFonts w:ascii="Times New Roman" w:hAnsi="Times New Roman" w:cs="Times New Roman"/>
          <w:sz w:val="24"/>
          <w:szCs w:val="24"/>
          <w:lang w:val="en-US"/>
        </w:rPr>
        <w:t xml:space="preserve">. 357,300/= to members </w:t>
      </w:r>
      <w:r w:rsidR="00DD1260">
        <w:rPr>
          <w:rFonts w:ascii="Times New Roman" w:hAnsi="Times New Roman" w:cs="Times New Roman"/>
          <w:sz w:val="24"/>
          <w:szCs w:val="24"/>
          <w:lang w:val="en-US"/>
        </w:rPr>
        <w:t>for a</w:t>
      </w:r>
      <w:r>
        <w:rPr>
          <w:rFonts w:ascii="Times New Roman" w:hAnsi="Times New Roman" w:cs="Times New Roman"/>
          <w:sz w:val="24"/>
          <w:szCs w:val="24"/>
          <w:lang w:val="en-US"/>
        </w:rPr>
        <w:t xml:space="preserve"> projects handing over exercise held on 17</w:t>
      </w:r>
      <w:r w:rsidRPr="00F07D8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to 21</w:t>
      </w:r>
      <w:r w:rsidRPr="00F07D85">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January 2022.</w:t>
      </w:r>
    </w:p>
    <w:p w:rsidR="00DE4EF8" w:rsidRDefault="00A67FA2" w:rsidP="00176E33">
      <w:pPr>
        <w:pStyle w:val="ListParagraph"/>
        <w:numPr>
          <w:ilvl w:val="0"/>
          <w:numId w:val="4"/>
        </w:num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3600" behindDoc="1" locked="0" layoutInCell="1" allowOverlap="1">
            <wp:simplePos x="0" y="0"/>
            <wp:positionH relativeFrom="column">
              <wp:posOffset>5670550</wp:posOffset>
            </wp:positionH>
            <wp:positionV relativeFrom="paragraph">
              <wp:posOffset>-393700</wp:posOffset>
            </wp:positionV>
            <wp:extent cx="892175" cy="304800"/>
            <wp:effectExtent l="19050" t="0" r="3175" b="0"/>
            <wp:wrapNone/>
            <wp:docPr id="9" name="Picture 2"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 1\AppData\Local\Microsoft\Windows\Temporary Internet Files\Content.Word\doc20220112102647_0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304800"/>
                    </a:xfrm>
                    <a:prstGeom prst="rect">
                      <a:avLst/>
                    </a:prstGeom>
                    <a:noFill/>
                    <a:ln>
                      <a:noFill/>
                    </a:ln>
                  </pic:spPr>
                </pic:pic>
              </a:graphicData>
            </a:graphic>
          </wp:anchor>
        </w:drawing>
      </w:r>
      <w:proofErr w:type="spellStart"/>
      <w:r w:rsidR="00DE4EF8">
        <w:rPr>
          <w:rFonts w:ascii="Times New Roman" w:hAnsi="Times New Roman" w:cs="Times New Roman"/>
          <w:sz w:val="24"/>
          <w:szCs w:val="24"/>
          <w:lang w:val="en-US"/>
        </w:rPr>
        <w:t>Ksh</w:t>
      </w:r>
      <w:proofErr w:type="spellEnd"/>
      <w:r w:rsidR="00DE4EF8">
        <w:rPr>
          <w:rFonts w:ascii="Times New Roman" w:hAnsi="Times New Roman" w:cs="Times New Roman"/>
          <w:sz w:val="24"/>
          <w:szCs w:val="24"/>
          <w:lang w:val="en-US"/>
        </w:rPr>
        <w:t xml:space="preserve">. </w:t>
      </w:r>
      <w:r w:rsidR="002E0ECD">
        <w:rPr>
          <w:rFonts w:ascii="Times New Roman" w:hAnsi="Times New Roman" w:cs="Times New Roman"/>
          <w:sz w:val="24"/>
          <w:szCs w:val="24"/>
          <w:lang w:val="en-US"/>
        </w:rPr>
        <w:t>332</w:t>
      </w:r>
      <w:r w:rsidR="000F27D5">
        <w:rPr>
          <w:rFonts w:ascii="Times New Roman" w:hAnsi="Times New Roman" w:cs="Times New Roman"/>
          <w:sz w:val="24"/>
          <w:szCs w:val="24"/>
          <w:lang w:val="en-US"/>
        </w:rPr>
        <w:t>,300/= to members for facilitating them for a</w:t>
      </w:r>
      <w:r w:rsidR="002E0ECD">
        <w:rPr>
          <w:rFonts w:ascii="Times New Roman" w:hAnsi="Times New Roman" w:cs="Times New Roman"/>
          <w:sz w:val="24"/>
          <w:szCs w:val="24"/>
          <w:lang w:val="en-US"/>
        </w:rPr>
        <w:t xml:space="preserve"> site handing over exercise to be undertaken</w:t>
      </w:r>
      <w:r w:rsidR="000F27D5">
        <w:rPr>
          <w:rFonts w:ascii="Times New Roman" w:hAnsi="Times New Roman" w:cs="Times New Roman"/>
          <w:sz w:val="24"/>
          <w:szCs w:val="24"/>
          <w:lang w:val="en-US"/>
        </w:rPr>
        <w:t>.</w:t>
      </w:r>
      <w:r w:rsidR="009E4414" w:rsidRPr="009E4414">
        <w:rPr>
          <w:noProof/>
        </w:rPr>
        <w:t xml:space="preserve"> </w:t>
      </w:r>
    </w:p>
    <w:p w:rsidR="00DD1260" w:rsidRPr="00DD1260" w:rsidRDefault="009E4414" w:rsidP="00DD1260">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69504" behindDoc="1" locked="0" layoutInCell="1" allowOverlap="1">
            <wp:simplePos x="0" y="0"/>
            <wp:positionH relativeFrom="column">
              <wp:posOffset>5305425</wp:posOffset>
            </wp:positionH>
            <wp:positionV relativeFrom="paragraph">
              <wp:posOffset>-647700</wp:posOffset>
            </wp:positionV>
            <wp:extent cx="892175" cy="304800"/>
            <wp:effectExtent l="19050" t="0" r="3175" b="0"/>
            <wp:wrapNone/>
            <wp:docPr id="7" name="Picture 2"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 1\AppData\Local\Microsoft\Windows\Temporary Internet Files\Content.Word\doc20220112102647_0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304800"/>
                    </a:xfrm>
                    <a:prstGeom prst="rect">
                      <a:avLst/>
                    </a:prstGeom>
                    <a:noFill/>
                    <a:ln>
                      <a:noFill/>
                    </a:ln>
                  </pic:spPr>
                </pic:pic>
              </a:graphicData>
            </a:graphic>
          </wp:anchor>
        </w:drawing>
      </w:r>
    </w:p>
    <w:p w:rsidR="00BF1CDF" w:rsidRPr="007874C7" w:rsidRDefault="00BF1CDF" w:rsidP="00BF1CDF">
      <w:pPr>
        <w:pStyle w:val="ListParagraph"/>
        <w:spacing w:after="0" w:line="276" w:lineRule="auto"/>
        <w:jc w:val="both"/>
        <w:rPr>
          <w:rFonts w:ascii="Times New Roman" w:hAnsi="Times New Roman" w:cs="Times New Roman"/>
          <w:sz w:val="24"/>
          <w:szCs w:val="24"/>
          <w:lang w:val="en-US"/>
        </w:rPr>
      </w:pPr>
    </w:p>
    <w:p w:rsidR="0086040B" w:rsidRPr="00101CBA" w:rsidRDefault="0086040B" w:rsidP="00176E33">
      <w:pPr>
        <w:spacing w:after="0" w:line="276" w:lineRule="auto"/>
        <w:jc w:val="both"/>
        <w:rPr>
          <w:rFonts w:ascii="Times New Roman" w:hAnsi="Times New Roman" w:cs="Times New Roman"/>
          <w:b/>
          <w:sz w:val="24"/>
          <w:szCs w:val="24"/>
          <w:u w:val="single"/>
          <w:lang w:val="en-US"/>
        </w:rPr>
      </w:pPr>
      <w:r w:rsidRPr="00101CBA">
        <w:rPr>
          <w:rFonts w:ascii="Times New Roman" w:hAnsi="Times New Roman" w:cs="Times New Roman"/>
          <w:b/>
          <w:sz w:val="24"/>
          <w:szCs w:val="24"/>
          <w:u w:val="single"/>
          <w:lang w:val="en-US"/>
        </w:rPr>
        <w:t>MIN NO</w:t>
      </w:r>
      <w:r w:rsidR="00892DF5" w:rsidRPr="00101CBA">
        <w:rPr>
          <w:rFonts w:ascii="Times New Roman" w:hAnsi="Times New Roman" w:cs="Times New Roman"/>
          <w:b/>
          <w:sz w:val="24"/>
          <w:szCs w:val="24"/>
          <w:u w:val="single"/>
          <w:lang w:val="en-US"/>
        </w:rPr>
        <w:t>: NG</w:t>
      </w:r>
      <w:r w:rsidR="008D4CDB">
        <w:rPr>
          <w:rFonts w:ascii="Times New Roman" w:hAnsi="Times New Roman" w:cs="Times New Roman"/>
          <w:b/>
          <w:sz w:val="24"/>
          <w:szCs w:val="24"/>
          <w:u w:val="single"/>
          <w:lang w:val="en-US"/>
        </w:rPr>
        <w:t>-CDF/KILIFI NORTH/10</w:t>
      </w:r>
      <w:r w:rsidR="00017B50">
        <w:rPr>
          <w:rFonts w:ascii="Times New Roman" w:hAnsi="Times New Roman" w:cs="Times New Roman"/>
          <w:b/>
          <w:sz w:val="24"/>
          <w:szCs w:val="24"/>
          <w:u w:val="single"/>
          <w:lang w:val="en-US"/>
        </w:rPr>
        <w:t>/</w:t>
      </w:r>
      <w:r w:rsidR="008E151C">
        <w:rPr>
          <w:rFonts w:ascii="Times New Roman" w:hAnsi="Times New Roman" w:cs="Times New Roman"/>
          <w:b/>
          <w:sz w:val="24"/>
          <w:szCs w:val="24"/>
          <w:u w:val="single"/>
          <w:lang w:val="en-US"/>
        </w:rPr>
        <w:t>25</w:t>
      </w:r>
      <w:r w:rsidR="008E151C" w:rsidRPr="004A5584">
        <w:rPr>
          <w:rFonts w:ascii="Times New Roman" w:hAnsi="Times New Roman" w:cs="Times New Roman"/>
          <w:b/>
          <w:sz w:val="24"/>
          <w:szCs w:val="24"/>
          <w:u w:val="single"/>
          <w:vertAlign w:val="superscript"/>
          <w:lang w:val="en-US"/>
        </w:rPr>
        <w:t>TH</w:t>
      </w:r>
      <w:r w:rsidR="008E151C">
        <w:rPr>
          <w:rFonts w:ascii="Times New Roman" w:hAnsi="Times New Roman" w:cs="Times New Roman"/>
          <w:b/>
          <w:sz w:val="24"/>
          <w:szCs w:val="24"/>
          <w:u w:val="single"/>
          <w:lang w:val="en-US"/>
        </w:rPr>
        <w:t xml:space="preserve"> JANUARY 2022</w:t>
      </w:r>
      <w:r w:rsidR="00892DF5" w:rsidRPr="00101CBA">
        <w:rPr>
          <w:rFonts w:ascii="Times New Roman" w:hAnsi="Times New Roman" w:cs="Times New Roman"/>
          <w:b/>
          <w:sz w:val="24"/>
          <w:szCs w:val="24"/>
          <w:u w:val="single"/>
          <w:lang w:val="en-US"/>
        </w:rPr>
        <w:t>: ANY</w:t>
      </w:r>
      <w:r w:rsidRPr="00101CBA">
        <w:rPr>
          <w:rFonts w:ascii="Times New Roman" w:hAnsi="Times New Roman" w:cs="Times New Roman"/>
          <w:b/>
          <w:sz w:val="24"/>
          <w:szCs w:val="24"/>
          <w:u w:val="single"/>
          <w:lang w:val="en-US"/>
        </w:rPr>
        <w:t xml:space="preserve"> OTHER BUSINESS</w:t>
      </w:r>
    </w:p>
    <w:p w:rsidR="00BF1CDF" w:rsidRDefault="00BF1CDF" w:rsidP="00176E33">
      <w:pPr>
        <w:spacing w:after="0" w:line="276" w:lineRule="auto"/>
        <w:jc w:val="both"/>
        <w:rPr>
          <w:rFonts w:ascii="Times New Roman" w:hAnsi="Times New Roman" w:cs="Times New Roman"/>
          <w:sz w:val="24"/>
          <w:szCs w:val="24"/>
          <w:lang w:val="en-US"/>
        </w:rPr>
      </w:pPr>
    </w:p>
    <w:p w:rsidR="009C0E52" w:rsidRPr="00101CBA" w:rsidRDefault="009C0E52" w:rsidP="00176E33">
      <w:pPr>
        <w:spacing w:after="0" w:line="276"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 xml:space="preserve">There being no any other </w:t>
      </w:r>
      <w:r w:rsidR="001F0C06" w:rsidRPr="00101CBA">
        <w:rPr>
          <w:rFonts w:ascii="Times New Roman" w:hAnsi="Times New Roman" w:cs="Times New Roman"/>
          <w:sz w:val="24"/>
          <w:szCs w:val="24"/>
          <w:lang w:val="en-US"/>
        </w:rPr>
        <w:t>business, the</w:t>
      </w:r>
      <w:r w:rsidRPr="00101CBA">
        <w:rPr>
          <w:rFonts w:ascii="Times New Roman" w:hAnsi="Times New Roman" w:cs="Times New Roman"/>
          <w:sz w:val="24"/>
          <w:szCs w:val="24"/>
          <w:lang w:val="en-US"/>
        </w:rPr>
        <w:t xml:space="preserve"> meeting ended with a w</w:t>
      </w:r>
      <w:r w:rsidR="00B85491">
        <w:rPr>
          <w:rFonts w:ascii="Times New Roman" w:hAnsi="Times New Roman" w:cs="Times New Roman"/>
          <w:sz w:val="24"/>
          <w:szCs w:val="24"/>
          <w:lang w:val="en-US"/>
        </w:rPr>
        <w:t xml:space="preserve">ord of prayer from </w:t>
      </w:r>
      <w:proofErr w:type="spellStart"/>
      <w:r w:rsidR="00B85491">
        <w:rPr>
          <w:rFonts w:ascii="Times New Roman" w:hAnsi="Times New Roman" w:cs="Times New Roman"/>
          <w:sz w:val="24"/>
          <w:szCs w:val="24"/>
          <w:lang w:val="en-US"/>
        </w:rPr>
        <w:t>Jenter</w:t>
      </w:r>
      <w:proofErr w:type="spellEnd"/>
      <w:r w:rsidR="00B85491">
        <w:rPr>
          <w:rFonts w:ascii="Times New Roman" w:hAnsi="Times New Roman" w:cs="Times New Roman"/>
          <w:sz w:val="24"/>
          <w:szCs w:val="24"/>
          <w:lang w:val="en-US"/>
        </w:rPr>
        <w:t xml:space="preserve"> </w:t>
      </w:r>
      <w:proofErr w:type="spellStart"/>
      <w:r w:rsidR="00B85491">
        <w:rPr>
          <w:rFonts w:ascii="Times New Roman" w:hAnsi="Times New Roman" w:cs="Times New Roman"/>
          <w:sz w:val="24"/>
          <w:szCs w:val="24"/>
          <w:lang w:val="en-US"/>
        </w:rPr>
        <w:t>Kahindi</w:t>
      </w:r>
      <w:proofErr w:type="spellEnd"/>
      <w:r w:rsidR="00B85491">
        <w:rPr>
          <w:rFonts w:ascii="Times New Roman" w:hAnsi="Times New Roman" w:cs="Times New Roman"/>
          <w:sz w:val="24"/>
          <w:szCs w:val="24"/>
          <w:lang w:val="en-US"/>
        </w:rPr>
        <w:t xml:space="preserve"> the Chairperson</w:t>
      </w:r>
      <w:r w:rsidR="00DD1260">
        <w:rPr>
          <w:rFonts w:ascii="Times New Roman" w:hAnsi="Times New Roman" w:cs="Times New Roman"/>
          <w:sz w:val="24"/>
          <w:szCs w:val="24"/>
          <w:lang w:val="en-US"/>
        </w:rPr>
        <w:t xml:space="preserve"> at 5</w:t>
      </w:r>
      <w:r w:rsidR="00B85491">
        <w:rPr>
          <w:rFonts w:ascii="Times New Roman" w:hAnsi="Times New Roman" w:cs="Times New Roman"/>
          <w:sz w:val="24"/>
          <w:szCs w:val="24"/>
          <w:lang w:val="en-US"/>
        </w:rPr>
        <w:t>.07</w:t>
      </w:r>
      <w:r w:rsidR="001F0C06" w:rsidRPr="00101CBA">
        <w:rPr>
          <w:rFonts w:ascii="Times New Roman" w:hAnsi="Times New Roman" w:cs="Times New Roman"/>
          <w:sz w:val="24"/>
          <w:szCs w:val="24"/>
          <w:lang w:val="en-US"/>
        </w:rPr>
        <w:t>pm.</w:t>
      </w:r>
    </w:p>
    <w:p w:rsidR="001F0C06" w:rsidRPr="00101CBA" w:rsidRDefault="001F0C06" w:rsidP="00176E33">
      <w:pPr>
        <w:spacing w:after="0" w:line="276" w:lineRule="auto"/>
        <w:jc w:val="both"/>
        <w:rPr>
          <w:rFonts w:ascii="Times New Roman" w:hAnsi="Times New Roman" w:cs="Times New Roman"/>
          <w:sz w:val="24"/>
          <w:szCs w:val="24"/>
          <w:lang w:val="en-US"/>
        </w:rPr>
      </w:pPr>
    </w:p>
    <w:p w:rsidR="001F0C06" w:rsidRPr="00AA3DC3" w:rsidRDefault="001F0C06" w:rsidP="00176E33">
      <w:pPr>
        <w:spacing w:after="0" w:line="240" w:lineRule="auto"/>
        <w:jc w:val="both"/>
        <w:rPr>
          <w:rFonts w:ascii="Times New Roman" w:hAnsi="Times New Roman" w:cs="Times New Roman"/>
          <w:b/>
          <w:sz w:val="24"/>
          <w:szCs w:val="24"/>
          <w:lang w:val="en-US"/>
        </w:rPr>
      </w:pPr>
      <w:r w:rsidRPr="00AA3DC3">
        <w:rPr>
          <w:rFonts w:ascii="Times New Roman" w:hAnsi="Times New Roman" w:cs="Times New Roman"/>
          <w:b/>
          <w:sz w:val="24"/>
          <w:szCs w:val="24"/>
          <w:lang w:val="en-US"/>
        </w:rPr>
        <w:t>Prepared by:</w:t>
      </w:r>
      <w:r w:rsidR="00DD1260">
        <w:rPr>
          <w:rFonts w:ascii="Times New Roman" w:hAnsi="Times New Roman" w:cs="Times New Roman"/>
          <w:b/>
          <w:sz w:val="24"/>
          <w:szCs w:val="24"/>
          <w:lang w:val="en-US"/>
        </w:rPr>
        <w:t xml:space="preserve">                                                                                </w:t>
      </w:r>
      <w:r w:rsidR="0083004E" w:rsidRPr="00AA3DC3">
        <w:rPr>
          <w:rFonts w:ascii="Times New Roman" w:hAnsi="Times New Roman" w:cs="Times New Roman"/>
          <w:b/>
          <w:sz w:val="24"/>
          <w:szCs w:val="24"/>
          <w:lang w:val="en-US"/>
        </w:rPr>
        <w:t>Confirmed by:</w:t>
      </w:r>
    </w:p>
    <w:p w:rsidR="001F0C06" w:rsidRPr="00101CBA" w:rsidRDefault="001F0C06" w:rsidP="00176E33">
      <w:pPr>
        <w:spacing w:after="0" w:line="240" w:lineRule="auto"/>
        <w:jc w:val="both"/>
        <w:rPr>
          <w:rFonts w:ascii="Times New Roman" w:hAnsi="Times New Roman" w:cs="Times New Roman"/>
          <w:sz w:val="24"/>
          <w:szCs w:val="24"/>
          <w:lang w:val="en-US"/>
        </w:rPr>
      </w:pPr>
    </w:p>
    <w:p w:rsidR="002425FD" w:rsidRDefault="002425FD" w:rsidP="00176E33">
      <w:pPr>
        <w:spacing w:after="0" w:line="240" w:lineRule="auto"/>
        <w:jc w:val="both"/>
        <w:rPr>
          <w:rFonts w:ascii="Times New Roman" w:hAnsi="Times New Roman" w:cs="Times New Roman"/>
          <w:sz w:val="24"/>
          <w:szCs w:val="24"/>
          <w:lang w:val="en-US"/>
        </w:rPr>
      </w:pPr>
    </w:p>
    <w:p w:rsidR="001F0C06" w:rsidRPr="00101CBA" w:rsidRDefault="009E4414" w:rsidP="00176E33">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1238250</wp:posOffset>
            </wp:positionH>
            <wp:positionV relativeFrom="paragraph">
              <wp:posOffset>-366395</wp:posOffset>
            </wp:positionV>
            <wp:extent cx="1943100" cy="628650"/>
            <wp:effectExtent l="19050" t="0" r="0" b="0"/>
            <wp:wrapNone/>
            <wp:docPr id="2" name="Picture 1"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 1\AppData\Local\Microsoft\Windows\Temporary Internet Files\Content.Word\doc20220112102647_00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anchor>
        </w:drawing>
      </w:r>
      <w:r w:rsidR="001F0C06" w:rsidRPr="00101CBA">
        <w:rPr>
          <w:rFonts w:ascii="Times New Roman" w:hAnsi="Times New Roman" w:cs="Times New Roman"/>
          <w:sz w:val="24"/>
          <w:szCs w:val="24"/>
          <w:lang w:val="en-US"/>
        </w:rPr>
        <w:t>SECRETARY    …………………….</w:t>
      </w:r>
      <w:r w:rsidR="0083004E" w:rsidRPr="00101CBA">
        <w:rPr>
          <w:rFonts w:ascii="Times New Roman" w:hAnsi="Times New Roman" w:cs="Times New Roman"/>
          <w:sz w:val="24"/>
          <w:szCs w:val="24"/>
          <w:lang w:val="en-US"/>
        </w:rPr>
        <w:t xml:space="preserve">                                           CHAIRPERSON…………</w:t>
      </w:r>
    </w:p>
    <w:p w:rsidR="001F0C06" w:rsidRPr="00101CBA" w:rsidRDefault="001F0C06" w:rsidP="00176E33">
      <w:pPr>
        <w:spacing w:after="0" w:line="240" w:lineRule="auto"/>
        <w:jc w:val="both"/>
        <w:rPr>
          <w:rFonts w:ascii="Times New Roman" w:hAnsi="Times New Roman" w:cs="Times New Roman"/>
          <w:sz w:val="24"/>
          <w:szCs w:val="24"/>
          <w:lang w:val="en-US"/>
        </w:rPr>
      </w:pPr>
    </w:p>
    <w:p w:rsidR="00DD1260" w:rsidRDefault="009E4414" w:rsidP="00176E33">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5067300</wp:posOffset>
            </wp:positionH>
            <wp:positionV relativeFrom="paragraph">
              <wp:posOffset>-459740</wp:posOffset>
            </wp:positionV>
            <wp:extent cx="892175" cy="304800"/>
            <wp:effectExtent l="19050" t="0" r="3175" b="0"/>
            <wp:wrapNone/>
            <wp:docPr id="3" name="Picture 2" descr="C:\Users\Comp 1\AppData\Local\Microsoft\Windows\Temporary Internet Files\Content.Word\doc2022011210264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 1\AppData\Local\Microsoft\Windows\Temporary Internet Files\Content.Word\doc20220112102647_0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304800"/>
                    </a:xfrm>
                    <a:prstGeom prst="rect">
                      <a:avLst/>
                    </a:prstGeom>
                    <a:noFill/>
                    <a:ln>
                      <a:noFill/>
                    </a:ln>
                  </pic:spPr>
                </pic:pic>
              </a:graphicData>
            </a:graphic>
          </wp:anchor>
        </w:drawing>
      </w:r>
    </w:p>
    <w:p w:rsidR="001F0C06" w:rsidRPr="00101CBA" w:rsidRDefault="001F0C06" w:rsidP="00176E33">
      <w:pPr>
        <w:spacing w:after="0" w:line="240" w:lineRule="auto"/>
        <w:jc w:val="both"/>
        <w:rPr>
          <w:rFonts w:ascii="Times New Roman" w:hAnsi="Times New Roman" w:cs="Times New Roman"/>
          <w:sz w:val="24"/>
          <w:szCs w:val="24"/>
          <w:lang w:val="en-US"/>
        </w:rPr>
      </w:pPr>
      <w:r w:rsidRPr="00101CBA">
        <w:rPr>
          <w:rFonts w:ascii="Times New Roman" w:hAnsi="Times New Roman" w:cs="Times New Roman"/>
          <w:sz w:val="24"/>
          <w:szCs w:val="24"/>
          <w:lang w:val="en-US"/>
        </w:rPr>
        <w:t>DATE………………</w:t>
      </w:r>
      <w:r w:rsidR="0083004E" w:rsidRPr="00101CBA">
        <w:rPr>
          <w:rFonts w:ascii="Times New Roman" w:hAnsi="Times New Roman" w:cs="Times New Roman"/>
          <w:sz w:val="24"/>
          <w:szCs w:val="24"/>
          <w:lang w:val="en-US"/>
        </w:rPr>
        <w:t xml:space="preserve">                                                                    </w:t>
      </w:r>
      <w:r w:rsidR="00DD1260">
        <w:rPr>
          <w:rFonts w:ascii="Times New Roman" w:hAnsi="Times New Roman" w:cs="Times New Roman"/>
          <w:sz w:val="24"/>
          <w:szCs w:val="24"/>
          <w:lang w:val="en-US"/>
        </w:rPr>
        <w:t xml:space="preserve">  DATE……………………</w:t>
      </w:r>
    </w:p>
    <w:sectPr w:rsidR="001F0C06" w:rsidRPr="00101CBA" w:rsidSect="00DA290F">
      <w:pgSz w:w="11906" w:h="16838"/>
      <w:pgMar w:top="90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059" w:rsidRDefault="00733059" w:rsidP="002C7AF6">
      <w:pPr>
        <w:spacing w:after="0" w:line="240" w:lineRule="auto"/>
      </w:pPr>
      <w:r>
        <w:separator/>
      </w:r>
    </w:p>
  </w:endnote>
  <w:endnote w:type="continuationSeparator" w:id="1">
    <w:p w:rsidR="00733059" w:rsidRDefault="00733059" w:rsidP="002C7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059" w:rsidRDefault="00733059" w:rsidP="002C7AF6">
      <w:pPr>
        <w:spacing w:after="0" w:line="240" w:lineRule="auto"/>
      </w:pPr>
      <w:r>
        <w:separator/>
      </w:r>
    </w:p>
  </w:footnote>
  <w:footnote w:type="continuationSeparator" w:id="1">
    <w:p w:rsidR="00733059" w:rsidRDefault="00733059" w:rsidP="002C7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9BD"/>
    <w:multiLevelType w:val="hybridMultilevel"/>
    <w:tmpl w:val="EEE0C2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4017D0"/>
    <w:multiLevelType w:val="hybridMultilevel"/>
    <w:tmpl w:val="2D28E4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D279B7"/>
    <w:multiLevelType w:val="hybridMultilevel"/>
    <w:tmpl w:val="2D28E4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AC0BAE"/>
    <w:multiLevelType w:val="hybridMultilevel"/>
    <w:tmpl w:val="AA88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06692"/>
    <w:multiLevelType w:val="hybridMultilevel"/>
    <w:tmpl w:val="C8E811AC"/>
    <w:lvl w:ilvl="0" w:tplc="8528EE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AC2938"/>
    <w:multiLevelType w:val="hybridMultilevel"/>
    <w:tmpl w:val="13B67C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C3332D6"/>
    <w:multiLevelType w:val="hybridMultilevel"/>
    <w:tmpl w:val="DF2AED6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FA7F95"/>
    <w:multiLevelType w:val="hybridMultilevel"/>
    <w:tmpl w:val="8042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C2AB2"/>
    <w:multiLevelType w:val="hybridMultilevel"/>
    <w:tmpl w:val="77C661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DB3A55"/>
    <w:multiLevelType w:val="hybridMultilevel"/>
    <w:tmpl w:val="8B14E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87B6A"/>
    <w:multiLevelType w:val="hybridMultilevel"/>
    <w:tmpl w:val="2D28E4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FD218B"/>
    <w:multiLevelType w:val="hybridMultilevel"/>
    <w:tmpl w:val="2D28E4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0F1070"/>
    <w:multiLevelType w:val="hybridMultilevel"/>
    <w:tmpl w:val="8B14E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04C86"/>
    <w:multiLevelType w:val="hybridMultilevel"/>
    <w:tmpl w:val="FDCE6EA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D841DC"/>
    <w:multiLevelType w:val="hybridMultilevel"/>
    <w:tmpl w:val="EDCA1F0A"/>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B81090"/>
    <w:multiLevelType w:val="hybridMultilevel"/>
    <w:tmpl w:val="B3CAFF24"/>
    <w:lvl w:ilvl="0" w:tplc="D6168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6"/>
  </w:num>
  <w:num w:numId="5">
    <w:abstractNumId w:val="15"/>
  </w:num>
  <w:num w:numId="6">
    <w:abstractNumId w:val="4"/>
  </w:num>
  <w:num w:numId="7">
    <w:abstractNumId w:val="1"/>
  </w:num>
  <w:num w:numId="8">
    <w:abstractNumId w:val="10"/>
  </w:num>
  <w:num w:numId="9">
    <w:abstractNumId w:val="2"/>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0"/>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0"/>
    <w:footnote w:id="1"/>
  </w:footnotePr>
  <w:endnotePr>
    <w:endnote w:id="0"/>
    <w:endnote w:id="1"/>
  </w:endnotePr>
  <w:compat/>
  <w:rsids>
    <w:rsidRoot w:val="009A0FF3"/>
    <w:rsid w:val="00001936"/>
    <w:rsid w:val="00005821"/>
    <w:rsid w:val="00017B50"/>
    <w:rsid w:val="000241B2"/>
    <w:rsid w:val="00040D95"/>
    <w:rsid w:val="000436B8"/>
    <w:rsid w:val="0005373F"/>
    <w:rsid w:val="00055778"/>
    <w:rsid w:val="00072A38"/>
    <w:rsid w:val="00073B7B"/>
    <w:rsid w:val="000777EB"/>
    <w:rsid w:val="000812D0"/>
    <w:rsid w:val="00083668"/>
    <w:rsid w:val="00092BDF"/>
    <w:rsid w:val="0009625B"/>
    <w:rsid w:val="000C0447"/>
    <w:rsid w:val="000C1F17"/>
    <w:rsid w:val="000C7EA7"/>
    <w:rsid w:val="000D3B40"/>
    <w:rsid w:val="000D5A01"/>
    <w:rsid w:val="000D5BCA"/>
    <w:rsid w:val="000E58E9"/>
    <w:rsid w:val="000F27D5"/>
    <w:rsid w:val="000F2F5B"/>
    <w:rsid w:val="000F31DF"/>
    <w:rsid w:val="000F4ED7"/>
    <w:rsid w:val="000F601B"/>
    <w:rsid w:val="00101CBA"/>
    <w:rsid w:val="00116B51"/>
    <w:rsid w:val="00120B04"/>
    <w:rsid w:val="00133789"/>
    <w:rsid w:val="00140BE0"/>
    <w:rsid w:val="00141448"/>
    <w:rsid w:val="001573FF"/>
    <w:rsid w:val="00160876"/>
    <w:rsid w:val="001659C3"/>
    <w:rsid w:val="0017566D"/>
    <w:rsid w:val="00176E33"/>
    <w:rsid w:val="00180D01"/>
    <w:rsid w:val="00182034"/>
    <w:rsid w:val="001871FC"/>
    <w:rsid w:val="0019302D"/>
    <w:rsid w:val="00193D0B"/>
    <w:rsid w:val="001A14F8"/>
    <w:rsid w:val="001A26A3"/>
    <w:rsid w:val="001B099A"/>
    <w:rsid w:val="001B445C"/>
    <w:rsid w:val="001C10E1"/>
    <w:rsid w:val="001C213A"/>
    <w:rsid w:val="001D765C"/>
    <w:rsid w:val="001E60B7"/>
    <w:rsid w:val="001E7526"/>
    <w:rsid w:val="001F0581"/>
    <w:rsid w:val="001F0C06"/>
    <w:rsid w:val="001F3DCC"/>
    <w:rsid w:val="00214465"/>
    <w:rsid w:val="002146C5"/>
    <w:rsid w:val="00233512"/>
    <w:rsid w:val="00233D8B"/>
    <w:rsid w:val="002425FD"/>
    <w:rsid w:val="00242B41"/>
    <w:rsid w:val="00276B39"/>
    <w:rsid w:val="00277B61"/>
    <w:rsid w:val="0028447F"/>
    <w:rsid w:val="00294C7C"/>
    <w:rsid w:val="002A20DF"/>
    <w:rsid w:val="002B201C"/>
    <w:rsid w:val="002B3C4C"/>
    <w:rsid w:val="002C5E8F"/>
    <w:rsid w:val="002C7AF6"/>
    <w:rsid w:val="002D2FF2"/>
    <w:rsid w:val="002E0046"/>
    <w:rsid w:val="002E0ECD"/>
    <w:rsid w:val="002F0E45"/>
    <w:rsid w:val="002F4FCD"/>
    <w:rsid w:val="002F533A"/>
    <w:rsid w:val="0030006E"/>
    <w:rsid w:val="00313212"/>
    <w:rsid w:val="00316DEC"/>
    <w:rsid w:val="003229A8"/>
    <w:rsid w:val="00325221"/>
    <w:rsid w:val="0033785F"/>
    <w:rsid w:val="003448C8"/>
    <w:rsid w:val="00346328"/>
    <w:rsid w:val="003506E2"/>
    <w:rsid w:val="00351B93"/>
    <w:rsid w:val="00355165"/>
    <w:rsid w:val="00355D14"/>
    <w:rsid w:val="00362AE8"/>
    <w:rsid w:val="0037095F"/>
    <w:rsid w:val="003746FF"/>
    <w:rsid w:val="003756D7"/>
    <w:rsid w:val="00392C19"/>
    <w:rsid w:val="003A041F"/>
    <w:rsid w:val="003A0E14"/>
    <w:rsid w:val="003A5654"/>
    <w:rsid w:val="003A688C"/>
    <w:rsid w:val="003A790A"/>
    <w:rsid w:val="003C66E4"/>
    <w:rsid w:val="003D6C43"/>
    <w:rsid w:val="003F76AD"/>
    <w:rsid w:val="004120DC"/>
    <w:rsid w:val="004139A6"/>
    <w:rsid w:val="00417FBD"/>
    <w:rsid w:val="0042610D"/>
    <w:rsid w:val="00434B5D"/>
    <w:rsid w:val="00435AD9"/>
    <w:rsid w:val="00436DCF"/>
    <w:rsid w:val="00445017"/>
    <w:rsid w:val="00450146"/>
    <w:rsid w:val="004537F2"/>
    <w:rsid w:val="004549EF"/>
    <w:rsid w:val="00457AEB"/>
    <w:rsid w:val="004733E8"/>
    <w:rsid w:val="00474036"/>
    <w:rsid w:val="004A5584"/>
    <w:rsid w:val="004D30B1"/>
    <w:rsid w:val="004F239C"/>
    <w:rsid w:val="004F7386"/>
    <w:rsid w:val="00501F01"/>
    <w:rsid w:val="00503FBC"/>
    <w:rsid w:val="005057A5"/>
    <w:rsid w:val="0050678B"/>
    <w:rsid w:val="00511F95"/>
    <w:rsid w:val="00513FD1"/>
    <w:rsid w:val="0051762F"/>
    <w:rsid w:val="005204E4"/>
    <w:rsid w:val="0052768B"/>
    <w:rsid w:val="00534FE1"/>
    <w:rsid w:val="00542956"/>
    <w:rsid w:val="00544006"/>
    <w:rsid w:val="00544EC0"/>
    <w:rsid w:val="00550DFE"/>
    <w:rsid w:val="00551F9D"/>
    <w:rsid w:val="00556F56"/>
    <w:rsid w:val="0056013C"/>
    <w:rsid w:val="00562001"/>
    <w:rsid w:val="00566471"/>
    <w:rsid w:val="00570ABC"/>
    <w:rsid w:val="00574BEF"/>
    <w:rsid w:val="00582213"/>
    <w:rsid w:val="005E7C45"/>
    <w:rsid w:val="005F229A"/>
    <w:rsid w:val="005F32EB"/>
    <w:rsid w:val="005F78B6"/>
    <w:rsid w:val="0060132E"/>
    <w:rsid w:val="00601E5C"/>
    <w:rsid w:val="0060248D"/>
    <w:rsid w:val="00604EDF"/>
    <w:rsid w:val="00611339"/>
    <w:rsid w:val="006145AD"/>
    <w:rsid w:val="0062197B"/>
    <w:rsid w:val="00633688"/>
    <w:rsid w:val="006548DA"/>
    <w:rsid w:val="00663295"/>
    <w:rsid w:val="00666A7E"/>
    <w:rsid w:val="00667E76"/>
    <w:rsid w:val="00673C85"/>
    <w:rsid w:val="00694503"/>
    <w:rsid w:val="00696A5F"/>
    <w:rsid w:val="006A20C2"/>
    <w:rsid w:val="006A3798"/>
    <w:rsid w:val="006A5D7D"/>
    <w:rsid w:val="006A735E"/>
    <w:rsid w:val="006C3760"/>
    <w:rsid w:val="006E0DC5"/>
    <w:rsid w:val="006E5C27"/>
    <w:rsid w:val="00702C5F"/>
    <w:rsid w:val="00706A45"/>
    <w:rsid w:val="00713C6E"/>
    <w:rsid w:val="0071409D"/>
    <w:rsid w:val="00715B33"/>
    <w:rsid w:val="00724157"/>
    <w:rsid w:val="00733059"/>
    <w:rsid w:val="00734CE1"/>
    <w:rsid w:val="007379F7"/>
    <w:rsid w:val="00740440"/>
    <w:rsid w:val="00750756"/>
    <w:rsid w:val="00756EAF"/>
    <w:rsid w:val="007640F5"/>
    <w:rsid w:val="007660DA"/>
    <w:rsid w:val="007726F8"/>
    <w:rsid w:val="00773AEF"/>
    <w:rsid w:val="00775F72"/>
    <w:rsid w:val="00786017"/>
    <w:rsid w:val="00786701"/>
    <w:rsid w:val="007874C7"/>
    <w:rsid w:val="00794F7D"/>
    <w:rsid w:val="0079668F"/>
    <w:rsid w:val="007A240D"/>
    <w:rsid w:val="007A2E43"/>
    <w:rsid w:val="007A60BE"/>
    <w:rsid w:val="007B4EBB"/>
    <w:rsid w:val="007B754C"/>
    <w:rsid w:val="007B7583"/>
    <w:rsid w:val="007C3C14"/>
    <w:rsid w:val="007C51EF"/>
    <w:rsid w:val="007C62B5"/>
    <w:rsid w:val="007C68A8"/>
    <w:rsid w:val="007D0E2B"/>
    <w:rsid w:val="007D1193"/>
    <w:rsid w:val="007D6563"/>
    <w:rsid w:val="008004B3"/>
    <w:rsid w:val="00800D55"/>
    <w:rsid w:val="0080489E"/>
    <w:rsid w:val="0083004E"/>
    <w:rsid w:val="00836CE1"/>
    <w:rsid w:val="00845CB0"/>
    <w:rsid w:val="00851D14"/>
    <w:rsid w:val="0086040B"/>
    <w:rsid w:val="0086312F"/>
    <w:rsid w:val="008722EB"/>
    <w:rsid w:val="00872529"/>
    <w:rsid w:val="00872B51"/>
    <w:rsid w:val="00881CFE"/>
    <w:rsid w:val="00892CCD"/>
    <w:rsid w:val="00892DF5"/>
    <w:rsid w:val="00894C7D"/>
    <w:rsid w:val="008A68B4"/>
    <w:rsid w:val="008B0D0C"/>
    <w:rsid w:val="008B4157"/>
    <w:rsid w:val="008C0D6A"/>
    <w:rsid w:val="008D4CDB"/>
    <w:rsid w:val="008D6CD6"/>
    <w:rsid w:val="008E151C"/>
    <w:rsid w:val="008E62AC"/>
    <w:rsid w:val="008E79F0"/>
    <w:rsid w:val="008E7E46"/>
    <w:rsid w:val="008F00CA"/>
    <w:rsid w:val="008F246C"/>
    <w:rsid w:val="008F606F"/>
    <w:rsid w:val="008F735B"/>
    <w:rsid w:val="009074E5"/>
    <w:rsid w:val="009138FF"/>
    <w:rsid w:val="009155D3"/>
    <w:rsid w:val="00916F00"/>
    <w:rsid w:val="00923102"/>
    <w:rsid w:val="00926B98"/>
    <w:rsid w:val="009307FC"/>
    <w:rsid w:val="00933143"/>
    <w:rsid w:val="00945708"/>
    <w:rsid w:val="00945CE8"/>
    <w:rsid w:val="00957B45"/>
    <w:rsid w:val="00967D4A"/>
    <w:rsid w:val="00975807"/>
    <w:rsid w:val="0098688A"/>
    <w:rsid w:val="0099013E"/>
    <w:rsid w:val="009915D7"/>
    <w:rsid w:val="00996B8A"/>
    <w:rsid w:val="009A0FF3"/>
    <w:rsid w:val="009A4C53"/>
    <w:rsid w:val="009B2E22"/>
    <w:rsid w:val="009B689F"/>
    <w:rsid w:val="009C0E52"/>
    <w:rsid w:val="009C197D"/>
    <w:rsid w:val="009C2C90"/>
    <w:rsid w:val="009C6C06"/>
    <w:rsid w:val="009D48F9"/>
    <w:rsid w:val="009E4414"/>
    <w:rsid w:val="00A008C8"/>
    <w:rsid w:val="00A031B9"/>
    <w:rsid w:val="00A06A92"/>
    <w:rsid w:val="00A219C9"/>
    <w:rsid w:val="00A338F0"/>
    <w:rsid w:val="00A34FE6"/>
    <w:rsid w:val="00A5148A"/>
    <w:rsid w:val="00A67FA2"/>
    <w:rsid w:val="00A964F2"/>
    <w:rsid w:val="00A96A17"/>
    <w:rsid w:val="00AA1030"/>
    <w:rsid w:val="00AA1AEF"/>
    <w:rsid w:val="00AA3DC3"/>
    <w:rsid w:val="00AC2E8E"/>
    <w:rsid w:val="00AC6534"/>
    <w:rsid w:val="00AD6ADA"/>
    <w:rsid w:val="00AE2F39"/>
    <w:rsid w:val="00AE31C1"/>
    <w:rsid w:val="00AF3021"/>
    <w:rsid w:val="00AF3E96"/>
    <w:rsid w:val="00AF732D"/>
    <w:rsid w:val="00B00C70"/>
    <w:rsid w:val="00B029FA"/>
    <w:rsid w:val="00B04EA9"/>
    <w:rsid w:val="00B20D18"/>
    <w:rsid w:val="00B20F36"/>
    <w:rsid w:val="00B2445D"/>
    <w:rsid w:val="00B25EEF"/>
    <w:rsid w:val="00B33959"/>
    <w:rsid w:val="00B34F39"/>
    <w:rsid w:val="00B37B99"/>
    <w:rsid w:val="00B554A7"/>
    <w:rsid w:val="00B56DFE"/>
    <w:rsid w:val="00B57301"/>
    <w:rsid w:val="00B577A4"/>
    <w:rsid w:val="00B57CFA"/>
    <w:rsid w:val="00B57EE5"/>
    <w:rsid w:val="00B76396"/>
    <w:rsid w:val="00B80B1E"/>
    <w:rsid w:val="00B822A5"/>
    <w:rsid w:val="00B84876"/>
    <w:rsid w:val="00B85491"/>
    <w:rsid w:val="00B878AD"/>
    <w:rsid w:val="00B87A32"/>
    <w:rsid w:val="00B87F23"/>
    <w:rsid w:val="00B9257C"/>
    <w:rsid w:val="00B95029"/>
    <w:rsid w:val="00BA3244"/>
    <w:rsid w:val="00BA711D"/>
    <w:rsid w:val="00BB2A95"/>
    <w:rsid w:val="00BB4CB2"/>
    <w:rsid w:val="00BC78A8"/>
    <w:rsid w:val="00BE2991"/>
    <w:rsid w:val="00BF0258"/>
    <w:rsid w:val="00BF1CDF"/>
    <w:rsid w:val="00BF71C2"/>
    <w:rsid w:val="00C03BE2"/>
    <w:rsid w:val="00C1309A"/>
    <w:rsid w:val="00C135E0"/>
    <w:rsid w:val="00C16AF5"/>
    <w:rsid w:val="00C23CC8"/>
    <w:rsid w:val="00C251A7"/>
    <w:rsid w:val="00C32C96"/>
    <w:rsid w:val="00C332FA"/>
    <w:rsid w:val="00C42AF1"/>
    <w:rsid w:val="00C54FBB"/>
    <w:rsid w:val="00C6146B"/>
    <w:rsid w:val="00C6460D"/>
    <w:rsid w:val="00C65E1C"/>
    <w:rsid w:val="00C81B6A"/>
    <w:rsid w:val="00C93754"/>
    <w:rsid w:val="00C953E1"/>
    <w:rsid w:val="00C95433"/>
    <w:rsid w:val="00C95B2F"/>
    <w:rsid w:val="00C96110"/>
    <w:rsid w:val="00CA14EA"/>
    <w:rsid w:val="00CA1529"/>
    <w:rsid w:val="00CA5B37"/>
    <w:rsid w:val="00CA6A5A"/>
    <w:rsid w:val="00CB17EE"/>
    <w:rsid w:val="00CB1D58"/>
    <w:rsid w:val="00CB557B"/>
    <w:rsid w:val="00CC7BEA"/>
    <w:rsid w:val="00CE24DD"/>
    <w:rsid w:val="00D00440"/>
    <w:rsid w:val="00D06999"/>
    <w:rsid w:val="00D1003C"/>
    <w:rsid w:val="00D15DBD"/>
    <w:rsid w:val="00D214E4"/>
    <w:rsid w:val="00D31B07"/>
    <w:rsid w:val="00D3520D"/>
    <w:rsid w:val="00D374B2"/>
    <w:rsid w:val="00D46FE7"/>
    <w:rsid w:val="00D50C6F"/>
    <w:rsid w:val="00D57C2F"/>
    <w:rsid w:val="00D752E2"/>
    <w:rsid w:val="00D93F55"/>
    <w:rsid w:val="00DA290F"/>
    <w:rsid w:val="00DA2DE8"/>
    <w:rsid w:val="00DA31C9"/>
    <w:rsid w:val="00DA6DF3"/>
    <w:rsid w:val="00DA7CD9"/>
    <w:rsid w:val="00DB424F"/>
    <w:rsid w:val="00DB637B"/>
    <w:rsid w:val="00DC6EFA"/>
    <w:rsid w:val="00DD1260"/>
    <w:rsid w:val="00DD538F"/>
    <w:rsid w:val="00DE4EF8"/>
    <w:rsid w:val="00DE6F60"/>
    <w:rsid w:val="00DF2635"/>
    <w:rsid w:val="00E210AE"/>
    <w:rsid w:val="00E245BC"/>
    <w:rsid w:val="00E34247"/>
    <w:rsid w:val="00E35442"/>
    <w:rsid w:val="00E35F03"/>
    <w:rsid w:val="00E37A6F"/>
    <w:rsid w:val="00E4150B"/>
    <w:rsid w:val="00E45E82"/>
    <w:rsid w:val="00E47E72"/>
    <w:rsid w:val="00E5699F"/>
    <w:rsid w:val="00E61F90"/>
    <w:rsid w:val="00E92341"/>
    <w:rsid w:val="00EA5860"/>
    <w:rsid w:val="00EA7411"/>
    <w:rsid w:val="00EC0D85"/>
    <w:rsid w:val="00EC389A"/>
    <w:rsid w:val="00EC7DAB"/>
    <w:rsid w:val="00EE1E06"/>
    <w:rsid w:val="00EF2487"/>
    <w:rsid w:val="00EF7817"/>
    <w:rsid w:val="00F074BB"/>
    <w:rsid w:val="00F07D85"/>
    <w:rsid w:val="00F20310"/>
    <w:rsid w:val="00F21DF3"/>
    <w:rsid w:val="00F258B3"/>
    <w:rsid w:val="00F42D9A"/>
    <w:rsid w:val="00F6505C"/>
    <w:rsid w:val="00F70D11"/>
    <w:rsid w:val="00F71CE2"/>
    <w:rsid w:val="00F7699D"/>
    <w:rsid w:val="00F87A4A"/>
    <w:rsid w:val="00FA1633"/>
    <w:rsid w:val="00FA183D"/>
    <w:rsid w:val="00FA3C79"/>
    <w:rsid w:val="00FB18CE"/>
    <w:rsid w:val="00FB3131"/>
    <w:rsid w:val="00FB694E"/>
    <w:rsid w:val="00FC028B"/>
    <w:rsid w:val="00FC1EE9"/>
    <w:rsid w:val="00FC3B5F"/>
    <w:rsid w:val="00FC4BD2"/>
    <w:rsid w:val="00FC7C04"/>
    <w:rsid w:val="00FD07D4"/>
    <w:rsid w:val="00FD318A"/>
    <w:rsid w:val="00FD4177"/>
    <w:rsid w:val="00FF458E"/>
    <w:rsid w:val="00FF5B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668"/>
    <w:pPr>
      <w:ind w:left="720"/>
      <w:contextualSpacing/>
    </w:pPr>
  </w:style>
  <w:style w:type="paragraph" w:styleId="Header">
    <w:name w:val="header"/>
    <w:basedOn w:val="Normal"/>
    <w:link w:val="HeaderChar"/>
    <w:uiPriority w:val="99"/>
    <w:unhideWhenUsed/>
    <w:rsid w:val="002C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AF6"/>
  </w:style>
  <w:style w:type="paragraph" w:styleId="Footer">
    <w:name w:val="footer"/>
    <w:basedOn w:val="Normal"/>
    <w:link w:val="FooterChar"/>
    <w:uiPriority w:val="99"/>
    <w:unhideWhenUsed/>
    <w:rsid w:val="002C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AF6"/>
  </w:style>
  <w:style w:type="table" w:styleId="TableGrid">
    <w:name w:val="Table Grid"/>
    <w:basedOn w:val="TableNormal"/>
    <w:uiPriority w:val="39"/>
    <w:rsid w:val="00601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013C"/>
    <w:rPr>
      <w:color w:val="0563C1" w:themeColor="hyperlink"/>
      <w:u w:val="single"/>
    </w:rPr>
  </w:style>
  <w:style w:type="table" w:customStyle="1" w:styleId="TableGrid1">
    <w:name w:val="Table Grid1"/>
    <w:basedOn w:val="TableNormal"/>
    <w:next w:val="TableGrid"/>
    <w:uiPriority w:val="59"/>
    <w:rsid w:val="0075075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F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5868779">
      <w:bodyDiv w:val="1"/>
      <w:marLeft w:val="0"/>
      <w:marRight w:val="0"/>
      <w:marTop w:val="0"/>
      <w:marBottom w:val="0"/>
      <w:divBdr>
        <w:top w:val="none" w:sz="0" w:space="0" w:color="auto"/>
        <w:left w:val="none" w:sz="0" w:space="0" w:color="auto"/>
        <w:bottom w:val="none" w:sz="0" w:space="0" w:color="auto"/>
        <w:right w:val="none" w:sz="0" w:space="0" w:color="auto"/>
      </w:divBdr>
    </w:div>
    <w:div w:id="804472073">
      <w:bodyDiv w:val="1"/>
      <w:marLeft w:val="0"/>
      <w:marRight w:val="0"/>
      <w:marTop w:val="0"/>
      <w:marBottom w:val="0"/>
      <w:divBdr>
        <w:top w:val="none" w:sz="0" w:space="0" w:color="auto"/>
        <w:left w:val="none" w:sz="0" w:space="0" w:color="auto"/>
        <w:bottom w:val="none" w:sz="0" w:space="0" w:color="auto"/>
        <w:right w:val="none" w:sz="0" w:space="0" w:color="auto"/>
      </w:divBdr>
    </w:div>
    <w:div w:id="813446131">
      <w:bodyDiv w:val="1"/>
      <w:marLeft w:val="0"/>
      <w:marRight w:val="0"/>
      <w:marTop w:val="0"/>
      <w:marBottom w:val="0"/>
      <w:divBdr>
        <w:top w:val="none" w:sz="0" w:space="0" w:color="auto"/>
        <w:left w:val="none" w:sz="0" w:space="0" w:color="auto"/>
        <w:bottom w:val="none" w:sz="0" w:space="0" w:color="auto"/>
        <w:right w:val="none" w:sz="0" w:space="0" w:color="auto"/>
      </w:divBdr>
    </w:div>
    <w:div w:id="2098361173">
      <w:bodyDiv w:val="1"/>
      <w:marLeft w:val="0"/>
      <w:marRight w:val="0"/>
      <w:marTop w:val="0"/>
      <w:marBottom w:val="0"/>
      <w:divBdr>
        <w:top w:val="none" w:sz="0" w:space="0" w:color="auto"/>
        <w:left w:val="none" w:sz="0" w:space="0" w:color="auto"/>
        <w:bottom w:val="none" w:sz="0" w:space="0" w:color="auto"/>
        <w:right w:val="none" w:sz="0" w:space="0" w:color="auto"/>
      </w:divBdr>
    </w:div>
    <w:div w:id="21330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A038-F8DE-4B4B-8448-6402A5E1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3</cp:revision>
  <cp:lastPrinted>2021-11-26T08:01:00Z</cp:lastPrinted>
  <dcterms:created xsi:type="dcterms:W3CDTF">2022-02-17T12:03:00Z</dcterms:created>
  <dcterms:modified xsi:type="dcterms:W3CDTF">2022-02-17T12:25:00Z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