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BC" w:rsidRPr="0068191D" w:rsidRDefault="00446CBC" w:rsidP="00446CBC">
      <w:pPr>
        <w:rPr>
          <w:b/>
          <w:sz w:val="28"/>
          <w:szCs w:val="28"/>
        </w:rPr>
      </w:pPr>
      <w:r w:rsidRPr="0068191D">
        <w:rPr>
          <w:b/>
          <w:sz w:val="28"/>
          <w:szCs w:val="28"/>
        </w:rPr>
        <w:t>MINUTES OF MAARA NATIONAL GOVERNMENT CONSTIYUENCY DEVELOPMENT COMMITTEE MEETING HELD ON 19</w:t>
      </w:r>
      <w:r w:rsidRPr="0068191D">
        <w:rPr>
          <w:b/>
          <w:sz w:val="28"/>
          <w:szCs w:val="28"/>
          <w:vertAlign w:val="superscript"/>
        </w:rPr>
        <w:t>TH</w:t>
      </w:r>
      <w:r w:rsidRPr="0068191D">
        <w:rPr>
          <w:b/>
          <w:sz w:val="28"/>
          <w:szCs w:val="28"/>
        </w:rPr>
        <w:t xml:space="preserve"> JANUARY 2018</w:t>
      </w:r>
    </w:p>
    <w:p w:rsidR="00446CBC" w:rsidRDefault="00446CBC" w:rsidP="00446CBC">
      <w:r>
        <w:t>MEMBERS PRESENT</w:t>
      </w:r>
    </w:p>
    <w:p w:rsidR="00446CBC" w:rsidRDefault="00446CBC" w:rsidP="00446CBC">
      <w:pPr>
        <w:numPr>
          <w:ilvl w:val="0"/>
          <w:numId w:val="6"/>
        </w:numPr>
      </w:pPr>
      <w:r>
        <w:t>JASPER KIAMBI M’RITHAA                                             CHAIRMAN</w:t>
      </w:r>
    </w:p>
    <w:p w:rsidR="00446CBC" w:rsidRDefault="00446CBC" w:rsidP="00446CBC">
      <w:pPr>
        <w:numPr>
          <w:ilvl w:val="0"/>
          <w:numId w:val="6"/>
        </w:numPr>
      </w:pPr>
      <w:r>
        <w:t>MERCY GACERI MATI                                                      SECRETARY</w:t>
      </w:r>
    </w:p>
    <w:p w:rsidR="00446CBC" w:rsidRDefault="00446CBC" w:rsidP="00446CBC">
      <w:pPr>
        <w:numPr>
          <w:ilvl w:val="0"/>
          <w:numId w:val="6"/>
        </w:numPr>
      </w:pPr>
      <w:r>
        <w:t>ABRAHAM KEMBOI                                                          MEMBER(DCC)</w:t>
      </w:r>
    </w:p>
    <w:p w:rsidR="00446CBC" w:rsidRDefault="00446CBC" w:rsidP="00446CBC">
      <w:pPr>
        <w:numPr>
          <w:ilvl w:val="0"/>
          <w:numId w:val="6"/>
        </w:numPr>
      </w:pPr>
      <w:r>
        <w:t>CATHERINE NDIGA                                                           MEMBER</w:t>
      </w:r>
    </w:p>
    <w:p w:rsidR="00446CBC" w:rsidRDefault="00446CBC" w:rsidP="00446CBC">
      <w:pPr>
        <w:numPr>
          <w:ilvl w:val="0"/>
          <w:numId w:val="6"/>
        </w:numPr>
      </w:pPr>
      <w:r>
        <w:t>DOMINIC MWITI                                                              MEMBER</w:t>
      </w:r>
    </w:p>
    <w:p w:rsidR="00446CBC" w:rsidRDefault="00446CBC" w:rsidP="00446CBC">
      <w:pPr>
        <w:numPr>
          <w:ilvl w:val="0"/>
          <w:numId w:val="6"/>
        </w:numPr>
      </w:pPr>
      <w:r>
        <w:t>JASPER NYAGA                                                                 MEMBER</w:t>
      </w:r>
    </w:p>
    <w:p w:rsidR="00446CBC" w:rsidRDefault="00446CBC" w:rsidP="00446CBC">
      <w:pPr>
        <w:numPr>
          <w:ilvl w:val="0"/>
          <w:numId w:val="6"/>
        </w:numPr>
      </w:pPr>
      <w:r>
        <w:t>EMIS KAARI MUKWANJERU                                           MEMBER</w:t>
      </w:r>
    </w:p>
    <w:p w:rsidR="00446CBC" w:rsidRDefault="00446CBC" w:rsidP="00446CBC">
      <w:pPr>
        <w:numPr>
          <w:ilvl w:val="0"/>
          <w:numId w:val="6"/>
        </w:numPr>
      </w:pPr>
      <w:r>
        <w:t>ARNEST MURITHI KITHINJI                                            MEMBER</w:t>
      </w:r>
    </w:p>
    <w:p w:rsidR="00446CBC" w:rsidRDefault="00446CBC" w:rsidP="00446CBC">
      <w:pPr>
        <w:numPr>
          <w:ilvl w:val="0"/>
          <w:numId w:val="6"/>
        </w:numPr>
      </w:pPr>
      <w:r>
        <w:t>ANTHONY M. KARIUKI                                                   FAM</w:t>
      </w:r>
    </w:p>
    <w:p w:rsidR="00446CBC" w:rsidRDefault="00446CBC" w:rsidP="00446CBC">
      <w:r>
        <w:t>PRESENT BY INVITATION</w:t>
      </w:r>
    </w:p>
    <w:p w:rsidR="00446CBC" w:rsidRDefault="00446CBC" w:rsidP="00446CBC">
      <w:pPr>
        <w:numPr>
          <w:ilvl w:val="0"/>
          <w:numId w:val="7"/>
        </w:numPr>
      </w:pPr>
      <w:r>
        <w:t>TITUS NABEA                                                              DISTRICT ACCOUNTANT</w:t>
      </w:r>
    </w:p>
    <w:p w:rsidR="00446CBC" w:rsidRDefault="00446CBC" w:rsidP="00446CBC">
      <w:pPr>
        <w:numPr>
          <w:ilvl w:val="0"/>
          <w:numId w:val="7"/>
        </w:numPr>
      </w:pPr>
      <w:r>
        <w:t>HUMPHREY MAGUTA                                               MEMBER FOR CO-OPTION</w:t>
      </w:r>
    </w:p>
    <w:p w:rsidR="00446CBC" w:rsidRDefault="00446CBC" w:rsidP="00446CBC">
      <w:pPr>
        <w:numPr>
          <w:ilvl w:val="0"/>
          <w:numId w:val="7"/>
        </w:numPr>
      </w:pPr>
      <w:r>
        <w:t>TIMOTHY KINEGENI                                                  PA MNA</w:t>
      </w:r>
    </w:p>
    <w:p w:rsidR="00446CBC" w:rsidRDefault="00446CBC" w:rsidP="00446CBC">
      <w:r>
        <w:t>AGENDAS</w:t>
      </w:r>
    </w:p>
    <w:p w:rsidR="00446CBC" w:rsidRDefault="00446CBC" w:rsidP="00446CBC">
      <w:pPr>
        <w:pStyle w:val="ListParagraph"/>
        <w:numPr>
          <w:ilvl w:val="0"/>
          <w:numId w:val="1"/>
        </w:numPr>
      </w:pPr>
      <w:r>
        <w:t>PRELIMINARIES</w:t>
      </w:r>
    </w:p>
    <w:p w:rsidR="00446CBC" w:rsidRDefault="00446CBC" w:rsidP="00446CBC">
      <w:pPr>
        <w:pStyle w:val="ListParagraph"/>
        <w:numPr>
          <w:ilvl w:val="0"/>
          <w:numId w:val="1"/>
        </w:numPr>
      </w:pPr>
      <w:r>
        <w:t>READING AND CONFIRMATION OF THE PREVIOUS MEETING MINUTES</w:t>
      </w:r>
    </w:p>
    <w:p w:rsidR="00446CBC" w:rsidRDefault="00446CBC" w:rsidP="00446CBC">
      <w:pPr>
        <w:ind w:left="360"/>
      </w:pPr>
      <w:r>
        <w:t>3.    MATTERS ARISING FROM THE MINUTES</w:t>
      </w:r>
    </w:p>
    <w:p w:rsidR="00446CBC" w:rsidRDefault="00446CBC" w:rsidP="00446CBC">
      <w:pPr>
        <w:ind w:left="360"/>
      </w:pPr>
      <w:r>
        <w:t>4.    PROJECT PROPOSALS FOR 2017/2018 FINANCIAL YEAR</w:t>
      </w:r>
    </w:p>
    <w:p w:rsidR="00446CBC" w:rsidRDefault="00446CBC" w:rsidP="00446CBC">
      <w:pPr>
        <w:ind w:left="360"/>
      </w:pPr>
      <w:r>
        <w:t>5.    RECRUITMENT OF EMPLOYEES</w:t>
      </w:r>
    </w:p>
    <w:p w:rsidR="00446CBC" w:rsidRDefault="00446CBC" w:rsidP="00446CBC">
      <w:pPr>
        <w:ind w:left="360"/>
      </w:pPr>
      <w:proofErr w:type="gramStart"/>
      <w:r>
        <w:t>6 .</w:t>
      </w:r>
      <w:proofErr w:type="gramEnd"/>
      <w:r>
        <w:t xml:space="preserve">    AOB</w:t>
      </w:r>
    </w:p>
    <w:p w:rsidR="00446CBC" w:rsidRPr="0029692F" w:rsidRDefault="00446CBC" w:rsidP="00446CBC">
      <w:pPr>
        <w:rPr>
          <w:b/>
          <w:sz w:val="28"/>
          <w:szCs w:val="28"/>
          <w:u w:val="single"/>
        </w:rPr>
      </w:pPr>
      <w:r w:rsidRPr="0029692F">
        <w:rPr>
          <w:b/>
          <w:sz w:val="28"/>
          <w:szCs w:val="28"/>
          <w:u w:val="single"/>
        </w:rPr>
        <w:t>NGCDFC MIN 1-19/01/2018 PRELIMINARIES</w:t>
      </w:r>
    </w:p>
    <w:p w:rsidR="00446CBC" w:rsidRDefault="00446CBC" w:rsidP="00446CBC">
      <w:r>
        <w:t xml:space="preserve">With a quorum present the chairman called the meeting to order at 10.23 AM. Opening prayers were led by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Kaari</w:t>
      </w:r>
      <w:proofErr w:type="spellEnd"/>
      <w:r>
        <w:t xml:space="preserve"> </w:t>
      </w:r>
      <w:proofErr w:type="spellStart"/>
      <w:r>
        <w:t>Mukwanjeru</w:t>
      </w:r>
      <w:proofErr w:type="spellEnd"/>
      <w:r>
        <w:t xml:space="preserve">. The chairman thanked members for availing themselves on short notice </w:t>
      </w:r>
      <w:r>
        <w:lastRenderedPageBreak/>
        <w:t xml:space="preserve">and for being punctual. He gave the Member of National Assembly apology but noted that his personal assistant would represent him. </w:t>
      </w:r>
    </w:p>
    <w:p w:rsidR="00446CBC" w:rsidRDefault="00446CBC" w:rsidP="00446CBC">
      <w:r>
        <w:t>A self introduction of all the members was also done.</w:t>
      </w:r>
    </w:p>
    <w:p w:rsidR="00446CBC" w:rsidRPr="00446CBC" w:rsidRDefault="00446CBC" w:rsidP="00446CBC">
      <w:pPr>
        <w:rPr>
          <w:b/>
          <w:sz w:val="28"/>
          <w:szCs w:val="28"/>
          <w:u w:val="single"/>
        </w:rPr>
      </w:pPr>
      <w:r w:rsidRPr="00446CBC">
        <w:rPr>
          <w:b/>
          <w:sz w:val="28"/>
          <w:szCs w:val="28"/>
          <w:u w:val="single"/>
        </w:rPr>
        <w:t>NGCDFC MIN 2-19/01/2018 READING AND CONFIRMATION OF THE PREVIOUS MEETING MINUTES</w:t>
      </w:r>
    </w:p>
    <w:p w:rsidR="00446CBC" w:rsidRDefault="00446CBC" w:rsidP="00446CBC">
      <w:r>
        <w:t>Having been circulated the minutes of the previous meeting held on 13</w:t>
      </w:r>
      <w:r w:rsidRPr="006B759A">
        <w:rPr>
          <w:vertAlign w:val="superscript"/>
        </w:rPr>
        <w:t>th</w:t>
      </w:r>
      <w:r>
        <w:t xml:space="preserve"> December 2017 were read and confirmed as a true record of the said meeting. They were proposed and seconded by </w:t>
      </w:r>
      <w:proofErr w:type="spellStart"/>
      <w:r>
        <w:t>Arnest</w:t>
      </w:r>
      <w:proofErr w:type="spellEnd"/>
      <w:r>
        <w:t xml:space="preserve"> </w:t>
      </w:r>
      <w:proofErr w:type="spellStart"/>
      <w:r>
        <w:t>murithi</w:t>
      </w:r>
      <w:proofErr w:type="spellEnd"/>
      <w:r>
        <w:t xml:space="preserve"> and Catherine </w:t>
      </w:r>
      <w:proofErr w:type="spellStart"/>
      <w:r>
        <w:t>Ndiga</w:t>
      </w:r>
      <w:proofErr w:type="spellEnd"/>
      <w:r>
        <w:t xml:space="preserve"> respectively.</w:t>
      </w:r>
    </w:p>
    <w:p w:rsidR="00446CBC" w:rsidRPr="0029692F" w:rsidRDefault="00446CBC" w:rsidP="00446CBC">
      <w:pPr>
        <w:rPr>
          <w:b/>
          <w:sz w:val="28"/>
          <w:szCs w:val="28"/>
          <w:u w:val="single"/>
        </w:rPr>
      </w:pPr>
      <w:r w:rsidRPr="0029692F">
        <w:rPr>
          <w:b/>
          <w:sz w:val="28"/>
          <w:szCs w:val="28"/>
          <w:u w:val="single"/>
        </w:rPr>
        <w:t>NGCDFC MIN 3-19/01/2018 MATTERS ARISING FROM THE MINUTES</w:t>
      </w:r>
    </w:p>
    <w:p w:rsidR="00446CBC" w:rsidRDefault="00446CBC" w:rsidP="00446CBC">
      <w:pPr>
        <w:pStyle w:val="ListParagraph"/>
        <w:numPr>
          <w:ilvl w:val="0"/>
          <w:numId w:val="2"/>
        </w:numPr>
      </w:pPr>
      <w:r>
        <w:t>EXMIN 4-13/12/2017 ON HANDING OVER</w:t>
      </w:r>
    </w:p>
    <w:p w:rsidR="00446CBC" w:rsidRDefault="00446CBC" w:rsidP="00446CBC">
      <w:pPr>
        <w:pStyle w:val="ListParagraph"/>
      </w:pPr>
      <w:r>
        <w:t xml:space="preserve">Members were informed that the former NGCDFC Chairman </w:t>
      </w:r>
      <w:proofErr w:type="spellStart"/>
      <w:r>
        <w:t>Mr</w:t>
      </w:r>
      <w:proofErr w:type="spellEnd"/>
      <w:r>
        <w:t xml:space="preserve"> </w:t>
      </w:r>
      <w:proofErr w:type="spellStart"/>
      <w:r>
        <w:t>Njue</w:t>
      </w:r>
      <w:proofErr w:type="spellEnd"/>
      <w:r>
        <w:t xml:space="preserve"> </w:t>
      </w:r>
      <w:proofErr w:type="spellStart"/>
      <w:r>
        <w:t>Njagi</w:t>
      </w:r>
      <w:proofErr w:type="spellEnd"/>
      <w:r>
        <w:t xml:space="preserve"> had talked with the chairman and he was willing to share experiences with the committee upon invitation.</w:t>
      </w:r>
    </w:p>
    <w:p w:rsidR="00446CBC" w:rsidRDefault="00446CBC" w:rsidP="00446CBC">
      <w:pPr>
        <w:pStyle w:val="ListParagraph"/>
        <w:numPr>
          <w:ilvl w:val="0"/>
          <w:numId w:val="2"/>
        </w:numPr>
      </w:pPr>
      <w:r>
        <w:t>EXMIN7-13/12/2017</w:t>
      </w:r>
    </w:p>
    <w:p w:rsidR="00446CBC" w:rsidRDefault="00446CBC" w:rsidP="00446CBC">
      <w:pPr>
        <w:pStyle w:val="ListParagraph"/>
        <w:numPr>
          <w:ilvl w:val="0"/>
          <w:numId w:val="3"/>
        </w:numPr>
      </w:pPr>
      <w:r>
        <w:t>ON CHANGE OF ACCOUNT SIGNATORIES</w:t>
      </w:r>
    </w:p>
    <w:p w:rsidR="00446CBC" w:rsidRDefault="00446CBC" w:rsidP="00446CBC">
      <w:pPr>
        <w:pStyle w:val="ListParagraph"/>
        <w:ind w:left="1080"/>
      </w:pPr>
      <w:r>
        <w:t>Members were informed that all necessary requirements for change of signatories were ready and what remained was for the signatories to visit the bank for the exercise.</w:t>
      </w:r>
    </w:p>
    <w:p w:rsidR="00446CBC" w:rsidRDefault="00446CBC" w:rsidP="00446CBC">
      <w:pPr>
        <w:pStyle w:val="ListParagraph"/>
        <w:numPr>
          <w:ilvl w:val="0"/>
          <w:numId w:val="3"/>
        </w:numPr>
      </w:pPr>
      <w:r>
        <w:t>ON OPENING OF NEW ACCOUNT</w:t>
      </w:r>
    </w:p>
    <w:p w:rsidR="00446CBC" w:rsidRDefault="00446CBC" w:rsidP="00446CBC">
      <w:pPr>
        <w:pStyle w:val="ListParagraph"/>
        <w:numPr>
          <w:ilvl w:val="0"/>
          <w:numId w:val="3"/>
        </w:numPr>
      </w:pPr>
      <w:r>
        <w:t>Members were informed that the request had been sent to National Government Constituency Development Board for approval.</w:t>
      </w:r>
    </w:p>
    <w:p w:rsidR="00446CBC" w:rsidRDefault="00446CBC" w:rsidP="00446CBC">
      <w:pPr>
        <w:pStyle w:val="ListParagraph"/>
        <w:numPr>
          <w:ilvl w:val="0"/>
          <w:numId w:val="2"/>
        </w:numPr>
      </w:pPr>
      <w:r>
        <w:t>EXMIN 8 AOB</w:t>
      </w:r>
    </w:p>
    <w:p w:rsidR="00446CBC" w:rsidRDefault="00446CBC" w:rsidP="00446CBC">
      <w:pPr>
        <w:pStyle w:val="ListParagraph"/>
        <w:numPr>
          <w:ilvl w:val="0"/>
          <w:numId w:val="4"/>
        </w:numPr>
      </w:pPr>
      <w:r>
        <w:t>ON SUBLOCATION BURSARY COMMITTEES</w:t>
      </w:r>
    </w:p>
    <w:p w:rsidR="00446CBC" w:rsidRDefault="00446CBC" w:rsidP="00446CBC">
      <w:pPr>
        <w:pStyle w:val="ListParagraph"/>
        <w:ind w:left="1080"/>
      </w:pPr>
      <w:r>
        <w:t xml:space="preserve">Members were informed that the exercise was a success with minimal challenges. The </w:t>
      </w:r>
      <w:proofErr w:type="spellStart"/>
      <w:r>
        <w:t>chaiman</w:t>
      </w:r>
      <w:proofErr w:type="spellEnd"/>
      <w:r>
        <w:t xml:space="preserve"> thanked members and the office for ensuring the exercise was a success.</w:t>
      </w:r>
    </w:p>
    <w:p w:rsidR="00446CBC" w:rsidRPr="0029692F" w:rsidRDefault="00446CBC" w:rsidP="00446CBC">
      <w:pPr>
        <w:rPr>
          <w:b/>
          <w:sz w:val="28"/>
          <w:szCs w:val="28"/>
          <w:u w:val="single"/>
        </w:rPr>
      </w:pPr>
      <w:r w:rsidRPr="0029692F">
        <w:rPr>
          <w:b/>
          <w:sz w:val="28"/>
          <w:szCs w:val="28"/>
          <w:u w:val="single"/>
        </w:rPr>
        <w:t>NGCDFC MIN 4-19/01/2018 PROJECT PROPOSALS FOR 2017/2018 FINANCIAL YEAR</w:t>
      </w:r>
    </w:p>
    <w:p w:rsidR="00446CBC" w:rsidRDefault="00446CBC" w:rsidP="00446CBC">
      <w:r>
        <w:t xml:space="preserve">Members were informed that the allocation for the financial year is </w:t>
      </w:r>
      <w:proofErr w:type="spellStart"/>
      <w:r>
        <w:t>kshs</w:t>
      </w:r>
      <w:proofErr w:type="spellEnd"/>
      <w:r>
        <w:t xml:space="preserve"> 86,810,344.83. </w:t>
      </w:r>
      <w:proofErr w:type="gramStart"/>
      <w:r>
        <w:t>They  were</w:t>
      </w:r>
      <w:proofErr w:type="gramEnd"/>
      <w:r>
        <w:t xml:space="preserve"> further informed that the ward meetings were a success and a list of the projects generated from the meetings tabled. Members deliberated on the list and in considering </w:t>
      </w:r>
      <w:proofErr w:type="spellStart"/>
      <w:r>
        <w:t>uncomplete</w:t>
      </w:r>
      <w:proofErr w:type="spellEnd"/>
      <w:r>
        <w:t xml:space="preserve"> projects, ward priorities, statutory projects and those cutting across the constituency as well as constituency projects came up with the following list of projects to be undertaken in the financial year:</w:t>
      </w:r>
    </w:p>
    <w:tbl>
      <w:tblPr>
        <w:tblW w:w="8740" w:type="dxa"/>
        <w:tblInd w:w="93" w:type="dxa"/>
        <w:tblLook w:val="04A0"/>
      </w:tblPr>
      <w:tblGrid>
        <w:gridCol w:w="4980"/>
        <w:gridCol w:w="3760"/>
      </w:tblGrid>
      <w:tr w:rsidR="00446CBC" w:rsidRPr="0029692F" w:rsidTr="003A6BC7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9692F">
              <w:rPr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9692F">
              <w:rPr>
                <w:b/>
                <w:bCs/>
                <w:color w:val="000000"/>
                <w:sz w:val="20"/>
                <w:szCs w:val="20"/>
              </w:rPr>
              <w:t>ALLOCATION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9692F">
              <w:rPr>
                <w:b/>
                <w:bCs/>
                <w:color w:val="000000"/>
                <w:sz w:val="20"/>
                <w:szCs w:val="20"/>
              </w:rPr>
              <w:t xml:space="preserve">ADMIN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9692F">
              <w:rPr>
                <w:color w:val="000000"/>
                <w:sz w:val="20"/>
                <w:szCs w:val="20"/>
              </w:rPr>
              <w:t>5,208,621.00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9692F">
              <w:rPr>
                <w:b/>
                <w:bCs/>
                <w:color w:val="000000"/>
                <w:sz w:val="20"/>
                <w:szCs w:val="20"/>
              </w:rPr>
              <w:t>M&amp;E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9692F">
              <w:rPr>
                <w:color w:val="000000"/>
                <w:sz w:val="20"/>
                <w:szCs w:val="20"/>
              </w:rPr>
              <w:t>2,604,310.00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9692F">
              <w:rPr>
                <w:b/>
                <w:bCs/>
                <w:color w:val="000000"/>
                <w:sz w:val="20"/>
                <w:szCs w:val="20"/>
              </w:rPr>
              <w:t>SPORTS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9692F">
              <w:rPr>
                <w:color w:val="000000"/>
                <w:sz w:val="20"/>
                <w:szCs w:val="20"/>
              </w:rPr>
              <w:t>1,736,207.00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9692F">
              <w:rPr>
                <w:b/>
                <w:bCs/>
                <w:color w:val="000000"/>
                <w:sz w:val="20"/>
                <w:szCs w:val="20"/>
              </w:rPr>
              <w:t>ENVIROMENT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9692F">
              <w:rPr>
                <w:color w:val="000000"/>
                <w:sz w:val="20"/>
                <w:szCs w:val="20"/>
              </w:rPr>
              <w:t>1,736,207.00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9692F">
              <w:rPr>
                <w:b/>
                <w:bCs/>
                <w:color w:val="000000"/>
                <w:sz w:val="20"/>
                <w:szCs w:val="20"/>
              </w:rPr>
              <w:lastRenderedPageBreak/>
              <w:t>EMERGENCY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9692F">
              <w:rPr>
                <w:color w:val="000000"/>
                <w:sz w:val="20"/>
                <w:szCs w:val="20"/>
              </w:rPr>
              <w:t>4,568,965.52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9692F">
              <w:rPr>
                <w:b/>
                <w:bCs/>
                <w:color w:val="000000"/>
                <w:sz w:val="20"/>
                <w:szCs w:val="20"/>
              </w:rPr>
              <w:t>BURSARY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9692F">
              <w:rPr>
                <w:color w:val="000000"/>
                <w:sz w:val="20"/>
                <w:szCs w:val="20"/>
              </w:rPr>
              <w:t>21,702,586.00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9692F">
              <w:rPr>
                <w:b/>
                <w:bCs/>
                <w:color w:val="000000"/>
                <w:sz w:val="20"/>
                <w:szCs w:val="20"/>
              </w:rPr>
              <w:t>CONSTITUENCY PROJECTS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69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9692F">
              <w:rPr>
                <w:b/>
                <w:bCs/>
                <w:color w:val="000000"/>
                <w:sz w:val="20"/>
                <w:szCs w:val="20"/>
              </w:rPr>
              <w:t>STRATEGIC PLAN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9692F">
              <w:rPr>
                <w:color w:val="000000"/>
                <w:sz w:val="20"/>
                <w:szCs w:val="20"/>
              </w:rPr>
              <w:t>3,500,000.00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9692F">
              <w:rPr>
                <w:b/>
                <w:bCs/>
                <w:color w:val="000000"/>
                <w:sz w:val="20"/>
                <w:szCs w:val="20"/>
              </w:rPr>
              <w:t>CONSTITUENCY INNOVATION HUBS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692F">
              <w:rPr>
                <w:b/>
                <w:bCs/>
                <w:color w:val="000000"/>
                <w:sz w:val="20"/>
                <w:szCs w:val="20"/>
              </w:rPr>
              <w:t>4,677,027.20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9692F">
              <w:rPr>
                <w:b/>
                <w:bCs/>
                <w:color w:val="000000"/>
                <w:sz w:val="20"/>
                <w:szCs w:val="20"/>
              </w:rPr>
              <w:t>CONSTITUENCY OFFICE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9692F">
              <w:rPr>
                <w:color w:val="000000"/>
                <w:sz w:val="20"/>
                <w:szCs w:val="20"/>
              </w:rPr>
              <w:t>6,476,421.11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9692F">
              <w:rPr>
                <w:b/>
                <w:bCs/>
                <w:color w:val="000000"/>
                <w:sz w:val="20"/>
                <w:szCs w:val="20"/>
              </w:rPr>
              <w:t>SECONDARY SCHOOLS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 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 xml:space="preserve">GIANCHUKU DAY SECONDARY SCHOOL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KALEWA DAY SECONDARY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1,200,000.00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MUNGA DAY SECONDARY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800,000.00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IGAKIRAMBA DAY SECONDARY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KIAMAOGO DAY SECONDARY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300,000.00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IRUMA DAY SECONDARY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KIRARO DAY SECONDARY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1,000,000.00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IRUMA GIRLS SECONDARY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1,000,000.00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NGURUKI DAY SECONDARY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2,000,000.00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NDUMBINI DAY SECONDARY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2,000,000.00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KIENI DAY SECONDARY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1,000,000.00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MAGUMA DAY SECONDARY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KIURANI SECONDARY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NDINTUNE DAY SECONDARY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KABUI SECONDARY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MUTINDWA DAY SECONDARY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ITARA SECONDARY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400,000.00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9692F">
              <w:rPr>
                <w:b/>
                <w:bCs/>
                <w:color w:val="000000"/>
              </w:rPr>
              <w:t>PRIMARY SCHOOLS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 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KAIRUNI MENTALLY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KIMUCHIA PRIMARY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700,000.00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KIRIANI PRIMARY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700,000.00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KAJIUNDUTHI PRIMARY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KIENI PRIMARY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700,000.00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NTURIRI PRIMARY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700,000.00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KIRARO PRYIMARY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KIEGANGURU PRYIMARY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700,000.00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KIAIRUGU PRIMARY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IRURI PRIMARY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NDUNGURI PRIMARY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NKANGANI PRIMARY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CHOGORIA COMPLEX BOARDING PRIMARY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WIRU PRIMARY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300,000.00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MAARA MIXED BOARDING PRIMARY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400,000.00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KAGONGO PRIMARY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400,000.00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lastRenderedPageBreak/>
              <w:t>MIKUU PRIMARY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400,000.00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NKURURU PRIMARY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IRUMA PRIMARY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MBIRONI PRIMARY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MAGUNDU PRIMARY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2,000,000.00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KAUUNI PRIMARY SCHOOL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2,000,000.00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9692F">
              <w:rPr>
                <w:b/>
                <w:bCs/>
                <w:color w:val="000000"/>
              </w:rPr>
              <w:t xml:space="preserve">SECURITY 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 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 xml:space="preserve">KARIMBA CHIEFS OFFICE    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200,000.00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MIKUU ASSISTANT CHIEF OFFICE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200,000.00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GAKUI ASSISTANT CHEF OFFICE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200,000.00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KIANJAGI ASSISTANT CHIEF OFFICE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200,000.00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KARIAKOMO ASSISTANT CHIEF OFFICE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200,000.00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IKUMBO ASSISTANT CHIEF OFFICE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</w:rPr>
            </w:pPr>
            <w:r w:rsidRPr="0029692F">
              <w:rPr>
                <w:color w:val="000000"/>
              </w:rPr>
              <w:t>MAARA POLICE DIVISION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</w:rPr>
            </w:pPr>
            <w:r w:rsidRPr="0029692F">
              <w:rPr>
                <w:color w:val="000000"/>
              </w:rPr>
              <w:t>400,000.00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9692F">
              <w:rPr>
                <w:color w:val="000000"/>
                <w:sz w:val="20"/>
                <w:szCs w:val="20"/>
              </w:rPr>
              <w:t>KAARE POLICE STATION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9692F">
              <w:rPr>
                <w:color w:val="000000"/>
                <w:sz w:val="20"/>
                <w:szCs w:val="20"/>
              </w:rPr>
              <w:t>4,500,000.00</w:t>
            </w:r>
          </w:p>
        </w:tc>
      </w:tr>
      <w:tr w:rsidR="00446CBC" w:rsidRPr="0029692F" w:rsidTr="003A6BC7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9692F">
              <w:rPr>
                <w:b/>
                <w:bCs/>
                <w:color w:val="000000"/>
              </w:rPr>
              <w:t>TOTAL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BC" w:rsidRPr="0029692F" w:rsidRDefault="00446CBC" w:rsidP="003A6BC7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29692F">
              <w:rPr>
                <w:b/>
                <w:bCs/>
                <w:color w:val="000000"/>
              </w:rPr>
              <w:t>86,810,345</w:t>
            </w:r>
          </w:p>
        </w:tc>
      </w:tr>
    </w:tbl>
    <w:p w:rsidR="00446CBC" w:rsidRDefault="00446CBC" w:rsidP="00446CBC"/>
    <w:p w:rsidR="00446CBC" w:rsidRPr="0029692F" w:rsidRDefault="00446CBC" w:rsidP="00446CBC">
      <w:pPr>
        <w:rPr>
          <w:b/>
          <w:sz w:val="28"/>
          <w:szCs w:val="28"/>
          <w:u w:val="single"/>
        </w:rPr>
      </w:pPr>
      <w:r w:rsidRPr="0029692F">
        <w:rPr>
          <w:b/>
          <w:sz w:val="28"/>
          <w:szCs w:val="28"/>
          <w:u w:val="single"/>
        </w:rPr>
        <w:t>NGCDFC MIN 5-19/01/2018 RECRUITMENT OF EMPLOYEES</w:t>
      </w:r>
    </w:p>
    <w:p w:rsidR="00446CBC" w:rsidRDefault="00446CBC" w:rsidP="00446CBC">
      <w:r>
        <w:t xml:space="preserve">Members were informed that a sub committee comprising of the Fund account manager, representative of the constituency office and two representatives from the Deputy County Commissioners office had received, </w:t>
      </w:r>
      <w:proofErr w:type="spellStart"/>
      <w:r>
        <w:t>analysed</w:t>
      </w:r>
      <w:proofErr w:type="spellEnd"/>
      <w:r>
        <w:t>, shortlisted and carried out the interviews. The posts the exercise was conducted for included;</w:t>
      </w:r>
    </w:p>
    <w:p w:rsidR="00446CBC" w:rsidRDefault="00446CBC" w:rsidP="00446CBC">
      <w:r>
        <w:t xml:space="preserve">- </w:t>
      </w:r>
      <w:proofErr w:type="gramStart"/>
      <w:r>
        <w:t>clerical</w:t>
      </w:r>
      <w:proofErr w:type="gramEnd"/>
      <w:r>
        <w:t xml:space="preserve"> officer -1 post</w:t>
      </w:r>
    </w:p>
    <w:p w:rsidR="00446CBC" w:rsidRDefault="00446CBC" w:rsidP="00446CBC">
      <w:r>
        <w:t xml:space="preserve">- </w:t>
      </w:r>
      <w:proofErr w:type="gramStart"/>
      <w:r>
        <w:t>office</w:t>
      </w:r>
      <w:proofErr w:type="gramEnd"/>
      <w:r>
        <w:t xml:space="preserve"> assistants-2 posts</w:t>
      </w:r>
    </w:p>
    <w:p w:rsidR="00446CBC" w:rsidRDefault="00446CBC" w:rsidP="00446CBC">
      <w:r>
        <w:t xml:space="preserve">- </w:t>
      </w:r>
      <w:proofErr w:type="gramStart"/>
      <w:r>
        <w:t>field</w:t>
      </w:r>
      <w:proofErr w:type="gramEnd"/>
      <w:r>
        <w:t xml:space="preserve"> officer/clerk of works -1 post</w:t>
      </w:r>
    </w:p>
    <w:p w:rsidR="00446CBC" w:rsidRDefault="00446CBC" w:rsidP="00446CBC">
      <w:r>
        <w:t xml:space="preserve">- </w:t>
      </w:r>
      <w:proofErr w:type="gramStart"/>
      <w:r>
        <w:t>driver</w:t>
      </w:r>
      <w:proofErr w:type="gramEnd"/>
      <w:r>
        <w:t xml:space="preserve"> -1 post</w:t>
      </w:r>
    </w:p>
    <w:p w:rsidR="00446CBC" w:rsidRDefault="00446CBC" w:rsidP="00446CBC">
      <w:r>
        <w:t>The sub committee recommended the following to the committee to consider for appointment.</w:t>
      </w:r>
    </w:p>
    <w:p w:rsidR="00446CBC" w:rsidRDefault="00446CBC" w:rsidP="00446CBC">
      <w:pPr>
        <w:pStyle w:val="ListParagraph"/>
        <w:numPr>
          <w:ilvl w:val="0"/>
          <w:numId w:val="5"/>
        </w:numPr>
      </w:pPr>
      <w:r>
        <w:t xml:space="preserve">Clerical officer- </w:t>
      </w:r>
      <w:proofErr w:type="spellStart"/>
      <w:r>
        <w:t>Japhet</w:t>
      </w:r>
      <w:proofErr w:type="spellEnd"/>
      <w:r>
        <w:t xml:space="preserve"> </w:t>
      </w:r>
      <w:proofErr w:type="spellStart"/>
      <w:r>
        <w:t>muturi</w:t>
      </w:r>
      <w:proofErr w:type="spellEnd"/>
      <w:r>
        <w:t xml:space="preserve"> </w:t>
      </w:r>
      <w:proofErr w:type="spellStart"/>
      <w:r>
        <w:t>Gitonga</w:t>
      </w:r>
      <w:proofErr w:type="spellEnd"/>
    </w:p>
    <w:p w:rsidR="00446CBC" w:rsidRDefault="00446CBC" w:rsidP="00446CBC">
      <w:pPr>
        <w:pStyle w:val="ListParagraph"/>
        <w:numPr>
          <w:ilvl w:val="0"/>
          <w:numId w:val="5"/>
        </w:numPr>
      </w:pPr>
      <w:r>
        <w:t xml:space="preserve">Office assistants- Ann </w:t>
      </w:r>
      <w:proofErr w:type="spellStart"/>
      <w:r>
        <w:t>Mwende</w:t>
      </w:r>
      <w:proofErr w:type="spellEnd"/>
      <w:r>
        <w:t xml:space="preserve"> </w:t>
      </w:r>
      <w:proofErr w:type="spellStart"/>
      <w:r>
        <w:t>Kiruja</w:t>
      </w:r>
      <w:proofErr w:type="spellEnd"/>
      <w:r>
        <w:t xml:space="preserve"> and </w:t>
      </w:r>
      <w:proofErr w:type="spellStart"/>
      <w:r>
        <w:t>NellyJoy</w:t>
      </w:r>
      <w:proofErr w:type="spellEnd"/>
      <w:r>
        <w:t xml:space="preserve"> </w:t>
      </w:r>
      <w:proofErr w:type="spellStart"/>
      <w:r>
        <w:t>Murugi</w:t>
      </w:r>
      <w:proofErr w:type="spellEnd"/>
      <w:r>
        <w:t xml:space="preserve"> </w:t>
      </w:r>
      <w:proofErr w:type="spellStart"/>
      <w:r>
        <w:t>Muchunku</w:t>
      </w:r>
      <w:proofErr w:type="spellEnd"/>
    </w:p>
    <w:p w:rsidR="00446CBC" w:rsidRDefault="00446CBC" w:rsidP="00446CBC">
      <w:pPr>
        <w:pStyle w:val="ListParagraph"/>
        <w:numPr>
          <w:ilvl w:val="0"/>
          <w:numId w:val="5"/>
        </w:numPr>
      </w:pPr>
      <w:r>
        <w:t xml:space="preserve">Field officer/clerk of works- </w:t>
      </w:r>
      <w:proofErr w:type="spellStart"/>
      <w:r>
        <w:t>Wycliff</w:t>
      </w:r>
      <w:proofErr w:type="spellEnd"/>
      <w:r>
        <w:t xml:space="preserve"> </w:t>
      </w:r>
      <w:proofErr w:type="spellStart"/>
      <w:r>
        <w:t>Mawira</w:t>
      </w:r>
      <w:proofErr w:type="spellEnd"/>
      <w:r>
        <w:t xml:space="preserve"> </w:t>
      </w:r>
      <w:proofErr w:type="spellStart"/>
      <w:r>
        <w:t>Kathenya</w:t>
      </w:r>
      <w:proofErr w:type="spellEnd"/>
    </w:p>
    <w:p w:rsidR="00446CBC" w:rsidRDefault="00446CBC" w:rsidP="00446CBC">
      <w:pPr>
        <w:pStyle w:val="ListParagraph"/>
        <w:numPr>
          <w:ilvl w:val="0"/>
          <w:numId w:val="5"/>
        </w:numPr>
      </w:pPr>
      <w:r>
        <w:t xml:space="preserve">Driver – Jacob </w:t>
      </w:r>
      <w:proofErr w:type="spellStart"/>
      <w:r>
        <w:t>Munene</w:t>
      </w:r>
      <w:proofErr w:type="spellEnd"/>
    </w:p>
    <w:p w:rsidR="00446CBC" w:rsidRDefault="00446CBC" w:rsidP="00446CBC">
      <w:r>
        <w:t>The committee deliberated on the recommended persons and approved their employment with effect from Monday 22</w:t>
      </w:r>
      <w:r w:rsidRPr="00B03219">
        <w:rPr>
          <w:vertAlign w:val="superscript"/>
        </w:rPr>
        <w:t>nd</w:t>
      </w:r>
      <w:r>
        <w:t xml:space="preserve"> January 2018 on a one year renewable contracts and probation for a period of three months. The funds account manager is to issue them with appointment letters.</w:t>
      </w:r>
    </w:p>
    <w:p w:rsidR="00446CBC" w:rsidRDefault="00446CBC" w:rsidP="00446CBC">
      <w:r>
        <w:lastRenderedPageBreak/>
        <w:t xml:space="preserve">There being no other business the chairman declared the meeting adjourned at 3.15PM until the next meeting. Closing prayers were led by Humphrey </w:t>
      </w:r>
      <w:proofErr w:type="spellStart"/>
      <w:r>
        <w:t>maguta</w:t>
      </w:r>
      <w:proofErr w:type="spellEnd"/>
      <w:r>
        <w:t>.</w:t>
      </w:r>
    </w:p>
    <w:p w:rsidR="00446CBC" w:rsidRDefault="00446CBC" w:rsidP="00446CBC">
      <w:pPr>
        <w:jc w:val="center"/>
      </w:pPr>
    </w:p>
    <w:p w:rsidR="00446CBC" w:rsidRDefault="00446CBC" w:rsidP="00446CBC">
      <w:r>
        <w:t>Minutes prepared by                                                                 confirmed by:</w:t>
      </w:r>
    </w:p>
    <w:p w:rsidR="00446CBC" w:rsidRDefault="00446CBC" w:rsidP="00446CBC">
      <w:r>
        <w:t xml:space="preserve">Mercy </w:t>
      </w:r>
      <w:proofErr w:type="spellStart"/>
      <w:r>
        <w:t>gaceri</w:t>
      </w:r>
      <w:proofErr w:type="spellEnd"/>
      <w:r>
        <w:t xml:space="preserve"> </w:t>
      </w:r>
      <w:proofErr w:type="gramStart"/>
      <w:r>
        <w:t>mate(</w:t>
      </w:r>
      <w:proofErr w:type="gramEnd"/>
      <w:r>
        <w:t xml:space="preserve">secretary)                                            Jasper </w:t>
      </w:r>
      <w:proofErr w:type="spellStart"/>
      <w:r>
        <w:t>Kiambi</w:t>
      </w:r>
      <w:proofErr w:type="spellEnd"/>
      <w:r>
        <w:t xml:space="preserve"> </w:t>
      </w:r>
      <w:proofErr w:type="spellStart"/>
      <w:r>
        <w:t>M’Rithaa</w:t>
      </w:r>
      <w:proofErr w:type="spellEnd"/>
      <w:r>
        <w:t>(chairman)</w:t>
      </w:r>
    </w:p>
    <w:p w:rsidR="00446CBC" w:rsidRDefault="00446CBC" w:rsidP="00446CBC">
      <w:r>
        <w:t>Signature…………………….                                                    signature……………………………………………..</w:t>
      </w:r>
    </w:p>
    <w:p w:rsidR="00446CBC" w:rsidRDefault="00446CBC" w:rsidP="00446CBC">
      <w:pPr>
        <w:jc w:val="center"/>
      </w:pPr>
    </w:p>
    <w:p w:rsidR="00446CBC" w:rsidRDefault="00446CBC" w:rsidP="00446CBC">
      <w:r>
        <w:t xml:space="preserve">Date …………………                                                                </w:t>
      </w:r>
      <w:proofErr w:type="gramStart"/>
      <w:r>
        <w:t>Date  …</w:t>
      </w:r>
      <w:proofErr w:type="gramEnd"/>
      <w:r>
        <w:t>…………………………………………….</w:t>
      </w:r>
    </w:p>
    <w:p w:rsidR="00041626" w:rsidRDefault="00041626"/>
    <w:sectPr w:rsidR="00041626" w:rsidSect="00041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3616"/>
    <w:multiLevelType w:val="hybridMultilevel"/>
    <w:tmpl w:val="C8585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20559"/>
    <w:multiLevelType w:val="hybridMultilevel"/>
    <w:tmpl w:val="1EC85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77796"/>
    <w:multiLevelType w:val="hybridMultilevel"/>
    <w:tmpl w:val="E07C70D2"/>
    <w:lvl w:ilvl="0" w:tplc="DA1CD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E17A4E"/>
    <w:multiLevelType w:val="hybridMultilevel"/>
    <w:tmpl w:val="2D1CEFCE"/>
    <w:lvl w:ilvl="0" w:tplc="B41896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72487"/>
    <w:multiLevelType w:val="hybridMultilevel"/>
    <w:tmpl w:val="F920C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82099"/>
    <w:multiLevelType w:val="hybridMultilevel"/>
    <w:tmpl w:val="CC9E6CBA"/>
    <w:lvl w:ilvl="0" w:tplc="12A6E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9E5028"/>
    <w:multiLevelType w:val="hybridMultilevel"/>
    <w:tmpl w:val="DA185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CBC"/>
    <w:rsid w:val="00041626"/>
    <w:rsid w:val="0044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CB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2018-02-08T17:27:00Z</dcterms:created>
  <dcterms:modified xsi:type="dcterms:W3CDTF">2018-02-08T17:30:00Z</dcterms:modified>
</cp:coreProperties>
</file>